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2060534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会计学（双语）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课时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徐菊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xuju103@163.com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B20-3,4,5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二教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307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时间：5-16周，周四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下午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:00 地点：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二教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307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会计学原理</w:t>
            </w:r>
            <w:r>
              <w:rPr>
                <w:rFonts w:hint="default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第23版</w:t>
            </w:r>
            <w:r>
              <w:rPr>
                <w:rFonts w:hint="default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工商管理经典译丛·会计与财务系列</w:t>
            </w:r>
            <w:r>
              <w:rPr>
                <w:rFonts w:hint="default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</w:t>
            </w:r>
            <w:r>
              <w:rPr>
                <w:rFonts w:hint="default"/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>约翰·怀尔德 ISBN：9787300294360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Fund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amental accounting principles for beginners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 Boateng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eter编，出版社：Dog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Ear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Publishing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书号：9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781457515569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第一章：会计发展和目标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会计的内容和特点，以及其职能和方法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第二章：会计要素及会计等式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会计要素的定义与特征，以及组成内容与作用，确认与计量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第三章：账户设置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会计科目分类及会计科目属性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第四章 复式记账及会计凭证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复式记账以及T字型账户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期中考试 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课时 闭卷考试（可携带一张a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大小的白纸）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第七章 一般企业主要交易或事项的帐务处理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筹资、固定资产、材料采购的帐务处理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第七章 一般企业主要交易或事项的帐务处理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生产、销售、费用、利润的帐务处理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第八章：成本计算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成本计算的方法及具体应用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 财务报告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资产负债表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第十章 财务报告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损益表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第十章 财务报告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现金流量表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财务报告的勾稽关系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总结复习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期终闭卷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上课表现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案例分析+Presentation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徐菊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主任审核：吴璠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-31115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64C1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01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F52"/>
    <w:rsid w:val="001B6F0E"/>
    <w:rsid w:val="001B7389"/>
    <w:rsid w:val="001C2E51"/>
    <w:rsid w:val="001C57B1"/>
    <w:rsid w:val="001D1C00"/>
    <w:rsid w:val="001D3C62"/>
    <w:rsid w:val="001D6B75"/>
    <w:rsid w:val="001E24FE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AC2"/>
    <w:rsid w:val="00460FAC"/>
    <w:rsid w:val="00463BDD"/>
    <w:rsid w:val="004700E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1E6"/>
    <w:rsid w:val="0051562E"/>
    <w:rsid w:val="0052787A"/>
    <w:rsid w:val="005306A4"/>
    <w:rsid w:val="00530738"/>
    <w:rsid w:val="00531494"/>
    <w:rsid w:val="00541E3A"/>
    <w:rsid w:val="005452F2"/>
    <w:rsid w:val="00547EB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D7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81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E0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34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61"/>
    <w:rsid w:val="00B751A9"/>
    <w:rsid w:val="00B7624C"/>
    <w:rsid w:val="00B767B7"/>
    <w:rsid w:val="00BA5396"/>
    <w:rsid w:val="00BB00B3"/>
    <w:rsid w:val="00BC09B7"/>
    <w:rsid w:val="00BC622E"/>
    <w:rsid w:val="00BD05C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270"/>
    <w:rsid w:val="00C925BC"/>
    <w:rsid w:val="00C97B4D"/>
    <w:rsid w:val="00CA1CEF"/>
    <w:rsid w:val="00CA23D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7E929EF"/>
    <w:rsid w:val="49DF08B3"/>
    <w:rsid w:val="5FE7E185"/>
    <w:rsid w:val="65310993"/>
    <w:rsid w:val="6E256335"/>
    <w:rsid w:val="6FDF0BAB"/>
    <w:rsid w:val="700912C5"/>
    <w:rsid w:val="74F62C86"/>
    <w:rsid w:val="75765F5A"/>
    <w:rsid w:val="7BEF0323"/>
    <w:rsid w:val="7DDE7E81"/>
    <w:rsid w:val="7F4DD68F"/>
    <w:rsid w:val="8F6661BC"/>
    <w:rsid w:val="9D6B3A70"/>
    <w:rsid w:val="BFFF3589"/>
    <w:rsid w:val="C3E944D8"/>
    <w:rsid w:val="D9BB998B"/>
    <w:rsid w:val="EAF7F298"/>
    <w:rsid w:val="F4BF61F4"/>
    <w:rsid w:val="F8DF9F84"/>
    <w:rsid w:val="FEAF4952"/>
    <w:rsid w:val="FF7EB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161</Words>
  <Characters>919</Characters>
  <Lines>7</Lines>
  <Paragraphs>2</Paragraphs>
  <ScaleCrop>false</ScaleCrop>
  <LinksUpToDate>false</LinksUpToDate>
  <CharactersWithSpaces>1078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2021-09-13T17:27:00Z</dcterms:created>
  <dc:creator>*****</dc:creator>
  <cp:lastModifiedBy>lulululu</cp:lastModifiedBy>
  <cp:lastPrinted>2015-03-19T11:45:00Z</cp:lastPrinted>
  <dcterms:modified xsi:type="dcterms:W3CDTF">2022-09-27T14:30:01Z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