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E3DFF2" w14:textId="77777777" w:rsidR="00491D28" w:rsidRPr="0033561A" w:rsidRDefault="00000000" w:rsidP="0033561A">
      <w:pPr>
        <w:jc w:val="center"/>
        <w:rPr>
          <w:b/>
          <w:bCs/>
          <w:sz w:val="28"/>
          <w:szCs w:val="28"/>
        </w:rPr>
      </w:pPr>
      <w:r w:rsidRPr="0033561A">
        <w:rPr>
          <w:rFonts w:hint="eastAsia"/>
          <w:b/>
          <w:bCs/>
          <w:sz w:val="28"/>
          <w:szCs w:val="28"/>
        </w:rPr>
        <w:t>课程教学进度计划表</w:t>
      </w:r>
    </w:p>
    <w:p w14:paraId="50132147" w14:textId="77777777" w:rsidR="00491D28" w:rsidRDefault="00000000" w:rsidP="0033561A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491D28" w14:paraId="7A4CD8C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07CE2" w14:textId="77777777" w:rsidR="00491D28" w:rsidRDefault="00000000" w:rsidP="0033561A">
            <w:r>
              <w:rPr>
                <w:rFonts w:hint="eastAsia"/>
                <w:bCs/>
                <w:color w:val="000000"/>
              </w:rPr>
              <w:t>课程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3A6A6" w14:textId="650A92F8" w:rsidR="00491D28" w:rsidRDefault="004940EC" w:rsidP="0033561A">
            <w:r w:rsidRPr="00C200F7">
              <w:rPr>
                <w:rFonts w:hint="eastAsia"/>
              </w:rPr>
              <w:t>奢侈品电子商务与社交媒体</w:t>
            </w:r>
          </w:p>
        </w:tc>
      </w:tr>
      <w:tr w:rsidR="00491D28" w14:paraId="5F33336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2596D8" w14:textId="77777777" w:rsidR="00491D28" w:rsidRDefault="00000000" w:rsidP="0033561A">
            <w:r>
              <w:rPr>
                <w:rFonts w:hint="eastAsia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18D806" w14:textId="62E63D7B" w:rsidR="00491D28" w:rsidRDefault="004940EC" w:rsidP="0033561A">
            <w:r w:rsidRPr="00C200F7">
              <w:t>2120067</w:t>
            </w:r>
          </w:p>
        </w:tc>
        <w:tc>
          <w:tcPr>
            <w:tcW w:w="1314" w:type="dxa"/>
            <w:vAlign w:val="center"/>
          </w:tcPr>
          <w:p w14:paraId="36244C40" w14:textId="77777777" w:rsidR="00491D28" w:rsidRDefault="00000000" w:rsidP="0033561A">
            <w:r>
              <w:rPr>
                <w:rFonts w:hint="eastAsia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298E0692" w14:textId="315DF7F2" w:rsidR="00491D28" w:rsidRDefault="004940EC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1172</w:t>
            </w:r>
          </w:p>
        </w:tc>
        <w:tc>
          <w:tcPr>
            <w:tcW w:w="1753" w:type="dxa"/>
            <w:vAlign w:val="center"/>
          </w:tcPr>
          <w:p w14:paraId="489EE847" w14:textId="77777777" w:rsidR="00491D28" w:rsidRDefault="00000000" w:rsidP="0033561A">
            <w:r>
              <w:rPr>
                <w:rFonts w:hint="eastAsia"/>
              </w:rPr>
              <w:t>课程学分/学时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41D273" w14:textId="77777777" w:rsidR="00491D28" w:rsidRDefault="00000000" w:rsidP="0033561A">
            <w:r>
              <w:rPr>
                <w:rFonts w:hint="eastAsia"/>
              </w:rPr>
              <w:t>2/32</w:t>
            </w:r>
          </w:p>
        </w:tc>
      </w:tr>
      <w:tr w:rsidR="00491D28" w14:paraId="10CEA8A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A480E5F" w14:textId="77777777" w:rsidR="00491D28" w:rsidRDefault="00000000" w:rsidP="0033561A">
            <w:r>
              <w:rPr>
                <w:rFonts w:hint="eastAsia"/>
              </w:rPr>
              <w:t>授课教师</w:t>
            </w:r>
          </w:p>
        </w:tc>
        <w:tc>
          <w:tcPr>
            <w:tcW w:w="1411" w:type="dxa"/>
            <w:vAlign w:val="center"/>
          </w:tcPr>
          <w:p w14:paraId="495C3A70" w14:textId="04826A8D" w:rsidR="00491D28" w:rsidRDefault="004940EC" w:rsidP="0033561A">
            <w:r>
              <w:rPr>
                <w:rFonts w:hint="eastAsia"/>
              </w:rPr>
              <w:t>黄昊源</w:t>
            </w:r>
          </w:p>
        </w:tc>
        <w:tc>
          <w:tcPr>
            <w:tcW w:w="1314" w:type="dxa"/>
            <w:vAlign w:val="center"/>
          </w:tcPr>
          <w:p w14:paraId="723AB20D" w14:textId="77777777" w:rsidR="00491D28" w:rsidRDefault="00000000" w:rsidP="0033561A">
            <w:r>
              <w:rPr>
                <w:rFonts w:hint="eastAsia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50CD94FB" w14:textId="6BE0A741" w:rsidR="00491D28" w:rsidRDefault="004940EC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20021</w:t>
            </w:r>
          </w:p>
        </w:tc>
        <w:tc>
          <w:tcPr>
            <w:tcW w:w="1753" w:type="dxa"/>
            <w:vAlign w:val="center"/>
          </w:tcPr>
          <w:p w14:paraId="79D94F8D" w14:textId="77777777" w:rsidR="00491D28" w:rsidRDefault="00000000" w:rsidP="0033561A">
            <w:r>
              <w:rPr>
                <w:rFonts w:hint="eastAsia"/>
              </w:rPr>
              <w:t>专/兼职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0CDC36B" w14:textId="77777777" w:rsidR="00491D28" w:rsidRDefault="00000000" w:rsidP="0033561A">
            <w:r>
              <w:rPr>
                <w:rFonts w:hint="eastAsia"/>
              </w:rPr>
              <w:t>专</w:t>
            </w:r>
          </w:p>
        </w:tc>
      </w:tr>
      <w:tr w:rsidR="00491D28" w14:paraId="2D3E90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27EA46" w14:textId="77777777" w:rsidR="00491D28" w:rsidRDefault="00000000" w:rsidP="0033561A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0D536BB4" w14:textId="41E9A621" w:rsidR="00491D28" w:rsidRDefault="00961811" w:rsidP="0033561A">
            <w:r>
              <w:rPr>
                <w:rFonts w:hint="eastAsia"/>
              </w:rPr>
              <w:t>工商管理（珠宝）</w:t>
            </w:r>
            <w:r w:rsidR="00000000">
              <w:rPr>
                <w:rFonts w:hint="eastAsia"/>
              </w:rPr>
              <w:t>B23-</w:t>
            </w:r>
            <w:r>
              <w:rPr>
                <w:rFonts w:hint="eastAsia"/>
              </w:rPr>
              <w:t>2，B22-3</w:t>
            </w:r>
            <w:r w:rsidR="00000000">
              <w:rPr>
                <w:rFonts w:hint="eastAsia"/>
              </w:rPr>
              <w:t>（中本贯通）</w:t>
            </w:r>
          </w:p>
        </w:tc>
        <w:tc>
          <w:tcPr>
            <w:tcW w:w="1314" w:type="dxa"/>
            <w:vAlign w:val="center"/>
          </w:tcPr>
          <w:p w14:paraId="54579DEC" w14:textId="77777777" w:rsidR="00491D28" w:rsidRDefault="00000000" w:rsidP="0033561A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525627" w14:textId="5C974C1C" w:rsidR="00491D28" w:rsidRDefault="00961811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753" w:type="dxa"/>
            <w:vAlign w:val="center"/>
          </w:tcPr>
          <w:p w14:paraId="31BFF3D4" w14:textId="77777777" w:rsidR="00491D28" w:rsidRDefault="00000000" w:rsidP="0033561A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BF9E7CE" w14:textId="3B3CED69" w:rsidR="00491D28" w:rsidRDefault="00961811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三教212</w:t>
            </w:r>
          </w:p>
        </w:tc>
      </w:tr>
      <w:tr w:rsidR="00491D28" w14:paraId="7009F31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4875FB" w14:textId="77777777" w:rsidR="00491D28" w:rsidRDefault="00000000" w:rsidP="0033561A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AE2F625" w14:textId="3326D3F4" w:rsidR="00491D28" w:rsidRDefault="00000000" w:rsidP="0033561A">
            <w:pPr>
              <w:rPr>
                <w:rFonts w:hint="eastAsia"/>
                <w:color w:val="000000" w:themeColor="text1"/>
                <w:highlight w:val="cyan"/>
              </w:rPr>
            </w:pPr>
            <w:r>
              <w:rPr>
                <w:rFonts w:hint="eastAsia"/>
                <w:color w:val="000000"/>
              </w:rPr>
              <w:t>周</w:t>
            </w:r>
            <w:r w:rsidR="00961811">
              <w:rPr>
                <w:rFonts w:hint="eastAsia"/>
                <w:color w:val="000000"/>
              </w:rPr>
              <w:t>四12</w:t>
            </w:r>
            <w:r>
              <w:rPr>
                <w:rFonts w:hint="eastAsia"/>
                <w:color w:val="000000"/>
              </w:rPr>
              <w:t>:</w:t>
            </w:r>
            <w:r w:rsidR="00961811"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-</w:t>
            </w:r>
            <w:r w:rsidR="00961811">
              <w:rPr>
                <w:rFonts w:hint="eastAsia"/>
                <w:color w:val="000000"/>
              </w:rPr>
              <w:t>15:15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Style w:val="a6"/>
                <w:rFonts w:hint="eastAsia"/>
              </w:rPr>
              <w:t>地点:   珠宝学院2</w:t>
            </w:r>
            <w:r w:rsidR="00961811">
              <w:rPr>
                <w:rStyle w:val="a6"/>
                <w:rFonts w:hint="eastAsia"/>
              </w:rPr>
              <w:t>42</w:t>
            </w:r>
            <w:r>
              <w:rPr>
                <w:rStyle w:val="a6"/>
                <w:rFonts w:hint="eastAsia"/>
              </w:rPr>
              <w:t xml:space="preserve">  电话：1</w:t>
            </w:r>
            <w:r w:rsidR="00961811">
              <w:rPr>
                <w:rStyle w:val="a6"/>
                <w:rFonts w:hint="eastAsia"/>
              </w:rPr>
              <w:t>7321323619</w:t>
            </w:r>
          </w:p>
        </w:tc>
      </w:tr>
      <w:tr w:rsidR="00491D28" w14:paraId="21BF772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8BF6065" w14:textId="77777777" w:rsidR="00491D28" w:rsidRDefault="00000000" w:rsidP="0033561A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0E1CE97" w14:textId="77777777" w:rsidR="00491D28" w:rsidRDefault="00491D28" w:rsidP="0033561A">
            <w:pPr>
              <w:rPr>
                <w:highlight w:val="cyan"/>
              </w:rPr>
            </w:pPr>
          </w:p>
        </w:tc>
      </w:tr>
      <w:tr w:rsidR="00491D28" w14:paraId="6C97971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94A2BFE" w14:textId="77777777" w:rsidR="00491D28" w:rsidRDefault="00000000" w:rsidP="0033561A">
            <w:r>
              <w:rPr>
                <w:rFonts w:hint="eastAsia"/>
                <w:color w:val="000000" w:themeColor="text1"/>
              </w:rPr>
              <w:t>选用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D86848B" w14:textId="474BACFD" w:rsidR="00491D28" w:rsidRDefault="00961811" w:rsidP="0033561A">
            <w:pPr>
              <w:rPr>
                <w:color w:val="000000" w:themeColor="text1"/>
                <w:highlight w:val="cyan"/>
              </w:rPr>
            </w:pPr>
            <w:r w:rsidRPr="00961811">
              <w:t>《电子商务运营管理》陈道志，机械工业出版社</w:t>
            </w:r>
            <w:r>
              <w:rPr>
                <w:rFonts w:hint="eastAsia"/>
              </w:rPr>
              <w:t>，</w:t>
            </w:r>
            <w:r w:rsidRPr="00961811">
              <w:t>2021</w:t>
            </w:r>
          </w:p>
        </w:tc>
      </w:tr>
      <w:tr w:rsidR="00491D28" w14:paraId="6DF23F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C6251" w14:textId="77777777" w:rsidR="00491D28" w:rsidRDefault="00000000" w:rsidP="0033561A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128B4" w14:textId="35D52403" w:rsidR="00961811" w:rsidRPr="00961811" w:rsidRDefault="00961811" w:rsidP="0033561A">
            <w:r>
              <w:rPr>
                <w:rFonts w:hint="eastAsia"/>
              </w:rPr>
              <w:t>《</w:t>
            </w:r>
            <w:r w:rsidRPr="00961811">
              <w:t>移动社交电商-电子商务的下一个风口</w:t>
            </w:r>
            <w:r>
              <w:rPr>
                <w:rFonts w:hint="eastAsia"/>
              </w:rPr>
              <w:t>》</w:t>
            </w:r>
          </w:p>
          <w:p w14:paraId="36DB01AD" w14:textId="4CD362CD" w:rsidR="00961811" w:rsidRPr="00961811" w:rsidRDefault="00961811" w:rsidP="0033561A">
            <w:r w:rsidRPr="00961811">
              <w:t>作者：刘侠威，赵晓萌，寇尚伟，龚康</w:t>
            </w:r>
            <w:r>
              <w:rPr>
                <w:rFonts w:hint="eastAsia"/>
              </w:rPr>
              <w:t>；</w:t>
            </w:r>
            <w:r w:rsidRPr="00961811">
              <w:t>出版社：机械工业出版社</w:t>
            </w:r>
          </w:p>
          <w:p w14:paraId="0ADC214B" w14:textId="77777777" w:rsidR="00961811" w:rsidRPr="00961811" w:rsidRDefault="00961811" w:rsidP="0033561A">
            <w:r w:rsidRPr="00961811">
              <w:t>出版日期：2016-02-01</w:t>
            </w:r>
          </w:p>
          <w:p w14:paraId="522198DD" w14:textId="39F5ECC0" w:rsidR="00491D28" w:rsidRDefault="00961811" w:rsidP="0033561A">
            <w:r w:rsidRPr="00961811">
              <w:t>ISBN: 9787111528074</w:t>
            </w:r>
          </w:p>
        </w:tc>
      </w:tr>
    </w:tbl>
    <w:p w14:paraId="017D32A9" w14:textId="77777777" w:rsidR="00491D28" w:rsidRDefault="00491D28" w:rsidP="0033561A"/>
    <w:p w14:paraId="3B0D2B7A" w14:textId="77777777" w:rsidR="00491D28" w:rsidRDefault="00000000" w:rsidP="0033561A">
      <w:r>
        <w:rPr>
          <w:rFonts w:hint="eastAsia"/>
        </w:rPr>
        <w:t>二、课程教学进度安排</w:t>
      </w:r>
    </w:p>
    <w:tbl>
      <w:tblPr>
        <w:tblW w:w="89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09"/>
        <w:gridCol w:w="3685"/>
        <w:gridCol w:w="851"/>
        <w:gridCol w:w="2962"/>
      </w:tblGrid>
      <w:tr w:rsidR="00491D28" w14:paraId="5668A6CA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9B600" w14:textId="77777777" w:rsidR="00491D28" w:rsidRDefault="00000000" w:rsidP="0033561A">
            <w:r>
              <w:rPr>
                <w:rFonts w:hint="eastAsia"/>
              </w:rPr>
              <w:t>课次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7D24D" w14:textId="77777777" w:rsidR="00491D28" w:rsidRDefault="00000000" w:rsidP="0033561A">
            <w:r>
              <w:rPr>
                <w:rFonts w:hint="eastAsia"/>
              </w:rPr>
              <w:t>课时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BA593" w14:textId="77777777" w:rsidR="00491D28" w:rsidRDefault="00000000" w:rsidP="0033561A">
            <w:r>
              <w:rPr>
                <w:rFonts w:hint="eastAsia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BBB77" w14:textId="77777777" w:rsidR="00491D28" w:rsidRDefault="00000000" w:rsidP="0033561A">
            <w:r>
              <w:rPr>
                <w:rFonts w:hint="eastAsia"/>
              </w:rPr>
              <w:t>教学方式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38D83" w14:textId="77777777" w:rsidR="00491D28" w:rsidRDefault="00000000" w:rsidP="0033561A">
            <w:r>
              <w:rPr>
                <w:rFonts w:hint="eastAsia"/>
              </w:rPr>
              <w:t>作业</w:t>
            </w:r>
          </w:p>
        </w:tc>
      </w:tr>
      <w:tr w:rsidR="00491D28" w14:paraId="15A86ED7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3892D" w14:textId="77777777" w:rsidR="00491D28" w:rsidRDefault="00000000" w:rsidP="0033561A"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2524" w14:textId="5F147C4A" w:rsidR="00491D28" w:rsidRDefault="00961811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22D1A" w14:textId="5C21C5CC" w:rsidR="00940E2E" w:rsidRPr="00940E2E" w:rsidRDefault="00940E2E" w:rsidP="0033561A">
            <w:pPr>
              <w:rPr>
                <w:rFonts w:hint="eastAsia"/>
              </w:rPr>
            </w:pPr>
            <w:r w:rsidRPr="00940E2E">
              <w:t>奢侈品市场与电商基础</w:t>
            </w:r>
          </w:p>
          <w:p w14:paraId="2AD912F7" w14:textId="39A90D4E" w:rsidR="00940E2E" w:rsidRPr="00940E2E" w:rsidRDefault="00940E2E" w:rsidP="0033561A">
            <w:r w:rsidRPr="00940E2E">
              <w:t>1.奢侈品的定义与分类</w:t>
            </w:r>
          </w:p>
          <w:p w14:paraId="64B9635F" w14:textId="3E22FDEF" w:rsidR="00940E2E" w:rsidRPr="00940E2E" w:rsidRDefault="00940E2E" w:rsidP="0033561A">
            <w:r w:rsidRPr="00940E2E">
              <w:t>2.中国奢侈品市场特点</w:t>
            </w:r>
          </w:p>
          <w:p w14:paraId="372624F4" w14:textId="5F7482E1" w:rsidR="00940E2E" w:rsidRPr="00940E2E" w:rsidRDefault="00940E2E" w:rsidP="0033561A">
            <w:r w:rsidRPr="00940E2E">
              <w:t>3.电子商务基础知识</w:t>
            </w:r>
          </w:p>
          <w:p w14:paraId="4D647EA1" w14:textId="13CDCF67" w:rsidR="00940E2E" w:rsidRPr="00940E2E" w:rsidRDefault="00940E2E" w:rsidP="0033561A">
            <w:r w:rsidRPr="00940E2E">
              <w:t>4.全球与中国电商模式对比</w:t>
            </w:r>
          </w:p>
          <w:p w14:paraId="380FFC6D" w14:textId="599A57D7" w:rsidR="00491D28" w:rsidRDefault="00940E2E" w:rsidP="0033561A">
            <w:r w:rsidRPr="00940E2E">
              <w:t>5.案例分析与课堂讨论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AE66" w14:textId="0145E082" w:rsidR="00491D28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65FDD" w14:textId="1CD5CD62" w:rsidR="00491D28" w:rsidRPr="0033561A" w:rsidRDefault="00940E2E" w:rsidP="0033561A">
            <w:pPr>
              <w:rPr>
                <w:color w:val="000000"/>
              </w:rPr>
            </w:pPr>
            <w:r w:rsidRPr="0033561A">
              <w:t>复习奢侈品定义与分类，预习中国奢侈品市场特点，完成案例分析作业，提交个人对奢侈品牌与电商模式的看法。</w:t>
            </w:r>
          </w:p>
        </w:tc>
      </w:tr>
      <w:tr w:rsidR="00491D28" w14:paraId="3F573703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0E181" w14:textId="77777777" w:rsidR="00491D28" w:rsidRDefault="00000000" w:rsidP="0033561A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802EF" w14:textId="4DF63608" w:rsidR="00491D28" w:rsidRDefault="00961811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082C0" w14:textId="0E1F7C05" w:rsidR="00940E2E" w:rsidRPr="00940E2E" w:rsidRDefault="00940E2E" w:rsidP="0033561A">
            <w:pPr>
              <w:rPr>
                <w:rFonts w:hint="eastAsia"/>
              </w:rPr>
            </w:pPr>
            <w:r w:rsidRPr="00940E2E">
              <w:t>中国主流电商平台分析</w:t>
            </w:r>
          </w:p>
          <w:p w14:paraId="5354A7FC" w14:textId="4AD7C94F" w:rsidR="00940E2E" w:rsidRPr="00940E2E" w:rsidRDefault="00940E2E" w:rsidP="0033561A">
            <w:r w:rsidRPr="00940E2E">
              <w:t>1.淘宝与京东模式解析</w:t>
            </w:r>
          </w:p>
          <w:p w14:paraId="71BD5D23" w14:textId="3F141712" w:rsidR="00940E2E" w:rsidRPr="00940E2E" w:rsidRDefault="00940E2E" w:rsidP="0033561A">
            <w:r w:rsidRPr="00940E2E">
              <w:t>2.拼多多的社交电商模式</w:t>
            </w:r>
          </w:p>
          <w:p w14:paraId="08AB0BD1" w14:textId="60B5F20F" w:rsidR="00940E2E" w:rsidRPr="00940E2E" w:rsidRDefault="00940E2E" w:rsidP="0033561A">
            <w:r w:rsidRPr="00940E2E">
              <w:t>3.</w:t>
            </w:r>
            <w:r w:rsidRPr="00940E2E">
              <w:t xml:space="preserve"> </w:t>
            </w:r>
            <w:r w:rsidRPr="00940E2E">
              <w:t>B2C与B2B模式在中国的应用</w:t>
            </w:r>
          </w:p>
          <w:p w14:paraId="4D639B2D" w14:textId="41CBF71C" w:rsidR="00491D28" w:rsidRDefault="00940E2E" w:rsidP="0033561A">
            <w:r w:rsidRPr="00940E2E">
              <w:t>4.案例分析与课堂讨论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4FEDE" w14:textId="23FA94F4" w:rsidR="00491D28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2453E" w14:textId="085AB701" w:rsidR="00491D28" w:rsidRPr="0033561A" w:rsidRDefault="00940E2E" w:rsidP="0033561A">
            <w:r w:rsidRPr="0033561A">
              <w:t>复习各大电商平台的运营模式，预习相关电商案例，完成平台运营策略的分析报告。</w:t>
            </w:r>
          </w:p>
        </w:tc>
      </w:tr>
      <w:tr w:rsidR="00491D28" w14:paraId="1D98E4B4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64B14" w14:textId="77777777" w:rsidR="00491D28" w:rsidRDefault="00000000" w:rsidP="0033561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B01B4" w14:textId="498546B7" w:rsidR="00491D28" w:rsidRDefault="00961811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BB108" w14:textId="2EA84DE3" w:rsidR="00940E2E" w:rsidRPr="00940E2E" w:rsidRDefault="00940E2E" w:rsidP="0033561A">
            <w:pPr>
              <w:rPr>
                <w:rFonts w:hint="eastAsia"/>
              </w:rPr>
            </w:pPr>
            <w:r w:rsidRPr="00940E2E">
              <w:t>新零售与电商模式创新</w:t>
            </w:r>
          </w:p>
          <w:p w14:paraId="648342AA" w14:textId="5ECC727D" w:rsidR="00940E2E" w:rsidRPr="00940E2E" w:rsidRDefault="00940E2E" w:rsidP="0033561A">
            <w:r w:rsidRPr="00940E2E">
              <w:t>1.新零售的提出与发展</w:t>
            </w:r>
          </w:p>
          <w:p w14:paraId="1AA16DE5" w14:textId="77C71A2F" w:rsidR="00940E2E" w:rsidRPr="00940E2E" w:rsidRDefault="00940E2E" w:rsidP="0033561A">
            <w:r w:rsidRPr="00940E2E">
              <w:t>2.盒马与山姆会员店的对比分析</w:t>
            </w:r>
          </w:p>
          <w:p w14:paraId="3E01A084" w14:textId="3DCB8956" w:rsidR="00940E2E" w:rsidRPr="00940E2E" w:rsidRDefault="00940E2E" w:rsidP="0033561A">
            <w:r w:rsidRPr="00940E2E">
              <w:t>3.奢侈品电商从盒马案例中的教训</w:t>
            </w:r>
          </w:p>
          <w:p w14:paraId="1D691F81" w14:textId="25981C6C" w:rsidR="00491D28" w:rsidRDefault="00940E2E" w:rsidP="0033561A">
            <w:r w:rsidRPr="00940E2E">
              <w:t>4.案例分析与课堂讨论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A4E69" w14:textId="4E60020A" w:rsidR="00491D28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EF4FA" w14:textId="67B033EE" w:rsidR="00491D28" w:rsidRPr="0033561A" w:rsidRDefault="00940E2E" w:rsidP="0033561A">
            <w:r w:rsidRPr="0033561A">
              <w:t>预习新零售相关资料，撰写新零售模式对奢侈品电商影响的分析报告。</w:t>
            </w:r>
          </w:p>
        </w:tc>
      </w:tr>
      <w:tr w:rsidR="0033561A" w14:paraId="403401EF" w14:textId="77777777" w:rsidTr="0033561A">
        <w:trPr>
          <w:trHeight w:val="689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A849E" w14:textId="77777777" w:rsidR="0033561A" w:rsidRDefault="0033561A" w:rsidP="0033561A"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E4FDB" w14:textId="37348FFF" w:rsidR="0033561A" w:rsidRDefault="0033561A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13108" w14:textId="77777777" w:rsidR="0033561A" w:rsidRPr="00940E2E" w:rsidRDefault="0033561A" w:rsidP="0033561A">
            <w:r w:rsidRPr="00940E2E">
              <w:t>学生汇报课 I</w:t>
            </w:r>
          </w:p>
          <w:p w14:paraId="7175F75F" w14:textId="46B2E28F" w:rsidR="0033561A" w:rsidRPr="00940E2E" w:rsidRDefault="0033561A" w:rsidP="0033561A">
            <w:r w:rsidRPr="00940E2E">
              <w:t>1.奢牌电商平台选择与新零售策略</w:t>
            </w:r>
          </w:p>
          <w:p w14:paraId="36155BDA" w14:textId="0540E891" w:rsidR="0033561A" w:rsidRDefault="0033561A" w:rsidP="0033561A">
            <w:pPr>
              <w:rPr>
                <w:color w:val="000000"/>
              </w:rPr>
            </w:pPr>
            <w:r w:rsidRPr="00940E2E">
              <w:t>2.教师点评与反馈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185A5" w14:textId="0A8DD773" w:rsidR="0033561A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07C5" w14:textId="3A24BE93" w:rsidR="0033561A" w:rsidRPr="0033561A" w:rsidRDefault="0033561A" w:rsidP="0033561A">
            <w:pPr>
              <w:rPr>
                <w:color w:val="000000"/>
              </w:rPr>
            </w:pPr>
            <w:r w:rsidRPr="0033561A">
              <w:t>复习相关课程内容，准备个人汇报材料，结合实际案例进行分析。</w:t>
            </w:r>
          </w:p>
        </w:tc>
      </w:tr>
      <w:tr w:rsidR="0033561A" w14:paraId="1495AC39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B00D9" w14:textId="77777777" w:rsidR="0033561A" w:rsidRDefault="0033561A" w:rsidP="0033561A"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C4233" w14:textId="5159261F" w:rsidR="0033561A" w:rsidRDefault="0033561A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E975B" w14:textId="5D5530E5" w:rsidR="0033561A" w:rsidRPr="00940E2E" w:rsidRDefault="0033561A" w:rsidP="0033561A">
            <w:r w:rsidRPr="00940E2E">
              <w:t>跨境电商与全球市场</w:t>
            </w:r>
          </w:p>
          <w:p w14:paraId="0CF05A67" w14:textId="57604520" w:rsidR="0033561A" w:rsidRPr="00940E2E" w:rsidRDefault="0033561A" w:rsidP="0033561A">
            <w:r w:rsidRPr="00940E2E">
              <w:t>1.跨境电商的发展现状</w:t>
            </w:r>
          </w:p>
          <w:p w14:paraId="7BC8CE26" w14:textId="2348BF9B" w:rsidR="0033561A" w:rsidRPr="00940E2E" w:rsidRDefault="0033561A" w:rsidP="0033561A">
            <w:r w:rsidRPr="00940E2E">
              <w:t>2.国际奢侈品牌在中国市场策略</w:t>
            </w:r>
          </w:p>
          <w:p w14:paraId="61997280" w14:textId="38EB7520" w:rsidR="0033561A" w:rsidRPr="00940E2E" w:rsidRDefault="0033561A" w:rsidP="0033561A">
            <w:r w:rsidRPr="00940E2E">
              <w:t>3.跨文化营销的挑战与机遇</w:t>
            </w:r>
          </w:p>
          <w:p w14:paraId="75AE67E8" w14:textId="3BF921F8" w:rsidR="0033561A" w:rsidRDefault="0033561A" w:rsidP="0033561A">
            <w:r w:rsidRPr="00940E2E">
              <w:t>4.案例分析与课堂讨论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51CE7" w14:textId="3BC5C54D" w:rsidR="0033561A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299DF" w14:textId="600D0926" w:rsidR="0033561A" w:rsidRPr="0033561A" w:rsidRDefault="0033561A" w:rsidP="0033561A">
            <w:pPr>
              <w:rPr>
                <w:color w:val="000000"/>
              </w:rPr>
            </w:pPr>
            <w:r w:rsidRPr="0033561A">
              <w:t>预习跨境电商相关资料，撰写跨境电商对奢侈品品牌全球扩展影响的分析报告。</w:t>
            </w:r>
          </w:p>
        </w:tc>
      </w:tr>
      <w:tr w:rsidR="0033561A" w14:paraId="7DE40BA5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CC0A0" w14:textId="77777777" w:rsidR="0033561A" w:rsidRDefault="0033561A" w:rsidP="0033561A"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6A3A0" w14:textId="12305D2F" w:rsidR="0033561A" w:rsidRDefault="0033561A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D2B24" w14:textId="5196B0E4" w:rsidR="0033561A" w:rsidRPr="00940E2E" w:rsidRDefault="0033561A" w:rsidP="0033561A">
            <w:r w:rsidRPr="00940E2E">
              <w:t>数字营销基础</w:t>
            </w:r>
          </w:p>
          <w:p w14:paraId="25397A65" w14:textId="2414F95F" w:rsidR="0033561A" w:rsidRPr="00940E2E" w:rsidRDefault="0033561A" w:rsidP="0033561A">
            <w:r w:rsidRPr="00940E2E">
              <w:t>1.数字营销策略概览</w:t>
            </w:r>
          </w:p>
          <w:p w14:paraId="29193B80" w14:textId="53648031" w:rsidR="0033561A" w:rsidRPr="00940E2E" w:rsidRDefault="0033561A" w:rsidP="0033561A">
            <w:r w:rsidRPr="00940E2E">
              <w:t>2.SEO、内容营销与社交媒体营销基础</w:t>
            </w:r>
          </w:p>
          <w:p w14:paraId="28F991CE" w14:textId="12D0128E" w:rsidR="0033561A" w:rsidRDefault="0033561A" w:rsidP="0033561A">
            <w:r w:rsidRPr="00940E2E">
              <w:t>3.案例分析与课堂讨论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B5079" w14:textId="7E4477CA" w:rsidR="0033561A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AF41F" w14:textId="696D8BCB" w:rsidR="0033561A" w:rsidRPr="0033561A" w:rsidRDefault="0033561A" w:rsidP="0033561A">
            <w:pPr>
              <w:rPr>
                <w:color w:val="000000"/>
              </w:rPr>
            </w:pPr>
            <w:r w:rsidRPr="0033561A">
              <w:t>预习数字营销基础知识，完成SEO优化与内容营销策略的设计报告。</w:t>
            </w:r>
          </w:p>
        </w:tc>
      </w:tr>
      <w:tr w:rsidR="0033561A" w14:paraId="52637CCF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FB699" w14:textId="77777777" w:rsidR="0033561A" w:rsidRDefault="0033561A" w:rsidP="0033561A"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95" w14:textId="3E3568A1" w:rsidR="0033561A" w:rsidRDefault="0033561A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2F4AE" w14:textId="021C2194" w:rsidR="0033561A" w:rsidRPr="00940E2E" w:rsidRDefault="0033561A" w:rsidP="0033561A">
            <w:r w:rsidRPr="00940E2E">
              <w:t>学生汇报课 II</w:t>
            </w:r>
          </w:p>
          <w:p w14:paraId="10DECA8B" w14:textId="5C8C0156" w:rsidR="0033561A" w:rsidRPr="00940E2E" w:rsidRDefault="0033561A" w:rsidP="0033561A">
            <w:r w:rsidRPr="00940E2E">
              <w:t>1.汇报奢侈品牌数字营销策略</w:t>
            </w:r>
          </w:p>
          <w:p w14:paraId="25310B84" w14:textId="0CA622A6" w:rsidR="0033561A" w:rsidRDefault="0033561A" w:rsidP="0033561A">
            <w:pPr>
              <w:rPr>
                <w:color w:val="000000"/>
              </w:rPr>
            </w:pPr>
            <w:r w:rsidRPr="00940E2E">
              <w:t>2.教师点评与反馈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8451" w14:textId="5F8D6277" w:rsidR="0033561A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0E8F" w14:textId="5B8378DD" w:rsidR="0033561A" w:rsidRPr="0033561A" w:rsidRDefault="0033561A" w:rsidP="0033561A">
            <w:pPr>
              <w:rPr>
                <w:color w:val="000000"/>
              </w:rPr>
            </w:pPr>
            <w:r w:rsidRPr="0033561A">
              <w:t>复习相关课程内容，准备个人汇报材料，结合实际案例进行分析。</w:t>
            </w:r>
          </w:p>
        </w:tc>
      </w:tr>
      <w:tr w:rsidR="0033561A" w14:paraId="313C10EB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7EA83" w14:textId="77777777" w:rsidR="0033561A" w:rsidRDefault="0033561A" w:rsidP="0033561A"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C9136" w14:textId="6829E02F" w:rsidR="0033561A" w:rsidRDefault="0033561A" w:rsidP="0033561A"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42440" w14:textId="77777777" w:rsidR="0033561A" w:rsidRPr="00940E2E" w:rsidRDefault="0033561A" w:rsidP="0033561A">
            <w:r w:rsidRPr="00940E2E">
              <w:t>社交媒体与品牌传播</w:t>
            </w:r>
          </w:p>
          <w:p w14:paraId="1AD7D126" w14:textId="619E7D75" w:rsidR="0033561A" w:rsidRPr="00940E2E" w:rsidRDefault="0033561A" w:rsidP="0033561A">
            <w:r w:rsidRPr="00940E2E">
              <w:t>1.社交媒体在奢侈品营销中作用</w:t>
            </w:r>
          </w:p>
          <w:p w14:paraId="647F6FA7" w14:textId="45B59193" w:rsidR="0033561A" w:rsidRPr="00940E2E" w:rsidRDefault="0033561A" w:rsidP="0033561A">
            <w:r w:rsidRPr="00940E2E">
              <w:t>2.国内外主流社交媒体平台比较</w:t>
            </w:r>
          </w:p>
          <w:p w14:paraId="07EB3323" w14:textId="45A58E46" w:rsidR="0033561A" w:rsidRPr="00940E2E" w:rsidRDefault="0033561A" w:rsidP="0033561A">
            <w:r w:rsidRPr="00940E2E">
              <w:t>3.品牌故事与工艺展示</w:t>
            </w:r>
          </w:p>
          <w:p w14:paraId="2E4B947E" w14:textId="7B4FF6A2" w:rsidR="0033561A" w:rsidRDefault="0033561A" w:rsidP="0033561A">
            <w:pPr>
              <w:rPr>
                <w:color w:val="000000"/>
              </w:rPr>
            </w:pPr>
            <w:r w:rsidRPr="00940E2E">
              <w:t>4.案例分析与课堂讨论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161" w14:textId="454CBBD5" w:rsidR="0033561A" w:rsidRDefault="0033561A" w:rsidP="0033561A"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5448" w14:textId="612D390F" w:rsidR="0033561A" w:rsidRPr="0033561A" w:rsidRDefault="0033561A" w:rsidP="0033561A">
            <w:pPr>
              <w:rPr>
                <w:color w:val="000000"/>
              </w:rPr>
            </w:pPr>
            <w:r w:rsidRPr="0033561A">
              <w:t>预习社交媒体营销相关资料，完成品牌传播策略的案例分析报告。</w:t>
            </w:r>
          </w:p>
        </w:tc>
      </w:tr>
      <w:tr w:rsidR="0033561A" w14:paraId="2A597D9B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C0D3D" w14:textId="5AD16DBD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4C636" w14:textId="2C2414F2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4FEFD" w14:textId="33DE53EB" w:rsidR="0033561A" w:rsidRPr="00940E2E" w:rsidRDefault="0033561A" w:rsidP="0033561A">
            <w:pPr>
              <w:rPr>
                <w:rFonts w:hint="eastAsia"/>
              </w:rPr>
            </w:pPr>
            <w:r w:rsidRPr="00940E2E">
              <w:t>社交媒体营销深化</w:t>
            </w:r>
          </w:p>
          <w:p w14:paraId="5736F990" w14:textId="0C34451F" w:rsidR="0033561A" w:rsidRPr="00940E2E" w:rsidRDefault="0033561A" w:rsidP="0033561A">
            <w:r w:rsidRPr="00940E2E">
              <w:t>1.高净值消费者行为分析</w:t>
            </w:r>
          </w:p>
          <w:p w14:paraId="7310F85A" w14:textId="4C4C6C5C" w:rsidR="0033561A" w:rsidRPr="00940E2E" w:rsidRDefault="0033561A" w:rsidP="0033561A">
            <w:r w:rsidRPr="00940E2E">
              <w:t>2.年轻消费者的奢侈品消费观</w:t>
            </w:r>
          </w:p>
          <w:p w14:paraId="6D149C3D" w14:textId="50879571" w:rsidR="0033561A" w:rsidRPr="00940E2E" w:rsidRDefault="0033561A" w:rsidP="0033561A">
            <w:r w:rsidRPr="00940E2E">
              <w:t>3.社交媒体中的奢侈品分享文化</w:t>
            </w:r>
          </w:p>
          <w:p w14:paraId="0534D26C" w14:textId="5F5F1EE9" w:rsidR="0033561A" w:rsidRDefault="0033561A" w:rsidP="0033561A">
            <w:pPr>
              <w:rPr>
                <w:rFonts w:hint="eastAsia"/>
              </w:rPr>
            </w:pPr>
            <w:r w:rsidRPr="00940E2E">
              <w:t>4.案例分析与课堂讨论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933AD" w14:textId="2BCEC1DB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067C4" w14:textId="68A83D44" w:rsidR="0033561A" w:rsidRPr="0033561A" w:rsidRDefault="0033561A" w:rsidP="0033561A">
            <w:pPr>
              <w:rPr>
                <w:rFonts w:hint="eastAsia"/>
                <w:color w:val="000000"/>
              </w:rPr>
            </w:pPr>
            <w:r w:rsidRPr="0033561A">
              <w:t>预习社交媒体营销相关资料，完成UGC在奢侈品品牌中的应用报告。</w:t>
            </w:r>
          </w:p>
        </w:tc>
      </w:tr>
      <w:tr w:rsidR="0033561A" w14:paraId="23CCC2C5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885E1" w14:textId="54F4AC21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4FBD3" w14:textId="17B5380F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2BBFF" w14:textId="3921F9A5" w:rsidR="0033561A" w:rsidRPr="00940E2E" w:rsidRDefault="0033561A" w:rsidP="0033561A">
            <w:pPr>
              <w:rPr>
                <w:rFonts w:hint="eastAsia"/>
              </w:rPr>
            </w:pPr>
            <w:r w:rsidRPr="00940E2E">
              <w:t>学生汇报课 III</w:t>
            </w:r>
          </w:p>
          <w:p w14:paraId="54E2F510" w14:textId="4466A3D8" w:rsidR="0033561A" w:rsidRPr="00940E2E" w:rsidRDefault="0033561A" w:rsidP="0033561A">
            <w:r w:rsidRPr="00940E2E">
              <w:t>1.学生汇报奢侈品牌在社交媒体上的联名与品牌传播策略</w:t>
            </w:r>
          </w:p>
          <w:p w14:paraId="07CDCDDC" w14:textId="4883BE37" w:rsidR="0033561A" w:rsidRDefault="0033561A" w:rsidP="0033561A">
            <w:pPr>
              <w:rPr>
                <w:rFonts w:hint="eastAsia"/>
              </w:rPr>
            </w:pPr>
            <w:r w:rsidRPr="00940E2E">
              <w:t>2.教师点评与反馈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1C4D" w14:textId="35EFC27B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C334" w14:textId="77777777" w:rsidR="0033561A" w:rsidRPr="0033561A" w:rsidRDefault="0033561A" w:rsidP="0033561A">
            <w:r w:rsidRPr="0033561A">
              <w:t>复习相关课程内容，准备个人汇报材料，结合实际案例进行分析。</w:t>
            </w:r>
          </w:p>
          <w:p w14:paraId="44CDBCB2" w14:textId="77777777" w:rsidR="0033561A" w:rsidRPr="0033561A" w:rsidRDefault="0033561A" w:rsidP="0033561A">
            <w:pPr>
              <w:rPr>
                <w:rFonts w:hint="eastAsia"/>
              </w:rPr>
            </w:pPr>
          </w:p>
        </w:tc>
      </w:tr>
      <w:tr w:rsidR="0033561A" w14:paraId="0597AC23" w14:textId="77777777" w:rsidTr="0033561A">
        <w:trPr>
          <w:trHeight w:val="4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1345D" w14:textId="3EB44F02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2BE09" w14:textId="1E346347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BD39C" w14:textId="1D7C2702" w:rsidR="0033561A" w:rsidRPr="00940E2E" w:rsidRDefault="0033561A" w:rsidP="0033561A">
            <w:pPr>
              <w:rPr>
                <w:rFonts w:hint="eastAsia"/>
              </w:rPr>
            </w:pPr>
            <w:r w:rsidRPr="00940E2E">
              <w:t>课程总结与职业发展</w:t>
            </w:r>
          </w:p>
          <w:p w14:paraId="13E1C245" w14:textId="6D326925" w:rsidR="0033561A" w:rsidRPr="00940E2E" w:rsidRDefault="0033561A" w:rsidP="0033561A">
            <w:r w:rsidRPr="00940E2E">
              <w:t>1.课程知识回顾与整合</w:t>
            </w:r>
          </w:p>
          <w:p w14:paraId="56E68631" w14:textId="41F89991" w:rsidR="0033561A" w:rsidRPr="00940E2E" w:rsidRDefault="0033561A" w:rsidP="0033561A">
            <w:r w:rsidRPr="00940E2E">
              <w:t>2.奢侈品行业未来展望</w:t>
            </w:r>
          </w:p>
          <w:p w14:paraId="57612879" w14:textId="79282384" w:rsidR="0033561A" w:rsidRDefault="0033561A" w:rsidP="0033561A">
            <w:pPr>
              <w:rPr>
                <w:rFonts w:hint="eastAsia"/>
              </w:rPr>
            </w:pPr>
            <w:r w:rsidRPr="00940E2E">
              <w:t>3.职业规划建议与行业就业指导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958E" w14:textId="306B8599" w:rsidR="0033561A" w:rsidRDefault="0033561A" w:rsidP="0033561A">
            <w:pPr>
              <w:rPr>
                <w:rFonts w:hint="eastAsia"/>
              </w:rPr>
            </w:pPr>
            <w:r>
              <w:rPr>
                <w:rFonts w:hint="eastAsia"/>
              </w:rPr>
              <w:t>讲述，讨论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83C22" w14:textId="77777777" w:rsidR="0033561A" w:rsidRDefault="0033561A" w:rsidP="0033561A">
            <w:pPr>
              <w:rPr>
                <w:rFonts w:hint="eastAsia"/>
              </w:rPr>
            </w:pPr>
          </w:p>
        </w:tc>
      </w:tr>
    </w:tbl>
    <w:p w14:paraId="6861DB24" w14:textId="77777777" w:rsidR="00491D28" w:rsidRDefault="00491D28" w:rsidP="0033561A"/>
    <w:p w14:paraId="0D20D0C5" w14:textId="77777777" w:rsidR="00491D28" w:rsidRDefault="00000000" w:rsidP="0033561A"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91D28" w14:paraId="41B5F09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EF5BD21" w14:textId="77777777" w:rsidR="00491D28" w:rsidRDefault="00000000" w:rsidP="0033561A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5713A" w14:textId="77777777" w:rsidR="00491D28" w:rsidRDefault="00000000" w:rsidP="0033561A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B5C0E4" w14:textId="77777777" w:rsidR="00491D28" w:rsidRDefault="00000000" w:rsidP="0033561A">
            <w:r>
              <w:rPr>
                <w:rFonts w:hint="eastAsia"/>
              </w:rPr>
              <w:t>考核方式</w:t>
            </w:r>
          </w:p>
        </w:tc>
      </w:tr>
      <w:tr w:rsidR="00940E2E" w14:paraId="0A33F9B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BDB1A14" w14:textId="4C2EDD3F" w:rsidR="00940E2E" w:rsidRDefault="00940E2E" w:rsidP="0033561A">
            <w:r w:rsidRPr="007011CA"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479F0" w14:textId="0E68B5CA" w:rsidR="00940E2E" w:rsidRDefault="00940E2E" w:rsidP="0033561A">
            <w:pPr>
              <w:rPr>
                <w:bCs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6ABA7" w14:textId="03236217" w:rsidR="00940E2E" w:rsidRDefault="00940E2E" w:rsidP="0033561A">
            <w:pPr>
              <w:rPr>
                <w:bCs/>
              </w:rPr>
            </w:pPr>
            <w:r>
              <w:rPr>
                <w:rFonts w:hint="eastAsia"/>
              </w:rPr>
              <w:t>调研报告（奢侈品电商）</w:t>
            </w:r>
          </w:p>
        </w:tc>
      </w:tr>
      <w:tr w:rsidR="00940E2E" w14:paraId="43746E6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0099DC" w14:textId="0906476E" w:rsidR="00940E2E" w:rsidRDefault="00940E2E" w:rsidP="0033561A">
            <w:r w:rsidRPr="007011CA"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B4A5D" w14:textId="7960FF7F" w:rsidR="00940E2E" w:rsidRDefault="00940E2E" w:rsidP="0033561A">
            <w:pPr>
              <w:rPr>
                <w:bCs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0A986" w14:textId="60B141DA" w:rsidR="00940E2E" w:rsidRDefault="00940E2E" w:rsidP="0033561A">
            <w:pPr>
              <w:rPr>
                <w:bCs/>
              </w:rPr>
            </w:pPr>
            <w:r>
              <w:rPr>
                <w:rFonts w:hint="eastAsia"/>
              </w:rPr>
              <w:t>调研报告（社交媒体）</w:t>
            </w:r>
          </w:p>
        </w:tc>
      </w:tr>
      <w:tr w:rsidR="00940E2E" w14:paraId="769506B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BCD88F" w14:textId="05CBCA6F" w:rsidR="00940E2E" w:rsidRDefault="00940E2E" w:rsidP="0033561A">
            <w:r w:rsidRPr="007011CA"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CD00C" w14:textId="06642759" w:rsidR="00940E2E" w:rsidRDefault="00940E2E" w:rsidP="0033561A">
            <w:pPr>
              <w:rPr>
                <w:bCs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563DFE" w14:textId="5E568707" w:rsidR="00940E2E" w:rsidRDefault="00940E2E" w:rsidP="0033561A">
            <w:pPr>
              <w:rPr>
                <w:bCs/>
              </w:rPr>
            </w:pPr>
            <w:r>
              <w:rPr>
                <w:rFonts w:hint="eastAsia"/>
              </w:rPr>
              <w:t>调研报告，小论文（案例分析与方案设计）</w:t>
            </w:r>
          </w:p>
        </w:tc>
      </w:tr>
    </w:tbl>
    <w:p w14:paraId="5381237E" w14:textId="77777777" w:rsidR="00491D28" w:rsidRDefault="00491D28" w:rsidP="0033561A"/>
    <w:p w14:paraId="1C3B73F7" w14:textId="5956F964" w:rsidR="00491D28" w:rsidRDefault="00000000" w:rsidP="0033561A">
      <w:r>
        <w:rPr>
          <w:rFonts w:hint="eastAsia"/>
        </w:rPr>
        <w:t>任课教师：</w:t>
      </w:r>
      <w:r w:rsidR="0033561A" w:rsidRPr="00226808">
        <w:rPr>
          <w:noProof/>
        </w:rPr>
        <w:drawing>
          <wp:inline distT="0" distB="0" distL="0" distR="0" wp14:anchorId="50D9F04C" wp14:editId="53E48281">
            <wp:extent cx="774700" cy="355600"/>
            <wp:effectExtent l="0" t="0" r="0" b="0"/>
            <wp:docPr id="636651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系主任审核：</w:t>
      </w:r>
      <w:r w:rsidR="0033561A" w:rsidRPr="00226808">
        <w:rPr>
          <w:noProof/>
        </w:rPr>
        <w:drawing>
          <wp:inline distT="0" distB="0" distL="0" distR="0" wp14:anchorId="78AA5D26" wp14:editId="3AC46341">
            <wp:extent cx="774700" cy="355600"/>
            <wp:effectExtent l="0" t="0" r="0" b="0"/>
            <wp:docPr id="1970475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（签名）</w:t>
      </w:r>
      <w:r>
        <w:t xml:space="preserve">   </w:t>
      </w:r>
      <w:r>
        <w:rPr>
          <w:rFonts w:hint="eastAsia"/>
        </w:rPr>
        <w:t xml:space="preserve">日期： </w:t>
      </w:r>
      <w:r>
        <w:t xml:space="preserve"> </w:t>
      </w:r>
      <w:r>
        <w:rPr>
          <w:rFonts w:hint="eastAsia"/>
        </w:rPr>
        <w:t>2024.8.28</w:t>
      </w:r>
      <w:r>
        <w:t xml:space="preserve">        </w:t>
      </w:r>
    </w:p>
    <w:sectPr w:rsidR="00491D2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732A0" w14:textId="77777777" w:rsidR="00C84CF6" w:rsidRDefault="00C84CF6" w:rsidP="0033561A">
      <w:r>
        <w:separator/>
      </w:r>
    </w:p>
    <w:p w14:paraId="7ABDE59C" w14:textId="77777777" w:rsidR="00C84CF6" w:rsidRDefault="00C84CF6" w:rsidP="0033561A"/>
    <w:p w14:paraId="621E886E" w14:textId="77777777" w:rsidR="00C84CF6" w:rsidRDefault="00C84CF6" w:rsidP="0033561A"/>
    <w:p w14:paraId="4864E06B" w14:textId="77777777" w:rsidR="00C84CF6" w:rsidRDefault="00C84CF6" w:rsidP="0033561A"/>
    <w:p w14:paraId="61023765" w14:textId="77777777" w:rsidR="00C84CF6" w:rsidRDefault="00C84CF6" w:rsidP="0033561A"/>
    <w:p w14:paraId="2D140552" w14:textId="77777777" w:rsidR="00C84CF6" w:rsidRDefault="00C84CF6" w:rsidP="0033561A"/>
    <w:p w14:paraId="741CD647" w14:textId="77777777" w:rsidR="00C84CF6" w:rsidRDefault="00C84CF6" w:rsidP="0033561A"/>
  </w:endnote>
  <w:endnote w:type="continuationSeparator" w:id="0">
    <w:p w14:paraId="14E4F6A5" w14:textId="77777777" w:rsidR="00C84CF6" w:rsidRDefault="00C84CF6" w:rsidP="0033561A">
      <w:r>
        <w:continuationSeparator/>
      </w:r>
    </w:p>
    <w:p w14:paraId="2ED6C87F" w14:textId="77777777" w:rsidR="00C84CF6" w:rsidRDefault="00C84CF6" w:rsidP="0033561A"/>
    <w:p w14:paraId="00D67E97" w14:textId="77777777" w:rsidR="00C84CF6" w:rsidRDefault="00C84CF6" w:rsidP="0033561A"/>
    <w:p w14:paraId="3FC32126" w14:textId="77777777" w:rsidR="00C84CF6" w:rsidRDefault="00C84CF6" w:rsidP="0033561A"/>
    <w:p w14:paraId="3BDB94C9" w14:textId="77777777" w:rsidR="00C84CF6" w:rsidRDefault="00C84CF6" w:rsidP="0033561A"/>
    <w:p w14:paraId="71E7AA20" w14:textId="77777777" w:rsidR="00C84CF6" w:rsidRDefault="00C84CF6" w:rsidP="0033561A"/>
    <w:p w14:paraId="5F7675EC" w14:textId="77777777" w:rsidR="00C84CF6" w:rsidRDefault="00C84CF6" w:rsidP="00335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62FF" w14:textId="77777777" w:rsidR="00491D28" w:rsidRDefault="00000000" w:rsidP="0033561A">
    <w:pPr>
      <w:pStyle w:val="a3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14:paraId="711D986A" w14:textId="77777777" w:rsidR="00491D28" w:rsidRDefault="00000000" w:rsidP="0033561A">
    <w:pPr>
      <w:pStyle w:val="a3"/>
    </w:pPr>
    <w:r>
      <w:rPr>
        <w:noProof/>
      </w:rPr>
      <w:drawing>
        <wp:inline distT="0" distB="0" distL="0" distR="0" wp14:anchorId="5CD759E3" wp14:editId="4CA052E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6CFF23" w14:textId="77777777" w:rsidR="00000000" w:rsidRDefault="00000000" w:rsidP="0033561A"/>
  <w:p w14:paraId="3A84352E" w14:textId="77777777" w:rsidR="00000000" w:rsidRDefault="00000000" w:rsidP="0033561A"/>
  <w:p w14:paraId="2F626EAB" w14:textId="77777777" w:rsidR="00000000" w:rsidRDefault="00000000" w:rsidP="0033561A"/>
  <w:p w14:paraId="671EB4CA" w14:textId="77777777" w:rsidR="00000000" w:rsidRDefault="00000000" w:rsidP="0033561A"/>
  <w:p w14:paraId="1C884237" w14:textId="77777777" w:rsidR="00000000" w:rsidRDefault="00000000" w:rsidP="0033561A"/>
  <w:p w14:paraId="3D8A6C3B" w14:textId="77777777" w:rsidR="00000000" w:rsidRDefault="00000000" w:rsidP="00335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9237" w14:textId="77777777" w:rsidR="00C84CF6" w:rsidRDefault="00C84CF6" w:rsidP="0033561A">
      <w:r>
        <w:separator/>
      </w:r>
    </w:p>
    <w:p w14:paraId="110210BD" w14:textId="77777777" w:rsidR="00C84CF6" w:rsidRDefault="00C84CF6" w:rsidP="0033561A"/>
    <w:p w14:paraId="1748E473" w14:textId="77777777" w:rsidR="00C84CF6" w:rsidRDefault="00C84CF6" w:rsidP="0033561A"/>
    <w:p w14:paraId="6270D5AF" w14:textId="77777777" w:rsidR="00C84CF6" w:rsidRDefault="00C84CF6" w:rsidP="0033561A"/>
    <w:p w14:paraId="1DC28679" w14:textId="77777777" w:rsidR="00C84CF6" w:rsidRDefault="00C84CF6" w:rsidP="0033561A"/>
    <w:p w14:paraId="4AAD9903" w14:textId="77777777" w:rsidR="00C84CF6" w:rsidRDefault="00C84CF6" w:rsidP="0033561A"/>
    <w:p w14:paraId="00D3E5C1" w14:textId="77777777" w:rsidR="00C84CF6" w:rsidRDefault="00C84CF6" w:rsidP="0033561A"/>
  </w:footnote>
  <w:footnote w:type="continuationSeparator" w:id="0">
    <w:p w14:paraId="374A6F7B" w14:textId="77777777" w:rsidR="00C84CF6" w:rsidRDefault="00C84CF6" w:rsidP="0033561A">
      <w:r>
        <w:continuationSeparator/>
      </w:r>
    </w:p>
    <w:p w14:paraId="3DA389C4" w14:textId="77777777" w:rsidR="00C84CF6" w:rsidRDefault="00C84CF6" w:rsidP="0033561A"/>
    <w:p w14:paraId="45E8F400" w14:textId="77777777" w:rsidR="00C84CF6" w:rsidRDefault="00C84CF6" w:rsidP="0033561A"/>
    <w:p w14:paraId="14E58F00" w14:textId="77777777" w:rsidR="00C84CF6" w:rsidRDefault="00C84CF6" w:rsidP="0033561A"/>
    <w:p w14:paraId="45ABB529" w14:textId="77777777" w:rsidR="00C84CF6" w:rsidRDefault="00C84CF6" w:rsidP="0033561A"/>
    <w:p w14:paraId="6751CEA4" w14:textId="77777777" w:rsidR="00C84CF6" w:rsidRDefault="00C84CF6" w:rsidP="0033561A"/>
    <w:p w14:paraId="4871673C" w14:textId="77777777" w:rsidR="00C84CF6" w:rsidRDefault="00C84CF6" w:rsidP="00335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91AA" w14:textId="77777777" w:rsidR="00491D28" w:rsidRDefault="00000000" w:rsidP="0033561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62032" wp14:editId="0DDDE40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FDEAB3" w14:textId="0C96BAC9" w:rsidR="00000000" w:rsidRDefault="00000000" w:rsidP="0033561A"/>
  <w:p w14:paraId="22A407DF" w14:textId="77777777" w:rsidR="00000000" w:rsidRDefault="00000000" w:rsidP="0033561A"/>
  <w:p w14:paraId="12D85864" w14:textId="77777777" w:rsidR="00000000" w:rsidRDefault="00000000" w:rsidP="0033561A"/>
  <w:p w14:paraId="1A41AD88" w14:textId="77777777" w:rsidR="00000000" w:rsidRDefault="00000000" w:rsidP="0033561A"/>
  <w:p w14:paraId="5871A540" w14:textId="77777777" w:rsidR="00000000" w:rsidRDefault="00000000" w:rsidP="0033561A"/>
  <w:p w14:paraId="47C86A69" w14:textId="77777777" w:rsidR="00000000" w:rsidRDefault="00000000" w:rsidP="003356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D213" w14:textId="75C7C9D4" w:rsidR="00000000" w:rsidRPr="0033561A" w:rsidRDefault="00000000" w:rsidP="0033561A">
    <w:pPr>
      <w:pStyle w:val="a4"/>
      <w:rPr>
        <w:rFonts w:ascii="華康儷中黑" w:eastAsia="華康儷中黑" w:hint="eastAsia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F357C" wp14:editId="70338EF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7961B1" w14:textId="77777777" w:rsidR="00491D28" w:rsidRDefault="00000000" w:rsidP="0033561A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F35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5E7961B1" w14:textId="77777777" w:rsidR="00491D28" w:rsidRDefault="00000000" w:rsidP="0033561A">
                    <w:r>
                      <w:t>SJQU-QR-JW-011（A1）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B3B4" w14:textId="77777777" w:rsidR="00491D28" w:rsidRDefault="00491D28" w:rsidP="00335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489E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61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D28"/>
    <w:rsid w:val="00492EE9"/>
    <w:rsid w:val="004940E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E2E"/>
    <w:rsid w:val="00941FD1"/>
    <w:rsid w:val="00952512"/>
    <w:rsid w:val="009525CC"/>
    <w:rsid w:val="00954AB1"/>
    <w:rsid w:val="00954C1E"/>
    <w:rsid w:val="00960C73"/>
    <w:rsid w:val="0096181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7F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CF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747E56"/>
    <w:rsid w:val="0250298D"/>
    <w:rsid w:val="0682202E"/>
    <w:rsid w:val="0B02141F"/>
    <w:rsid w:val="0DB76A4A"/>
    <w:rsid w:val="107C5785"/>
    <w:rsid w:val="10953945"/>
    <w:rsid w:val="12DA1AE3"/>
    <w:rsid w:val="17235037"/>
    <w:rsid w:val="17A60298"/>
    <w:rsid w:val="199D2E85"/>
    <w:rsid w:val="1B9B294B"/>
    <w:rsid w:val="1C1F5136"/>
    <w:rsid w:val="1DD05E75"/>
    <w:rsid w:val="2AC260BB"/>
    <w:rsid w:val="2E59298A"/>
    <w:rsid w:val="37E50B00"/>
    <w:rsid w:val="3B8B7C9A"/>
    <w:rsid w:val="3BDE02EE"/>
    <w:rsid w:val="3ED100BA"/>
    <w:rsid w:val="47541B0D"/>
    <w:rsid w:val="476247F8"/>
    <w:rsid w:val="49DF08B3"/>
    <w:rsid w:val="4E076F5C"/>
    <w:rsid w:val="51DD691E"/>
    <w:rsid w:val="54180954"/>
    <w:rsid w:val="584C78AA"/>
    <w:rsid w:val="63A948B2"/>
    <w:rsid w:val="63A97A61"/>
    <w:rsid w:val="65310993"/>
    <w:rsid w:val="6AAA7116"/>
    <w:rsid w:val="6E256335"/>
    <w:rsid w:val="6F627AF2"/>
    <w:rsid w:val="700912C5"/>
    <w:rsid w:val="74F62C86"/>
    <w:rsid w:val="76E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0826D"/>
  <w15:docId w15:val="{0EDF5772-6AA4-6C48-89B0-408C7E34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3561A"/>
    <w:pPr>
      <w:jc w:val="both"/>
    </w:pPr>
    <w:rPr>
      <w:rFonts w:ascii="黑体" w:eastAsia="黑体" w:hAnsi="黑体" w:cs="黑体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1367</Characters>
  <Application>Microsoft Office Word</Application>
  <DocSecurity>0</DocSecurity>
  <Lines>11</Lines>
  <Paragraphs>3</Paragraphs>
  <ScaleCrop>false</ScaleCrop>
  <Company>CMT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2</cp:revision>
  <cp:lastPrinted>2024-08-31T05:15:00Z</cp:lastPrinted>
  <dcterms:created xsi:type="dcterms:W3CDTF">2024-08-31T05:19:00Z</dcterms:created>
  <dcterms:modified xsi:type="dcterms:W3CDTF">2024-08-31T05:19:00Z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FA869C39344343F09B0976638CD1D59D_13</vt:lpwstr>
  </property>
</Properties>
</file>