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钻石和钻石分级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2040409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1128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4/64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A545005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刘衔宇</w:t>
            </w:r>
          </w:p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徐娅芬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17105</w:t>
            </w:r>
          </w:p>
          <w:p w14:paraId="66067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19124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工商管理（珠宝）B23-1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珠宝学院322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每周四下午 13:00-16:00 宝石系办公室230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云班课号：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5134214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《钻石及钻石分级》（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张志伟 涂彩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杜广鹏编著，9787562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555933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，中国地质大学出版社，20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/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钻石的基本性质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钻石的4C分级概述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钻石的净度分级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钻石的净度分级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钻石的净度分级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钻石的颜色分级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钻石的颜色和净度分级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X4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钻石的切工分级-比例分级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钻石的切工分级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钻石的切工分级-修饰度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钻石的切工分级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钻石的重量分级；钻石的贸易和市场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钻石4C分级综合实践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X3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钻石4C分级综合实践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钻石的合成及优化处理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钻石的合成及优化处理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X1 X2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widowControl w:val="0"/>
              <w:snapToGrid w:val="0"/>
              <w:spacing w:line="360" w:lineRule="exact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widowControl w:val="0"/>
              <w:snapToGrid w:val="0"/>
              <w:spacing w:line="360" w:lineRule="exact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实践测试试卷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widowControl w:val="0"/>
              <w:snapToGrid w:val="0"/>
              <w:spacing w:line="360" w:lineRule="exact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widowControl w:val="0"/>
              <w:snapToGrid w:val="0"/>
              <w:spacing w:line="360" w:lineRule="exact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理论测试试卷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widowControl w:val="0"/>
              <w:snapToGrid w:val="0"/>
              <w:spacing w:line="360" w:lineRule="exact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widowControl w:val="0"/>
              <w:snapToGrid w:val="0"/>
              <w:spacing w:line="360" w:lineRule="exact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实验指导书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widowControl w:val="0"/>
              <w:snapToGrid w:val="0"/>
              <w:spacing w:line="360" w:lineRule="exact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widowControl w:val="0"/>
              <w:snapToGrid w:val="0"/>
              <w:spacing w:line="360" w:lineRule="exact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平时作业</w:t>
            </w:r>
          </w:p>
        </w:tc>
      </w:tr>
    </w:tbl>
    <w:p w14:paraId="3074187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3F3D152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585470</wp:posOffset>
            </wp:positionH>
            <wp:positionV relativeFrom="paragraph">
              <wp:posOffset>485775</wp:posOffset>
            </wp:positionV>
            <wp:extent cx="1141095" cy="655320"/>
            <wp:effectExtent l="0" t="0" r="1905" b="11430"/>
            <wp:wrapNone/>
            <wp:docPr id="6" name="图片 6" descr="刘衔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刘衔宇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2512695</wp:posOffset>
            </wp:positionH>
            <wp:positionV relativeFrom="paragraph">
              <wp:posOffset>31115</wp:posOffset>
            </wp:positionV>
            <wp:extent cx="1080135" cy="376555"/>
            <wp:effectExtent l="0" t="0" r="5715" b="4445"/>
            <wp:wrapNone/>
            <wp:docPr id="5" name="图片 5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徐娅芬-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64135</wp:posOffset>
            </wp:positionV>
            <wp:extent cx="1080135" cy="376555"/>
            <wp:effectExtent l="0" t="0" r="5715" b="4445"/>
            <wp:wrapNone/>
            <wp:docPr id="4" name="图片 4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徐娅芬-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2025年9月9日星期二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C96145"/>
    <w:rsid w:val="2D027D2A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488</Words>
  <Characters>577</Characters>
  <Lines>2</Lines>
  <Paragraphs>1</Paragraphs>
  <TotalTime>1</TotalTime>
  <ScaleCrop>false</ScaleCrop>
  <LinksUpToDate>false</LinksUpToDate>
  <CharactersWithSpaces>627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徐娅芬</cp:lastModifiedBy>
  <cp:lastPrinted>2015-03-18T03:45:00Z</cp:lastPrinted>
  <dcterms:modified xsi:type="dcterms:W3CDTF">2025-09-15T06:40:15Z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eyJoZGlkIjoiZDYzMDEzZTQ1OWJjYjBkYWU5MWFhZjdhNTkzMDg0MTciLCJ1c2VySWQiOiIyNjkxODU4MDAifQ==</vt:lpwstr>
  </property>
  <property fmtid="{D5CDD505-2E9C-101B-9397-08002B2CF9AE}" pid="4" name="ICV">
    <vt:lpwstr>DD51BE0D5C5F45C3B439078A31D8D122_13</vt:lpwstr>
  </property>
</Properties>
</file>