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FE562" w14:textId="77777777" w:rsidR="00073B62" w:rsidRDefault="00F93477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《经济法概论》本科课程教学大纲</w:t>
      </w:r>
    </w:p>
    <w:p w14:paraId="606F91AE" w14:textId="77777777" w:rsidR="00073B62" w:rsidRDefault="00F93477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073B62" w14:paraId="76FCB980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349914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15814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经济法概论</w:t>
            </w:r>
          </w:p>
        </w:tc>
      </w:tr>
      <w:tr w:rsidR="00073B62" w14:paraId="3AD7992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55338" w14:textId="77777777" w:rsidR="00073B62" w:rsidRDefault="00073B6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365E97" w14:textId="77777777" w:rsidR="00073B62" w:rsidRDefault="00F93477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Introduction 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 Ec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nomic Law</w:t>
            </w:r>
          </w:p>
        </w:tc>
      </w:tr>
      <w:tr w:rsidR="00073B62" w14:paraId="0BA20C3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A4B65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7CB5BAD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120113</w:t>
            </w:r>
          </w:p>
        </w:tc>
        <w:tc>
          <w:tcPr>
            <w:tcW w:w="2126" w:type="dxa"/>
            <w:gridSpan w:val="2"/>
            <w:vAlign w:val="center"/>
          </w:tcPr>
          <w:p w14:paraId="6F88CA98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DD125BF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073B62" w14:paraId="48AE059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C8A1A" w14:textId="77777777" w:rsidR="00073B62" w:rsidRDefault="00F93477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60AF0A4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CBEC4AF" w14:textId="77777777" w:rsidR="00073B62" w:rsidRDefault="00F9347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D8C1FDA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63AEC376" w14:textId="77777777" w:rsidR="00073B62" w:rsidRDefault="00F9347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28D7AD5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73B62" w14:paraId="09C528D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A0F68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DCDEB8A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7FD1D00A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F2717B4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工商管理专业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大三</w:t>
            </w:r>
          </w:p>
        </w:tc>
      </w:tr>
      <w:tr w:rsidR="00073B62" w14:paraId="2F78AE4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BC686A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5FEA012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044FAC3B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F8F172A" w14:textId="7777777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73B62" w14:paraId="24C4505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1C12A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B1C4205" w14:textId="24899A67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《经济法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</w:rPr>
              <w:t>张学文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061DAAE3" w14:textId="5CA361B1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ISBN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：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978-7-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  <w:shd w:val="clear" w:color="auto" w:fill="FFFFFF"/>
              </w:rPr>
              <w:t>040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-05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  <w:shd w:val="clear" w:color="auto" w:fill="FFFFFF"/>
              </w:rPr>
              <w:t>6605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-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  <w:shd w:val="clear" w:color="auto" w:fill="FFFFFF"/>
              </w:rPr>
              <w:t>5</w:t>
            </w:r>
            <w:bookmarkStart w:id="0" w:name="_GoBack"/>
            <w:bookmarkEnd w:id="0"/>
          </w:p>
          <w:p w14:paraId="3B317DB0" w14:textId="0AE8DB3A" w:rsidR="00073B62" w:rsidRDefault="00F93477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出版社：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</w:rPr>
              <w:t>高等教育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出版社</w:t>
            </w:r>
          </w:p>
          <w:p w14:paraId="74AF9DC1" w14:textId="432DBC00" w:rsidR="00073B62" w:rsidRDefault="00F93477" w:rsidP="001A584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出版时间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:20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  <w:shd w:val="clear" w:color="auto" w:fill="FFFFFF"/>
              </w:rPr>
              <w:t>22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年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0</w:t>
            </w:r>
            <w:r w:rsidR="001A584E">
              <w:rPr>
                <w:rFonts w:hint="eastAsia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1043E6A2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7F38F86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5D5C3C5" w14:textId="222EFC51" w:rsidR="00073B62" w:rsidRDefault="001A584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是</w:t>
            </w:r>
            <w:r w:rsidR="00F93477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073B62" w14:paraId="73A65BA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A98C9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AD40A92" w14:textId="77777777" w:rsidR="00073B62" w:rsidRDefault="00F93477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思想道德与</w:t>
            </w:r>
            <w:r>
              <w:rPr>
                <w:rFonts w:ascii="宋体" w:hAnsi="宋体" w:hint="eastAsia"/>
              </w:rPr>
              <w:t>法治</w:t>
            </w:r>
            <w:r>
              <w:rPr>
                <w:rFonts w:ascii="宋体" w:hAnsi="宋体"/>
              </w:rPr>
              <w:t xml:space="preserve"> 2110019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/>
              </w:rPr>
              <w:t>）</w:t>
            </w:r>
          </w:p>
        </w:tc>
      </w:tr>
      <w:tr w:rsidR="00073B62" w14:paraId="75AAD0BF" w14:textId="77777777">
        <w:trPr>
          <w:trHeight w:val="305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7F77B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7DF849" w14:textId="77777777" w:rsidR="00073B62" w:rsidRDefault="00F93477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本课程是工商管理（奢侈品管理）</w:t>
            </w:r>
            <w:r>
              <w:rPr>
                <w:rFonts w:hint="eastAsia"/>
                <w:lang w:eastAsia="zh-Hans"/>
              </w:rPr>
              <w:t>专业</w:t>
            </w:r>
            <w:r>
              <w:rPr>
                <w:rFonts w:hint="eastAsia"/>
              </w:rPr>
              <w:t>学生一门重要的专业必修课</w:t>
            </w:r>
            <w:r>
              <w:t>，</w:t>
            </w:r>
            <w:r>
              <w:rPr>
                <w:rFonts w:asciiTheme="majorBidi" w:hAnsiTheme="majorBidi" w:cstheme="majorBidi" w:hint="eastAsia"/>
              </w:rPr>
              <w:t>在阐述经济法基本理论的基础上，着重介绍与市场主体及经营活动关系密切的经济法律制度。主要包括经济法总论、市场主体组织管理法律制度、市场主体经营行为法律制度、市场运行规制法律制度、宏观调控和对外经济贸易法律制度、经济仲裁和诉讼法律制度。其具体内容有经济法的基本概念与理论、体系与渊源、基本原则；企业法的基本概念与企业基本形式、企业法与公司法的关系、有限责任公司与股份有限公司的特征与异同；竞争法的基本理论、反不正当竞争法的基本概念、不正当竞争行为的基本形式。</w:t>
            </w:r>
          </w:p>
        </w:tc>
      </w:tr>
      <w:tr w:rsidR="00073B62" w14:paraId="7E24C79D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7337C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61EFEE0" w14:textId="77777777" w:rsidR="00073B62" w:rsidRDefault="00F93477">
            <w:pPr>
              <w:snapToGrid w:val="0"/>
              <w:ind w:firstLineChars="200" w:firstLine="420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此课程适合</w:t>
            </w:r>
            <w:r>
              <w:rPr>
                <w:rFonts w:hint="eastAsia"/>
                <w:color w:val="000000"/>
                <w:sz w:val="21"/>
                <w:szCs w:val="21"/>
              </w:rPr>
              <w:t>工商管理（奢侈品管理）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专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业学生在大三第一学期学习，一般应具备相应的</w:t>
            </w:r>
            <w:r>
              <w:rPr>
                <w:color w:val="000000"/>
                <w:sz w:val="21"/>
                <w:szCs w:val="21"/>
              </w:rPr>
              <w:t>思想道德修养与法律基础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知识，和一定的分析问题、解决问题的能力。</w:t>
            </w:r>
          </w:p>
        </w:tc>
      </w:tr>
      <w:tr w:rsidR="00073B62" w14:paraId="1496DE3B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0AD5FB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EBFF972" w14:textId="141CFDC4" w:rsidR="00073B62" w:rsidRDefault="00360AC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40E301B5" wp14:editId="4AA08F18">
                  <wp:extent cx="296545" cy="2044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65" cy="231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D1362B" w14:textId="77777777" w:rsidR="00073B62" w:rsidRDefault="00F93477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1812D1" w14:textId="77777777" w:rsidR="00073B62" w:rsidRDefault="00F9347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073B62" w14:paraId="27EC244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82C1C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2213498" w14:textId="19E3938F" w:rsidR="00073B62" w:rsidRDefault="0054419B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AC40B57" wp14:editId="411179C9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-19050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6A329039" wp14:editId="3DD2F4EA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6985</wp:posOffset>
                  </wp:positionV>
                  <wp:extent cx="737870" cy="4064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7870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EEB7FD0" w14:textId="77777777" w:rsidR="00073B62" w:rsidRDefault="00F93477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0B932B2D" w14:textId="77777777" w:rsidR="00073B62" w:rsidRDefault="00F9347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2024.1.4</w:t>
            </w:r>
          </w:p>
        </w:tc>
      </w:tr>
      <w:tr w:rsidR="00073B62" w14:paraId="3988700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99EB4" w14:textId="77777777" w:rsidR="00073B62" w:rsidRDefault="00F9347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228A151E" w14:textId="77777777" w:rsidR="00073B62" w:rsidRDefault="00F93477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1E6C5306" wp14:editId="3CB9C6CD">
                  <wp:extent cx="780415" cy="354965"/>
                  <wp:effectExtent l="0" t="0" r="635" b="6985"/>
                  <wp:docPr id="4" name="图片 4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658DC71" w14:textId="77777777" w:rsidR="00073B62" w:rsidRDefault="00F93477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DABE6" w14:textId="77777777" w:rsidR="00073B62" w:rsidRDefault="00F9347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423E4503" w14:textId="77777777" w:rsidR="00073B62" w:rsidRDefault="00F93477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9EA4BB8" w14:textId="77777777" w:rsidR="00073B62" w:rsidRDefault="00F93477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C67C48F" w14:textId="77777777" w:rsidR="00073B62" w:rsidRDefault="00F93477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073B62" w14:paraId="15023014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13EC7F50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DCDFF9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E895157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073B62" w14:paraId="7D6A6A5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FFB2EF5" w14:textId="77777777" w:rsidR="00073B62" w:rsidRDefault="00F9347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2452F9E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340863C" w14:textId="77777777" w:rsidR="00073B62" w:rsidRDefault="00F9347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了解中国特色社会主义市场经济运行的特点、国家干预经济的方式，包括市场规制、宏观调控与社会保障的实施。</w:t>
            </w:r>
          </w:p>
        </w:tc>
      </w:tr>
      <w:tr w:rsidR="00073B62" w14:paraId="4140A354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67F3EF5" w14:textId="77777777" w:rsidR="00073B62" w:rsidRDefault="00073B62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9F40A8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A80260E" w14:textId="77777777" w:rsidR="00073B62" w:rsidRDefault="00F9347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</w:tr>
      <w:tr w:rsidR="00073B62" w14:paraId="05C4DC70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7C6A8DA" w14:textId="77777777" w:rsidR="00073B62" w:rsidRDefault="00F9347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489D25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BC16823" w14:textId="77777777" w:rsidR="00073B62" w:rsidRDefault="00F9347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</w:tr>
      <w:tr w:rsidR="00073B62" w14:paraId="6A13C09C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6C49605E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602F261" w14:textId="77777777" w:rsidR="00073B62" w:rsidRDefault="00F93477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195339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89A7F55" w14:textId="77777777" w:rsidR="00073B62" w:rsidRDefault="00F9347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</w:tr>
    </w:tbl>
    <w:p w14:paraId="12D10D9F" w14:textId="77777777" w:rsidR="00073B62" w:rsidRDefault="00F93477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73B62" w14:paraId="5EF55BDD" w14:textId="77777777">
        <w:tc>
          <w:tcPr>
            <w:tcW w:w="8296" w:type="dxa"/>
            <w:vAlign w:val="center"/>
          </w:tcPr>
          <w:p w14:paraId="79044448" w14:textId="77777777" w:rsidR="00073B62" w:rsidRDefault="00F93477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LO1</w:t>
            </w:r>
            <w:r>
              <w:rPr>
                <w:bCs/>
                <w:color w:val="000000" w:themeColor="text1"/>
                <w:sz w:val="21"/>
                <w:szCs w:val="21"/>
              </w:rPr>
              <w:t>品德修养：拥护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中国共产</w:t>
            </w:r>
            <w:r>
              <w:rPr>
                <w:bCs/>
                <w:color w:val="000000" w:themeColor="text1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“感恩、回报、爱心、责任”</w:t>
            </w:r>
            <w:r>
              <w:rPr>
                <w:bCs/>
                <w:color w:val="000000" w:themeColor="text1"/>
                <w:sz w:val="21"/>
                <w:szCs w:val="21"/>
              </w:rPr>
              <w:t>八字校训，积极服务他人、服务社会、诚信尽责、爱岗敬业。</w:t>
            </w:r>
          </w:p>
          <w:p w14:paraId="33BC6ED9" w14:textId="77777777" w:rsidR="00073B62" w:rsidRDefault="00F93477">
            <w:pPr>
              <w:tabs>
                <w:tab w:val="left" w:pos="4200"/>
              </w:tabs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②</w:t>
            </w:r>
            <w:r>
              <w:rPr>
                <w:bCs/>
                <w:color w:val="000000" w:themeColor="text1"/>
                <w:sz w:val="21"/>
                <w:szCs w:val="21"/>
              </w:rPr>
              <w:t>遵纪守法，增强法律意识，</w:t>
            </w:r>
            <w:r>
              <w:rPr>
                <w:bCs/>
                <w:color w:val="000000" w:themeColor="text1"/>
                <w:sz w:val="21"/>
                <w:szCs w:val="21"/>
              </w:rPr>
              <w:t>培养法律思维，自觉遵守法律法规、校纪校规。</w:t>
            </w:r>
          </w:p>
        </w:tc>
      </w:tr>
      <w:tr w:rsidR="00073B62" w14:paraId="7180566C" w14:textId="77777777">
        <w:tc>
          <w:tcPr>
            <w:tcW w:w="8296" w:type="dxa"/>
            <w:vAlign w:val="center"/>
          </w:tcPr>
          <w:p w14:paraId="05D20FBF" w14:textId="77777777" w:rsidR="00073B62" w:rsidRDefault="00F93477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LO2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专业能力</w:t>
            </w:r>
            <w:r>
              <w:rPr>
                <w:bCs/>
                <w:color w:val="000000" w:themeColor="text1"/>
                <w:sz w:val="21"/>
                <w:szCs w:val="21"/>
              </w:rPr>
              <w:t>：具有人文科学素养，具备从事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奢侈品管理</w:t>
            </w:r>
            <w:r>
              <w:rPr>
                <w:bCs/>
                <w:color w:val="000000" w:themeColor="text1"/>
                <w:sz w:val="21"/>
                <w:szCs w:val="21"/>
              </w:rPr>
              <w:t>工作或专业的理论知识、实践能力。</w:t>
            </w:r>
          </w:p>
          <w:p w14:paraId="66B2B96C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cs="仿宋_GB2312" w:hint="eastAsia"/>
                <w:bCs/>
                <w:color w:val="000000" w:themeColor="text1"/>
              </w:rPr>
              <w:t>⑥项目管理能力。熟悉项目范围、项目时间、项目</w:t>
            </w:r>
            <w:hyperlink r:id="rId15" w:tgtFrame="http://baike.so.com/doc/_blank" w:history="1">
              <w:r>
                <w:rPr>
                  <w:rFonts w:ascii="宋体" w:hAnsi="宋体" w:cs="仿宋_GB2312" w:hint="eastAsia"/>
                  <w:bCs/>
                  <w:color w:val="000000" w:themeColor="text1"/>
                </w:rPr>
                <w:t>成本</w:t>
              </w:r>
            </w:hyperlink>
            <w:r>
              <w:rPr>
                <w:rFonts w:ascii="宋体" w:hAnsi="宋体" w:cs="仿宋_GB2312" w:hint="eastAsia"/>
                <w:bCs/>
                <w:color w:val="000000" w:themeColor="text1"/>
              </w:rPr>
              <w:t>、项目质量、项目人员、项目沟通、</w:t>
            </w:r>
            <w:hyperlink r:id="rId16" w:tgtFrame="http://baike.so.com/doc/_blank" w:history="1">
              <w:r>
                <w:rPr>
                  <w:rFonts w:ascii="宋体" w:hAnsi="宋体" w:cs="仿宋_GB2312" w:hint="eastAsia"/>
                  <w:bCs/>
                  <w:color w:val="000000" w:themeColor="text1"/>
                </w:rPr>
                <w:t>项目风险</w:t>
              </w:r>
            </w:hyperlink>
            <w:r>
              <w:rPr>
                <w:rFonts w:ascii="宋体" w:hAnsi="宋体" w:cs="仿宋_GB2312" w:hint="eastAsia"/>
                <w:bCs/>
                <w:color w:val="000000" w:themeColor="text1"/>
              </w:rPr>
              <w:t>、项目采购、项目集成管理等。</w:t>
            </w:r>
          </w:p>
        </w:tc>
      </w:tr>
      <w:tr w:rsidR="00073B62" w14:paraId="7BBAFBBD" w14:textId="77777777">
        <w:tc>
          <w:tcPr>
            <w:tcW w:w="8296" w:type="dxa"/>
            <w:vAlign w:val="center"/>
          </w:tcPr>
          <w:p w14:paraId="6380668B" w14:textId="77777777" w:rsidR="00073B62" w:rsidRDefault="00F93477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bookmarkStart w:id="1" w:name="OLE_LINK20"/>
            <w:bookmarkStart w:id="2" w:name="OLE_LINK21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LO4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自主学习：</w:t>
            </w:r>
            <w:bookmarkEnd w:id="1"/>
            <w:bookmarkEnd w:id="2"/>
            <w:r>
              <w:rPr>
                <w:bCs/>
                <w:color w:val="000000" w:themeColor="text1"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4FEABF55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cs="Cambria Math"/>
                <w:bCs/>
                <w:color w:val="000000" w:themeColor="text1"/>
              </w:rPr>
              <w:t>②</w:t>
            </w:r>
            <w:r>
              <w:rPr>
                <w:rFonts w:ascii="宋体" w:hAnsi="宋体"/>
                <w:bCs/>
                <w:color w:val="000000" w:themeColor="text1"/>
              </w:rPr>
              <w:t>能搜集、获取达到目标所需要的学习资源，实施学习计划、反思学习计划、持续改进，达到学习目标。</w:t>
            </w:r>
          </w:p>
        </w:tc>
      </w:tr>
      <w:tr w:rsidR="00073B62" w14:paraId="1FA3318B" w14:textId="77777777">
        <w:tc>
          <w:tcPr>
            <w:tcW w:w="8296" w:type="dxa"/>
            <w:vAlign w:val="center"/>
          </w:tcPr>
          <w:p w14:paraId="4F587606" w14:textId="77777777" w:rsidR="00073B62" w:rsidRDefault="00F93477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LO7</w:t>
            </w:r>
            <w:r>
              <w:rPr>
                <w:bCs/>
                <w:color w:val="000000" w:themeColor="text1"/>
                <w:sz w:val="21"/>
                <w:szCs w:val="21"/>
              </w:rPr>
              <w:t>信息应用：具备一定的信息素养，并能在工作中应用信息技术和工具解决问题。</w:t>
            </w:r>
          </w:p>
          <w:p w14:paraId="0FB4A178" w14:textId="77777777" w:rsidR="00073B62" w:rsidRDefault="00F93477">
            <w:pPr>
              <w:tabs>
                <w:tab w:val="left" w:pos="4200"/>
              </w:tabs>
              <w:outlineLvl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②</w:t>
            </w:r>
            <w:r>
              <w:rPr>
                <w:bCs/>
                <w:color w:val="000000" w:themeColor="text1"/>
                <w:sz w:val="21"/>
                <w:szCs w:val="21"/>
              </w:rPr>
              <w:t>能够使用适合的工具来搜集信息，并对信息加以分析、鉴别、判断与整合。</w:t>
            </w:r>
          </w:p>
        </w:tc>
      </w:tr>
    </w:tbl>
    <w:p w14:paraId="52B056C5" w14:textId="77777777" w:rsidR="00073B62" w:rsidRDefault="00F93477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073B62" w14:paraId="1F64A845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306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6406C2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63F155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72E0DD7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5C148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073B62" w14:paraId="6C80AE61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2FC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lastRenderedPageBreak/>
              <w:t>LO1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30E8D82C" w14:textId="77777777" w:rsidR="00073B62" w:rsidRDefault="00F93477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B9D5BD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4749B7FC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2240FD7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09290A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A212" w14:textId="77777777" w:rsidR="00073B62" w:rsidRDefault="00073B62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98C567F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F045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71B5DB36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8A79882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27DEF264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0A5" w14:textId="77777777" w:rsidR="00073B62" w:rsidRDefault="00073B62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CEDB6FA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15A2C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113CEE7A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9958367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1AB43412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B65A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931743D" w14:textId="77777777" w:rsidR="00073B62" w:rsidRDefault="00F93477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⑥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44FDF5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76CF89E0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了解中国特色社会主义市场经济运行的特点、国家干预经济的方式，包括市场规制、宏观调控与社会保障的实施。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2E94978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1714BE02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6837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B30B903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64FF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29A60F65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系统掌握经济法的基础理论和知识，以及经济运行过程中的各项制度，初步掌握办理经济法案件的实务操作方法，并为中国特色社会主义市场经济培养高素质的司法实务、工商管理专业人才。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A961AB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8ED6BCB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0E3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0D90B3BF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4C7178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14:paraId="26A9BC39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8A68FF4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53C9EF0E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10A8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  <w:color w:val="000000" w:themeColor="text1"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284C292" w14:textId="77777777" w:rsidR="00073B62" w:rsidRDefault="00F93477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28FDBB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519ACC98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AA7D602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073B62" w14:paraId="7EEE4007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CE3F" w14:textId="77777777" w:rsidR="00073B62" w:rsidRDefault="00F93477">
            <w:pPr>
              <w:pStyle w:val="DG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LO7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8C8F86A" w14:textId="77777777" w:rsidR="00073B62" w:rsidRDefault="00F93477">
            <w:pPr>
              <w:pStyle w:val="DG0"/>
              <w:rPr>
                <w:rFonts w:ascii="Cambria Math" w:hAnsi="Cambria Math" w:cs="Cambria Math" w:hint="eastAsia"/>
                <w:bCs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EED6D2" w14:textId="77777777" w:rsidR="00073B62" w:rsidRDefault="00F93477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5B407BC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理解经济法的基本理念与内涵、经济法的原则与学科外延，综合掌握经济法的主体、行为与责任规范。了解经济部门法的分类，包括市场规制法、宏观调控法与社会保障法的调整范围，运用经济法的理念分析具体案件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9A224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073B62" w14:paraId="02C0521A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B3D9D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176742" w14:textId="77777777" w:rsidR="00073B62" w:rsidRDefault="00073B6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123CD" w14:textId="77777777" w:rsidR="00073B62" w:rsidRDefault="00073B62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1D271444" w14:textId="77777777" w:rsidR="00073B62" w:rsidRDefault="00F93477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坚持“提高素质，发展个性”的原则，贯彻“厚基础、宽口径、强能力、高素质”的工商专业人才培育目标，强化对学生的问题导向与社会正义素质的培养，树立个体与社会并重、理论与实践结合的理念，培育多层次、复合型、务实创新型工商专业人才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412F4B" w14:textId="77777777" w:rsidR="00073B62" w:rsidRDefault="00F9347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14:paraId="271A5AAE" w14:textId="77777777" w:rsidR="00073B62" w:rsidRDefault="00F93477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91597A3" w14:textId="77777777" w:rsidR="00073B62" w:rsidRDefault="00F93477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73B62" w14:paraId="57CA0FF2" w14:textId="77777777">
        <w:tc>
          <w:tcPr>
            <w:tcW w:w="8296" w:type="dxa"/>
          </w:tcPr>
          <w:p w14:paraId="0C670B34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bookmarkStart w:id="3" w:name="OLE_LINK5"/>
            <w:bookmarkStart w:id="4" w:name="OLE_LINK6"/>
            <w:r>
              <w:rPr>
                <w:rFonts w:cstheme="majorBidi" w:hint="eastAsia"/>
                <w:bCs/>
                <w:sz w:val="21"/>
                <w:szCs w:val="21"/>
              </w:rPr>
              <w:t>第一单元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经济法基本理论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8258C33" w14:textId="77777777" w:rsidR="00073B62" w:rsidRDefault="00F9347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法的基本理论</w:t>
            </w:r>
          </w:p>
          <w:p w14:paraId="03807738" w14:textId="77777777" w:rsidR="00073B62" w:rsidRDefault="00F9347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经济法的概念、调整对象和基本原则</w:t>
            </w:r>
          </w:p>
          <w:p w14:paraId="726A4807" w14:textId="77777777" w:rsidR="00073B62" w:rsidRDefault="00F9347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经济法律关系</w:t>
            </w:r>
          </w:p>
          <w:p w14:paraId="725A2695" w14:textId="77777777" w:rsidR="00073B62" w:rsidRDefault="00F9347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民事法律行为与代理</w:t>
            </w:r>
          </w:p>
          <w:p w14:paraId="07870D81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631DCC94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该课程的理论基础，掌握好本单元内容是学好以后各单元的关键。通过本单元学习，要求了解经济法的基本概念、调整对象、经济法的基本原则以及经济法律责任等。使得学生初步掌握经济法的基本框架。</w:t>
            </w:r>
          </w:p>
          <w:p w14:paraId="093E24E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  <w:lang w:eastAsia="zh-Hans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经济法的含义、调整对象、经济法的基本原则。</w:t>
            </w:r>
          </w:p>
          <w:p w14:paraId="3019A0C8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经济责任与经济法的区别、经济法的调整对象。</w:t>
            </w:r>
          </w:p>
          <w:p w14:paraId="6239F8B6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65075913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第二单元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内资企业法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5F10A83" w14:textId="77777777" w:rsidR="00073B62" w:rsidRDefault="00F93477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企业法概述</w:t>
            </w:r>
          </w:p>
          <w:p w14:paraId="6B2D30E8" w14:textId="77777777" w:rsidR="00073B62" w:rsidRDefault="00F93477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全民所有制工业企业法</w:t>
            </w:r>
          </w:p>
          <w:p w14:paraId="3FBA3502" w14:textId="77777777" w:rsidR="00073B62" w:rsidRDefault="00F93477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合伙企业法</w:t>
            </w:r>
          </w:p>
          <w:p w14:paraId="659069D0" w14:textId="77777777" w:rsidR="00073B62" w:rsidRDefault="00F93477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个人独资企业法</w:t>
            </w:r>
          </w:p>
          <w:p w14:paraId="70383377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371B5371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市场主体调控法的基础内容。通过本单元内容的讲授，使学生了解企业法的基本概念；了解全民所有制企业的设立、变更和终止；掌握合伙企业的概念和种类、设立的条件、合伙协议、责任承担；掌握个人独资企业的设立条件、事务管理、解散和清算。</w:t>
            </w:r>
          </w:p>
          <w:p w14:paraId="2E5CEF97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市场主体调控法的定义、企业和企业法的概念、企业。</w:t>
            </w:r>
          </w:p>
          <w:p w14:paraId="3E605005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企业的基本法律制度。</w:t>
            </w:r>
          </w:p>
          <w:p w14:paraId="0FEA9354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522CA3E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第三单元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公司法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4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12B5865E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公司和公司法概述</w:t>
            </w:r>
          </w:p>
          <w:p w14:paraId="58F06F75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公司的设立和组织机构</w:t>
            </w:r>
          </w:p>
          <w:p w14:paraId="1AF0B4E5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股份有限公司股份的发行与转让</w:t>
            </w:r>
          </w:p>
          <w:p w14:paraId="1F58836B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公司债券的发行与转让</w:t>
            </w:r>
          </w:p>
          <w:p w14:paraId="21B66BA0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公司财务会计</w:t>
            </w:r>
          </w:p>
          <w:p w14:paraId="6E4BA51A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公司变更、解散和清算</w:t>
            </w:r>
          </w:p>
          <w:p w14:paraId="6709B753" w14:textId="77777777" w:rsidR="00073B62" w:rsidRDefault="00F93477">
            <w:pPr>
              <w:numPr>
                <w:ilvl w:val="0"/>
                <w:numId w:val="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违反公司法的法律责任</w:t>
            </w:r>
          </w:p>
          <w:p w14:paraId="7ACAE61B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54EA9CC8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本单元是课程的重点所在。通过本单元学习，使学生熟练掌握公司的概念、特征、分类以及公司法的概念。同时要求学生必须掌握两种基本的公司形式。</w:t>
            </w:r>
          </w:p>
          <w:p w14:paraId="478D91FA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公司与公司法的概念、有限责任公司的基本制度、股份有限公司的基本制度。</w:t>
            </w:r>
          </w:p>
          <w:p w14:paraId="1D25FE30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有限责任公司与股份有限公司的异同。</w:t>
            </w:r>
          </w:p>
          <w:p w14:paraId="55952D29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56F260CC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第四单元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外商投资企业法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B786952" w14:textId="77777777" w:rsidR="00073B62" w:rsidRDefault="00F9347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外商投资企业法概述</w:t>
            </w:r>
          </w:p>
          <w:p w14:paraId="456D4841" w14:textId="77777777" w:rsidR="00073B62" w:rsidRDefault="00F9347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中外合资经营企业法</w:t>
            </w:r>
          </w:p>
          <w:p w14:paraId="0C79BACF" w14:textId="77777777" w:rsidR="00073B62" w:rsidRDefault="00F9347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中外合作经营企业法</w:t>
            </w:r>
          </w:p>
          <w:p w14:paraId="35005ED5" w14:textId="77777777" w:rsidR="00073B62" w:rsidRDefault="00F93477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外资企业法</w:t>
            </w:r>
          </w:p>
          <w:p w14:paraId="6A42DDBB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2412C4C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我国外商投资企业的概念、特征、立法概况，重点掌握外商投资企业的投资方向、外国投资者并购境内企业的法律规定、中外合资经营企业、中外合作经营企业、外资企业的设立、注册资本和出资方式、组织机构、经营管理、终止等基本法律制度。</w:t>
            </w:r>
          </w:p>
          <w:p w14:paraId="394D1F86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外商投资企业的投资方向、外国投资者并购境内企业的基本制度。</w:t>
            </w:r>
          </w:p>
          <w:p w14:paraId="5EBF2F3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中外合资经营企业、中外合作经营企业、外资企业的基本法律规定。</w:t>
            </w:r>
          </w:p>
          <w:p w14:paraId="678270FF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1235CCB1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第五单元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企业破产法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4FA64EA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企业破产法概述</w:t>
            </w:r>
          </w:p>
          <w:p w14:paraId="04FE2AD8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破产的申请和受理</w:t>
            </w:r>
          </w:p>
          <w:p w14:paraId="25BE5F09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管理人</w:t>
            </w:r>
          </w:p>
          <w:p w14:paraId="1350A973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债务人财产</w:t>
            </w:r>
          </w:p>
          <w:p w14:paraId="188157B4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破产债权申报</w:t>
            </w:r>
          </w:p>
          <w:p w14:paraId="350E4D56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债权人会议</w:t>
            </w:r>
          </w:p>
          <w:p w14:paraId="00B9B7E2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重整与和解</w:t>
            </w:r>
          </w:p>
          <w:p w14:paraId="6FD01232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破产宣告和破产清算</w:t>
            </w:r>
          </w:p>
          <w:p w14:paraId="1C56F1BE" w14:textId="77777777" w:rsidR="00073B62" w:rsidRDefault="00F93477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违反企业破产法的法律责任</w:t>
            </w:r>
          </w:p>
          <w:p w14:paraId="4E84C257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562065E9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通过本单元学习，使学生熟练掌握破产法概念、特征、破产能力的概念与种类。同时使学生熟悉破产程序的基本制度。</w:t>
            </w:r>
          </w:p>
          <w:p w14:paraId="33F28179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破产法概念、特征、破产能力的概念与种类、破产程序的基本制度。</w:t>
            </w:r>
          </w:p>
          <w:p w14:paraId="795DD306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破产法的功能、破产能力。</w:t>
            </w:r>
          </w:p>
          <w:p w14:paraId="1F7585BE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7A988789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第六单元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合同法和担保法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489497D8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合同法概述</w:t>
            </w:r>
          </w:p>
          <w:p w14:paraId="079203BA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合同的订立</w:t>
            </w:r>
          </w:p>
          <w:p w14:paraId="07A5AA46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合同的效力</w:t>
            </w:r>
          </w:p>
          <w:p w14:paraId="7981FFA4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合同的履行</w:t>
            </w:r>
          </w:p>
          <w:p w14:paraId="0B3929F9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合同的变更和转让</w:t>
            </w:r>
          </w:p>
          <w:p w14:paraId="2B0BDE72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合同权利义务的终止</w:t>
            </w:r>
          </w:p>
          <w:p w14:paraId="01617C9B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违约责任</w:t>
            </w:r>
          </w:p>
          <w:p w14:paraId="13F5FAD6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几种主要的有名合同</w:t>
            </w:r>
          </w:p>
          <w:p w14:paraId="5EA4A3E1" w14:textId="77777777" w:rsidR="00073B62" w:rsidRDefault="00F93477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担保法律制度概述</w:t>
            </w:r>
          </w:p>
          <w:p w14:paraId="6D2FE6A9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61B0C38D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合同法的概念、适用范围、基本原则；掌握合同的订立、效力与履行，合同的变更、转让和终止，无效合同以及违约责任等方面的法律规定；初步了解我国合同法规定的几种规范合同；掌握担保法律制度的基本原理；了解我国保证担保、抵押担保、质押担保、留置担保和定金担保的法律规定。</w:t>
            </w:r>
          </w:p>
          <w:p w14:paraId="554AD01D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合同的订立、效力与履行，合同的变更、转让和终止，无效合同以及违约责任等方面的法律规定。</w:t>
            </w:r>
          </w:p>
          <w:p w14:paraId="321EC4D9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违约责任。担保法律制度的基本原理。</w:t>
            </w:r>
          </w:p>
          <w:p w14:paraId="61728A47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022FB0A5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第七单元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知识产权法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3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7A985E2A" w14:textId="77777777" w:rsidR="00073B62" w:rsidRDefault="00F93477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知识产权法概述</w:t>
            </w:r>
          </w:p>
          <w:p w14:paraId="42616241" w14:textId="77777777" w:rsidR="00073B62" w:rsidRDefault="00F93477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著作权法</w:t>
            </w:r>
          </w:p>
          <w:p w14:paraId="2D031EB9" w14:textId="77777777" w:rsidR="00073B62" w:rsidRDefault="00F93477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专利法</w:t>
            </w:r>
          </w:p>
          <w:p w14:paraId="6BBE6124" w14:textId="77777777" w:rsidR="00073B62" w:rsidRDefault="00F93477">
            <w:pPr>
              <w:numPr>
                <w:ilvl w:val="0"/>
                <w:numId w:val="7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商标法</w:t>
            </w:r>
          </w:p>
          <w:p w14:paraId="01A19C4A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知识点和能力要求：</w:t>
            </w:r>
          </w:p>
          <w:p w14:paraId="2FF58040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通过本单元学习，使学生了解知识产权的概念、特征；掌握著作权、商标权、专利权和的概念、特征、保护期限及基本内容；了解知识产权的保护。</w:t>
            </w:r>
          </w:p>
          <w:p w14:paraId="7845E805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著作权、商标权、专利权和的概念、特征、保护期限及基本内容。</w:t>
            </w:r>
          </w:p>
          <w:p w14:paraId="2CE30C2E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知识产权的侵权认定及责任。</w:t>
            </w:r>
          </w:p>
          <w:p w14:paraId="1D570247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DFF0ECC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第八单元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票据法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1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CE77A02" w14:textId="77777777" w:rsidR="00073B62" w:rsidRDefault="00F93477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票据法概述</w:t>
            </w:r>
          </w:p>
          <w:p w14:paraId="474066A8" w14:textId="77777777" w:rsidR="00073B62" w:rsidRDefault="00F93477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汇票</w:t>
            </w:r>
          </w:p>
          <w:p w14:paraId="0CAF2343" w14:textId="77777777" w:rsidR="00073B62" w:rsidRDefault="00F93477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本票和支票</w:t>
            </w:r>
          </w:p>
          <w:p w14:paraId="35E867DB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FE4FDF9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票据行为、票据权利、票据抗辩、票据权利的瑕疵，汇票的出票、背书、承兑、保证、付款和追索权，银行本票的出票和付款，支票的出票、付款、空头支票的法律责任。了解票据关系和票据基础关系、票据补救和涉外票据的法律适用等问题。</w:t>
            </w:r>
          </w:p>
          <w:p w14:paraId="7EF002E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汇票的出票、背书、承兑、保证、付款和追索权；掌握本票的出票和付款。</w:t>
            </w:r>
          </w:p>
          <w:p w14:paraId="58AB989A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支票的出票、付款、空头支票的法律责任。</w:t>
            </w:r>
          </w:p>
          <w:p w14:paraId="4A0A3991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054F3F8E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第九单元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证券法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1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4C45CFD3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证券法概述</w:t>
            </w:r>
          </w:p>
          <w:p w14:paraId="2D42B60F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证券发行</w:t>
            </w:r>
          </w:p>
          <w:p w14:paraId="734F2035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证券交易</w:t>
            </w:r>
          </w:p>
          <w:p w14:paraId="3D938B63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上市公司收购</w:t>
            </w:r>
          </w:p>
          <w:p w14:paraId="605731A6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证券机构</w:t>
            </w:r>
          </w:p>
          <w:p w14:paraId="0C18A199" w14:textId="77777777" w:rsidR="00073B62" w:rsidRDefault="00F93477">
            <w:pPr>
              <w:numPr>
                <w:ilvl w:val="0"/>
                <w:numId w:val="9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法律责任</w:t>
            </w:r>
          </w:p>
          <w:p w14:paraId="27FC1A77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0D8FFD55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</w:t>
            </w:r>
            <w:r>
              <w:rPr>
                <w:rFonts w:cstheme="majorBidi" w:hint="eastAsia"/>
                <w:bCs/>
                <w:sz w:val="21"/>
                <w:szCs w:val="21"/>
              </w:rPr>
              <w:t>学生掌握证券发行、承销、上市、交易、监管等证券活动中，证券发行审核制度、发行和交易的规则、保荐制度、信息披露制度、证券市场主体资格制度、证券经营机构的风险管理制度、上市公司收购的一般规则、证券市场监管制度等相关规定。了解证券发行人、证券公司、证券交易所、证券登记结算机构、证券服务机构、证券业协会等主体，以及证券违法行为的法律责任。</w:t>
            </w:r>
          </w:p>
          <w:p w14:paraId="67F65EE6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信息披露制度的概念和要求。掌握证券交易所和证券公司的相关知识。</w:t>
            </w:r>
          </w:p>
          <w:p w14:paraId="71A38028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证券违法行为的主要表现形式。</w:t>
            </w:r>
          </w:p>
          <w:p w14:paraId="2878803C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1DC4175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第十单元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经济竞争法律制度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69C8002A" w14:textId="77777777" w:rsidR="00073B62" w:rsidRDefault="00F93477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反不正当竞争法</w:t>
            </w:r>
          </w:p>
          <w:p w14:paraId="38BB4338" w14:textId="77777777" w:rsidR="00073B62" w:rsidRDefault="00F93477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反垄断法</w:t>
            </w:r>
          </w:p>
          <w:p w14:paraId="030E8DC5" w14:textId="77777777" w:rsidR="00073B62" w:rsidRDefault="00F93477">
            <w:pPr>
              <w:numPr>
                <w:ilvl w:val="0"/>
                <w:numId w:val="10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消费者权益保护法和产品质量法</w:t>
            </w:r>
          </w:p>
          <w:p w14:paraId="60616A8C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4416E9B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本单元是市场制度调控法的基础。通过本单元学习，使学生熟练掌握市场秩序调控法的基本概念，体系；熟练掌握竞争与竞争法的概念、基本原则、立法模式；熟练掌握消费者法的概念与体系。</w:t>
            </w:r>
          </w:p>
          <w:p w14:paraId="2D3CF073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市场秩序调控法的含义与体系、竞争法的概念与立法模式、消费者法的概念与体系。</w:t>
            </w:r>
          </w:p>
          <w:p w14:paraId="15E131D7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市场秩序调控法的理论基础与性质。</w:t>
            </w:r>
          </w:p>
          <w:p w14:paraId="7B41B236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25EA8CC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第十一单元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银行法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1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247E523C" w14:textId="77777777" w:rsidR="00073B62" w:rsidRDefault="00F93477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/>
                <w:bCs/>
                <w:sz w:val="21"/>
                <w:szCs w:val="21"/>
              </w:rPr>
              <w:t>中国人民银行法</w:t>
            </w:r>
          </w:p>
          <w:p w14:paraId="1D257D26" w14:textId="77777777" w:rsidR="00073B62" w:rsidRDefault="00F93477">
            <w:pPr>
              <w:numPr>
                <w:ilvl w:val="0"/>
                <w:numId w:val="11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/>
                <w:bCs/>
                <w:sz w:val="21"/>
                <w:szCs w:val="21"/>
              </w:rPr>
              <w:t>商业银行法与银行业监督管理法</w:t>
            </w:r>
          </w:p>
          <w:p w14:paraId="423EDADE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005F5C1B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通过本单元学习，使学生了解中国人民银行法、商业银</w:t>
            </w:r>
            <w:r>
              <w:rPr>
                <w:rFonts w:cstheme="majorBidi" w:hint="eastAsia"/>
                <w:bCs/>
                <w:sz w:val="21"/>
                <w:szCs w:val="21"/>
              </w:rPr>
              <w:t>行法和银行业监督管理法的立法情况，中国人民银行的法律地位、职责、组织机构、主要业务、金融监督管理和法律责任，商业银行的的概念、职能、业务范围、设立和组织形式、业务管理、接管和终止，银行业监督管理机构和监督管理对象、银行业监督管理职责、银行业监督管理措施和法律责任等内容。</w:t>
            </w:r>
          </w:p>
          <w:p w14:paraId="655D2909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商业银行的设立、组织机构、业务管理、接管和终止。</w:t>
            </w:r>
          </w:p>
          <w:p w14:paraId="41FC2513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商业银行的监管。</w:t>
            </w:r>
          </w:p>
          <w:p w14:paraId="012713DC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53319D1D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第十二单元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税法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165323C" w14:textId="77777777" w:rsidR="00073B62" w:rsidRDefault="00F93477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税法概述</w:t>
            </w:r>
          </w:p>
          <w:p w14:paraId="1244FECB" w14:textId="77777777" w:rsidR="00073B62" w:rsidRDefault="00F93477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主要税种的规定</w:t>
            </w:r>
          </w:p>
          <w:p w14:paraId="7BEF60CC" w14:textId="77777777" w:rsidR="00073B62" w:rsidRDefault="00F93477">
            <w:pPr>
              <w:numPr>
                <w:ilvl w:val="0"/>
                <w:numId w:val="12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税收征收管理法</w:t>
            </w:r>
          </w:p>
          <w:p w14:paraId="29617503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AD2B428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通过本单元学习，使学生了解税法的概念和特征；掌握我国的税收体制和现行主要税种；掌握我国税收征管法的主要内容。</w:t>
            </w:r>
          </w:p>
          <w:p w14:paraId="205621A0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我国的税收体制和现行主要税种。</w:t>
            </w:r>
          </w:p>
          <w:p w14:paraId="2354A85B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我国税收征管法的主要内容。</w:t>
            </w:r>
          </w:p>
          <w:p w14:paraId="01CB6B80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73E7C911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第十三单元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会计法与审计法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1E197A88" w14:textId="77777777" w:rsidR="00073B62" w:rsidRDefault="00F93477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会计法</w:t>
            </w:r>
          </w:p>
          <w:p w14:paraId="527E6648" w14:textId="77777777" w:rsidR="00073B62" w:rsidRDefault="00F93477">
            <w:pPr>
              <w:numPr>
                <w:ilvl w:val="0"/>
                <w:numId w:val="13"/>
              </w:num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审计法</w:t>
            </w:r>
          </w:p>
          <w:p w14:paraId="5626BECF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2772DF32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会计法和审计法的基本概念，会计工作管理体制的法律规定、会计核算、会计监督和违反会计法的法律责任，审计机关和审计人员、审计机关职责、审计机关权限、审计程序和违反审计法的法律责任。</w:t>
            </w:r>
          </w:p>
          <w:p w14:paraId="7CE94C64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会计核算的基本制度和具体规定。掌握审计机关的职责、权限和审计程序。</w:t>
            </w:r>
          </w:p>
          <w:p w14:paraId="1D24804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会计监督和违反《会计法》的法律责任。</w:t>
            </w:r>
          </w:p>
          <w:p w14:paraId="1C59150F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208992F4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第十四单元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劳动法律制度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58D75E73" w14:textId="77777777" w:rsidR="00073B62" w:rsidRDefault="00F93477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劳动法概述</w:t>
            </w:r>
          </w:p>
          <w:p w14:paraId="594F4A60" w14:textId="77777777" w:rsidR="00073B62" w:rsidRDefault="00F93477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劳动合同</w:t>
            </w:r>
          </w:p>
          <w:p w14:paraId="51E53498" w14:textId="77777777" w:rsidR="00073B62" w:rsidRDefault="00F93477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工作时间、休息休假和工资</w:t>
            </w:r>
          </w:p>
          <w:p w14:paraId="611F7E63" w14:textId="77777777" w:rsidR="00073B62" w:rsidRDefault="00F93477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劳动安全卫生和劳动保护</w:t>
            </w:r>
          </w:p>
          <w:p w14:paraId="10408DA2" w14:textId="77777777" w:rsidR="00073B62" w:rsidRDefault="00F93477">
            <w:pPr>
              <w:numPr>
                <w:ilvl w:val="0"/>
                <w:numId w:val="14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劳动争议和法律责任</w:t>
            </w:r>
          </w:p>
          <w:p w14:paraId="17864863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1593AADA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劳动法的概念和调整对象、劳动合同法的适用范围、劳动法律关系，劳动合同的订立、履行和变更、解除和终止、劳动合同法的特别规定，工作时间、休息休假和工资，劳动安全卫生和劳动保护制度、女职工特殊保护制度、未成年职工特别保护制度，劳动争议和法律责任。</w:t>
            </w:r>
          </w:p>
          <w:p w14:paraId="5D0E191A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劳动合同法的适用范围。劳动合同的订立、履行、变更、解除和终止。工作时间、休息休假和工资。</w:t>
            </w:r>
          </w:p>
          <w:p w14:paraId="00E5E539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劳动争议处理和法律责任。</w:t>
            </w:r>
          </w:p>
          <w:p w14:paraId="0E9768F8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61A29A7B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第十五单元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theme="majorBidi" w:hint="eastAsia"/>
                <w:bCs/>
                <w:sz w:val="21"/>
                <w:szCs w:val="21"/>
              </w:rPr>
              <w:t>对外贸易法律制度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360D425B" w14:textId="77777777" w:rsidR="00073B62" w:rsidRDefault="00F93477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我国的对外贸易管理制度</w:t>
            </w:r>
          </w:p>
          <w:p w14:paraId="35B75AE0" w14:textId="77777777" w:rsidR="00073B62" w:rsidRDefault="00F93477">
            <w:pPr>
              <w:numPr>
                <w:ilvl w:val="0"/>
                <w:numId w:val="15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我国的贸易救济法律措施</w:t>
            </w:r>
          </w:p>
          <w:p w14:paraId="56261798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</w:t>
            </w:r>
            <w:r>
              <w:rPr>
                <w:rFonts w:hint="eastAsia"/>
                <w:sz w:val="21"/>
                <w:szCs w:val="21"/>
              </w:rPr>
              <w:t>要求：</w:t>
            </w:r>
          </w:p>
          <w:p w14:paraId="0E64025B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我国对外贸易立法的概况、《对外贸易法》的结构、对外贸易经营者、货物进出口与技术进出口、国际服务贸易、与对外贸易有关的知识产权保护、对外贸易中的反垄断和反不正当竞争、对外贸易调查、对外贸易救济、对外贸易促进和我国货物进出境管理制度，贸易救济措施的概念、反倾销措施、反补贴措施和保障措施。</w:t>
            </w:r>
          </w:p>
          <w:p w14:paraId="2DBB124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lastRenderedPageBreak/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我国对外贸易法的一般规定。</w:t>
            </w:r>
          </w:p>
          <w:p w14:paraId="7CB84677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教学难点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倾销和损害的基本概念，以及反倾销措施。</w:t>
            </w:r>
          </w:p>
          <w:p w14:paraId="447430ED" w14:textId="77777777" w:rsidR="00073B62" w:rsidRDefault="00073B62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</w:p>
          <w:p w14:paraId="3885CAF1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第十六单元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经济仲裁与经济诉讼</w:t>
            </w:r>
            <w:r>
              <w:rPr>
                <w:rFonts w:cstheme="majorBidi"/>
                <w:bCs/>
                <w:sz w:val="21"/>
                <w:szCs w:val="21"/>
              </w:rPr>
              <w:t>（</w:t>
            </w:r>
            <w:r>
              <w:rPr>
                <w:rFonts w:cstheme="majorBidi"/>
                <w:bCs/>
                <w:sz w:val="21"/>
                <w:szCs w:val="21"/>
              </w:rPr>
              <w:t>2</w:t>
            </w:r>
            <w:r>
              <w:rPr>
                <w:rFonts w:cstheme="majorBidi"/>
                <w:bCs/>
                <w:sz w:val="21"/>
                <w:szCs w:val="21"/>
              </w:rPr>
              <w:t>理论</w:t>
            </w:r>
            <w:r>
              <w:rPr>
                <w:rFonts w:cstheme="majorBidi" w:hint="eastAsia"/>
                <w:bCs/>
                <w:sz w:val="21"/>
                <w:szCs w:val="21"/>
                <w:lang w:eastAsia="zh-Hans"/>
              </w:rPr>
              <w:t>学</w:t>
            </w:r>
            <w:r>
              <w:rPr>
                <w:rFonts w:cstheme="majorBidi"/>
                <w:bCs/>
                <w:sz w:val="21"/>
                <w:szCs w:val="21"/>
              </w:rPr>
              <w:t>时）</w:t>
            </w:r>
          </w:p>
          <w:p w14:paraId="7FC74707" w14:textId="77777777" w:rsidR="00073B62" w:rsidRDefault="00F93477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经济仲裁</w:t>
            </w:r>
          </w:p>
          <w:p w14:paraId="1AFCE2B0" w14:textId="77777777" w:rsidR="00073B62" w:rsidRDefault="00F93477">
            <w:pPr>
              <w:numPr>
                <w:ilvl w:val="0"/>
                <w:numId w:val="16"/>
              </w:num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经济诉讼</w:t>
            </w:r>
          </w:p>
          <w:p w14:paraId="72913940" w14:textId="77777777" w:rsidR="00073B62" w:rsidRDefault="00F93477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知识点和能力要求：</w:t>
            </w:r>
          </w:p>
          <w:p w14:paraId="484E38BF" w14:textId="77777777" w:rsidR="00073B62" w:rsidRDefault="00F93477">
            <w:pPr>
              <w:snapToGrid w:val="0"/>
              <w:spacing w:line="360" w:lineRule="auto"/>
              <w:ind w:firstLine="42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通过本单元学习，使学生掌握掌握仲裁的概念和特征、仲裁法的适用范围；</w:t>
            </w:r>
          </w:p>
          <w:p w14:paraId="7BE3D1D2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仲裁协议的法律规定；仲裁机构、申请仲裁的条件以及仲裁程序的主要阶段；民事诉讼的概念、民事诉讼法的基本原则；民事诉讼的管辖和当事人制度；掌握民事诉讼审判程序和执行程序；掌握涉外仲裁和涉外诉讼的法律规定。</w:t>
            </w:r>
          </w:p>
          <w:p w14:paraId="6DF56EB4" w14:textId="77777777" w:rsidR="00073B62" w:rsidRDefault="00F93477">
            <w:pPr>
              <w:snapToGrid w:val="0"/>
              <w:spacing w:line="360" w:lineRule="auto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教学重点</w:t>
            </w:r>
            <w:r>
              <w:rPr>
                <w:rFonts w:cstheme="majorBidi"/>
                <w:bCs/>
                <w:sz w:val="21"/>
                <w:szCs w:val="21"/>
              </w:rPr>
              <w:t>：</w:t>
            </w:r>
            <w:r>
              <w:rPr>
                <w:rFonts w:cstheme="majorBidi" w:hint="eastAsia"/>
                <w:bCs/>
                <w:sz w:val="21"/>
                <w:szCs w:val="21"/>
              </w:rPr>
              <w:t>仲裁协议的法律规定。民事诉讼的概念、民事诉讼法的基本原则。</w:t>
            </w:r>
          </w:p>
          <w:p w14:paraId="7BA4F489" w14:textId="77777777" w:rsidR="00073B62" w:rsidRDefault="00F93477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cstheme="majorBidi" w:hint="eastAsia"/>
                <w:bCs/>
              </w:rPr>
              <w:t>教学难点</w:t>
            </w:r>
            <w:r>
              <w:rPr>
                <w:rFonts w:ascii="宋体" w:hAnsi="宋体" w:cstheme="majorBidi"/>
                <w:bCs/>
              </w:rPr>
              <w:t>：</w:t>
            </w:r>
            <w:r>
              <w:rPr>
                <w:rFonts w:ascii="宋体" w:hAnsi="宋体" w:cstheme="majorBidi" w:hint="eastAsia"/>
                <w:bCs/>
              </w:rPr>
              <w:t>民事诉讼的管辖和当事人制度。</w:t>
            </w:r>
          </w:p>
          <w:p w14:paraId="0246236F" w14:textId="77777777" w:rsidR="00073B62" w:rsidRDefault="00073B62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3"/>
    <w:bookmarkEnd w:id="4"/>
    <w:p w14:paraId="7DD2A0B6" w14:textId="77777777" w:rsidR="00073B62" w:rsidRDefault="00F93477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25"/>
        <w:gridCol w:w="1288"/>
        <w:gridCol w:w="1288"/>
        <w:gridCol w:w="1287"/>
        <w:gridCol w:w="1288"/>
      </w:tblGrid>
      <w:tr w:rsidR="00073B62" w14:paraId="34CB3822" w14:textId="77777777">
        <w:trPr>
          <w:trHeight w:val="79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146C693F" w14:textId="77777777" w:rsidR="00073B62" w:rsidRDefault="00F9347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E0E446B" w14:textId="77777777" w:rsidR="00073B62" w:rsidRDefault="00073B6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24638EFF" w14:textId="77777777" w:rsidR="00073B62" w:rsidRDefault="00F9347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1A71831D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14:paraId="0FBFA50A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462B1845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4EEC46" w14:textId="77777777" w:rsidR="00073B62" w:rsidRDefault="00F9347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073B62" w14:paraId="267088E3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335502F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第一单元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经济法基本理论</w:t>
            </w:r>
          </w:p>
        </w:tc>
        <w:tc>
          <w:tcPr>
            <w:tcW w:w="1257" w:type="dxa"/>
            <w:vAlign w:val="center"/>
          </w:tcPr>
          <w:p w14:paraId="5F520120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68021199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26A06C8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2892E539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75C88D0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6402363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第二单元</w:t>
            </w:r>
            <w:r>
              <w:rPr>
                <w:rFonts w:ascii="宋体" w:hAnsi="宋体" w:cstheme="majorBidi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内资企业法</w:t>
            </w:r>
          </w:p>
        </w:tc>
        <w:tc>
          <w:tcPr>
            <w:tcW w:w="1257" w:type="dxa"/>
            <w:vAlign w:val="center"/>
          </w:tcPr>
          <w:p w14:paraId="259A6C47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30389511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5BB8CA3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70F0C6E" w14:textId="77777777" w:rsidR="00073B62" w:rsidRDefault="00073B62">
            <w:pPr>
              <w:pStyle w:val="DG0"/>
            </w:pPr>
          </w:p>
        </w:tc>
      </w:tr>
      <w:tr w:rsidR="00073B62" w14:paraId="40C7CAAB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3F97DE2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第三单元</w:t>
            </w:r>
            <w:r>
              <w:rPr>
                <w:rFonts w:ascii="宋体" w:hAnsi="宋体" w:cstheme="majorBidi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公司法</w:t>
            </w:r>
          </w:p>
        </w:tc>
        <w:tc>
          <w:tcPr>
            <w:tcW w:w="1257" w:type="dxa"/>
            <w:vAlign w:val="center"/>
          </w:tcPr>
          <w:p w14:paraId="755F3DA3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61CC7DB0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7CFEC34B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49705D6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1367FB4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BB6D97D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第四单元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外商投资企业法</w:t>
            </w:r>
          </w:p>
        </w:tc>
        <w:tc>
          <w:tcPr>
            <w:tcW w:w="1257" w:type="dxa"/>
            <w:vAlign w:val="center"/>
          </w:tcPr>
          <w:p w14:paraId="40C2624F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7C4238A1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38360B7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3222196F" w14:textId="77777777" w:rsidR="00073B62" w:rsidRDefault="00073B62">
            <w:pPr>
              <w:pStyle w:val="DG0"/>
            </w:pPr>
          </w:p>
        </w:tc>
      </w:tr>
      <w:tr w:rsidR="00073B62" w14:paraId="1B7C4DA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2CE0811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第五单元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企业破产法</w:t>
            </w:r>
          </w:p>
        </w:tc>
        <w:tc>
          <w:tcPr>
            <w:tcW w:w="1257" w:type="dxa"/>
            <w:vAlign w:val="center"/>
          </w:tcPr>
          <w:p w14:paraId="35182854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7ACFE22D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424CA04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266C40F" w14:textId="77777777" w:rsidR="00073B62" w:rsidRDefault="00073B62">
            <w:pPr>
              <w:pStyle w:val="DG0"/>
            </w:pPr>
          </w:p>
        </w:tc>
      </w:tr>
      <w:tr w:rsidR="00073B62" w14:paraId="4EE2DF22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ABC40E9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第六单元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合同法和担保法</w:t>
            </w:r>
          </w:p>
        </w:tc>
        <w:tc>
          <w:tcPr>
            <w:tcW w:w="1257" w:type="dxa"/>
            <w:vAlign w:val="center"/>
          </w:tcPr>
          <w:p w14:paraId="7312EF6D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8781F0F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734C6307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48008EA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6CE4C2DC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0970B4B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第七单元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知识产权法</w:t>
            </w:r>
          </w:p>
        </w:tc>
        <w:tc>
          <w:tcPr>
            <w:tcW w:w="1257" w:type="dxa"/>
            <w:vAlign w:val="center"/>
          </w:tcPr>
          <w:p w14:paraId="6D992452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2713432B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29049952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307AAA51" w14:textId="77777777" w:rsidR="00073B62" w:rsidRDefault="00073B62">
            <w:pPr>
              <w:pStyle w:val="DG0"/>
            </w:pPr>
          </w:p>
        </w:tc>
      </w:tr>
      <w:tr w:rsidR="00073B62" w14:paraId="4BC8FD4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F145F2B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第八单元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票据法</w:t>
            </w:r>
          </w:p>
        </w:tc>
        <w:tc>
          <w:tcPr>
            <w:tcW w:w="1257" w:type="dxa"/>
            <w:vAlign w:val="center"/>
          </w:tcPr>
          <w:p w14:paraId="6B93C804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1F6D21AA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8B132ED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0FB8279" w14:textId="77777777" w:rsidR="00073B62" w:rsidRDefault="00073B62">
            <w:pPr>
              <w:pStyle w:val="DG0"/>
            </w:pPr>
          </w:p>
        </w:tc>
      </w:tr>
      <w:tr w:rsidR="00073B62" w14:paraId="042DCC2B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8AA464A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第九单元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证券法</w:t>
            </w:r>
          </w:p>
        </w:tc>
        <w:tc>
          <w:tcPr>
            <w:tcW w:w="1257" w:type="dxa"/>
            <w:vAlign w:val="center"/>
          </w:tcPr>
          <w:p w14:paraId="37578FF3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53A3BEA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1619434C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237726E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16022CC1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BFE37CE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经济竞争法律制度</w:t>
            </w:r>
          </w:p>
        </w:tc>
        <w:tc>
          <w:tcPr>
            <w:tcW w:w="1257" w:type="dxa"/>
            <w:vAlign w:val="center"/>
          </w:tcPr>
          <w:p w14:paraId="12AFBDCB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7B10D40F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4FA42FF2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68D0315A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40D239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C7BA088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第十一单元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银行法</w:t>
            </w:r>
          </w:p>
        </w:tc>
        <w:tc>
          <w:tcPr>
            <w:tcW w:w="1257" w:type="dxa"/>
            <w:vAlign w:val="center"/>
          </w:tcPr>
          <w:p w14:paraId="5DCA78FE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3B907E37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3146EAEF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8AF9C55" w14:textId="77777777" w:rsidR="00073B62" w:rsidRDefault="00073B62">
            <w:pPr>
              <w:pStyle w:val="DG0"/>
            </w:pPr>
          </w:p>
        </w:tc>
      </w:tr>
      <w:tr w:rsidR="00073B62" w14:paraId="6A488C1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71C7430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第十二单元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税法</w:t>
            </w:r>
          </w:p>
        </w:tc>
        <w:tc>
          <w:tcPr>
            <w:tcW w:w="1257" w:type="dxa"/>
            <w:vAlign w:val="center"/>
          </w:tcPr>
          <w:p w14:paraId="39A21EB8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1B81450C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4942ACC8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1DEB632E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D23A77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C341B69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第十三单元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会计法与审计法</w:t>
            </w:r>
          </w:p>
        </w:tc>
        <w:tc>
          <w:tcPr>
            <w:tcW w:w="1257" w:type="dxa"/>
            <w:vAlign w:val="center"/>
          </w:tcPr>
          <w:p w14:paraId="760C740B" w14:textId="77777777" w:rsidR="00073B62" w:rsidRDefault="00073B62">
            <w:pPr>
              <w:pStyle w:val="DG0"/>
            </w:pPr>
          </w:p>
        </w:tc>
        <w:tc>
          <w:tcPr>
            <w:tcW w:w="1258" w:type="dxa"/>
            <w:vAlign w:val="center"/>
          </w:tcPr>
          <w:p w14:paraId="56CCAF39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56B06D6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75F1ED25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4D47F522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BDD5AC6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第十四单元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劳动法律制度</w:t>
            </w:r>
          </w:p>
        </w:tc>
        <w:tc>
          <w:tcPr>
            <w:tcW w:w="1257" w:type="dxa"/>
            <w:vAlign w:val="center"/>
          </w:tcPr>
          <w:p w14:paraId="35F03B24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5C19AC6B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5FF864A1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57395392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5518CEE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5C94052C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lastRenderedPageBreak/>
              <w:t>第十五单元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对外贸易法律制度</w:t>
            </w:r>
          </w:p>
        </w:tc>
        <w:tc>
          <w:tcPr>
            <w:tcW w:w="1257" w:type="dxa"/>
            <w:vAlign w:val="center"/>
          </w:tcPr>
          <w:p w14:paraId="3597516F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vAlign w:val="center"/>
          </w:tcPr>
          <w:p w14:paraId="091BF11C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vAlign w:val="center"/>
          </w:tcPr>
          <w:p w14:paraId="0FFD7439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14:paraId="09607944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073B62" w14:paraId="4A80C894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C6BD1A" w14:textId="77777777" w:rsidR="00073B62" w:rsidRDefault="00F93477">
            <w:pPr>
              <w:pStyle w:val="DG0"/>
              <w:jc w:val="both"/>
            </w:pPr>
            <w:r>
              <w:rPr>
                <w:rFonts w:ascii="宋体" w:hAnsi="宋体" w:cstheme="majorBidi" w:hint="eastAsia"/>
                <w:bCs/>
              </w:rPr>
              <w:t>第十六单元</w:t>
            </w:r>
            <w:r>
              <w:rPr>
                <w:rFonts w:ascii="宋体" w:hAnsi="宋体" w:cstheme="majorBidi" w:hint="eastAsia"/>
                <w:bCs/>
              </w:rPr>
              <w:t xml:space="preserve"> </w:t>
            </w:r>
            <w:r>
              <w:rPr>
                <w:rFonts w:ascii="宋体" w:hAnsi="宋体" w:cstheme="majorBidi" w:hint="eastAsia"/>
                <w:bCs/>
              </w:rPr>
              <w:t>经济仲裁与经济诉讼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6A515CF8" w14:textId="77777777" w:rsidR="00073B62" w:rsidRDefault="00073B62">
            <w:pPr>
              <w:pStyle w:val="DG0"/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vAlign w:val="center"/>
          </w:tcPr>
          <w:p w14:paraId="4E687DB8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vAlign w:val="center"/>
          </w:tcPr>
          <w:p w14:paraId="19ABDDB4" w14:textId="77777777" w:rsidR="00073B62" w:rsidRDefault="00F9347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4FE68" w14:textId="77777777" w:rsidR="00073B62" w:rsidRDefault="00073B62">
            <w:pPr>
              <w:pStyle w:val="DG0"/>
            </w:pPr>
          </w:p>
        </w:tc>
      </w:tr>
    </w:tbl>
    <w:p w14:paraId="499BA5B7" w14:textId="77777777" w:rsidR="00073B62" w:rsidRDefault="00F93477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2755"/>
        <w:gridCol w:w="1738"/>
        <w:gridCol w:w="725"/>
        <w:gridCol w:w="669"/>
        <w:gridCol w:w="717"/>
      </w:tblGrid>
      <w:tr w:rsidR="00073B62" w14:paraId="275945BE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1300C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410D4301" w14:textId="77777777" w:rsidR="00073B62" w:rsidRDefault="00F93477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34D066F0" w14:textId="77777777" w:rsidR="00073B62" w:rsidRDefault="00F93477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9DC68" w14:textId="77777777" w:rsidR="00073B62" w:rsidRDefault="00F93477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073B62" w14:paraId="502984FA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26D55A33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61F217A3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1F81C280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0F6CC2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ACC3A85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7EDFDAD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073B62" w14:paraId="31ABE0AD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3DF4E53" w14:textId="77777777" w:rsidR="00073B62" w:rsidRDefault="00F93477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第一单元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经济法基本理论</w:t>
            </w:r>
          </w:p>
        </w:tc>
        <w:tc>
          <w:tcPr>
            <w:tcW w:w="2690" w:type="dxa"/>
            <w:vAlign w:val="center"/>
          </w:tcPr>
          <w:p w14:paraId="08CCA86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2E64967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3ED050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6E7E24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E0586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564733F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9D7195A" w14:textId="77777777" w:rsidR="00073B62" w:rsidRDefault="00F93477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第二单元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内资企业法</w:t>
            </w:r>
          </w:p>
        </w:tc>
        <w:tc>
          <w:tcPr>
            <w:tcW w:w="2690" w:type="dxa"/>
            <w:vAlign w:val="center"/>
          </w:tcPr>
          <w:p w14:paraId="3BF456A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27AC3C8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59AB8F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BB5F4B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79809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7F546BE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4A06D89" w14:textId="77777777" w:rsidR="00073B62" w:rsidRDefault="00F93477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第三单元</w:t>
            </w:r>
            <w:r>
              <w:rPr>
                <w:rFonts w:cstheme="majorBidi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公司法</w:t>
            </w:r>
          </w:p>
        </w:tc>
        <w:tc>
          <w:tcPr>
            <w:tcW w:w="2690" w:type="dxa"/>
            <w:vAlign w:val="center"/>
          </w:tcPr>
          <w:p w14:paraId="1996D11A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49E08BFD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466755E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0558705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2CD999A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2E7BD42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073B62" w14:paraId="3F35D01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4BCA8CD" w14:textId="77777777" w:rsidR="00073B62" w:rsidRDefault="00F93477">
            <w:pPr>
              <w:snapToGrid w:val="0"/>
              <w:rPr>
                <w:rFonts w:cstheme="majorBidi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第四单元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外商投资企业法</w:t>
            </w:r>
          </w:p>
        </w:tc>
        <w:tc>
          <w:tcPr>
            <w:tcW w:w="2690" w:type="dxa"/>
            <w:vAlign w:val="center"/>
          </w:tcPr>
          <w:p w14:paraId="34A4B48A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2DAED37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情景展示法</w:t>
            </w:r>
          </w:p>
        </w:tc>
        <w:tc>
          <w:tcPr>
            <w:tcW w:w="1697" w:type="dxa"/>
            <w:vAlign w:val="center"/>
          </w:tcPr>
          <w:p w14:paraId="26F38B6C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838662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6B2ED28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9410A5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4768A3D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E7DF10F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第五单元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企业破产法</w:t>
            </w:r>
          </w:p>
        </w:tc>
        <w:tc>
          <w:tcPr>
            <w:tcW w:w="2690" w:type="dxa"/>
            <w:vAlign w:val="center"/>
          </w:tcPr>
          <w:p w14:paraId="10957DF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520EBC22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A5435CD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BA0BDF5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0A43A97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6DDA5F3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4629261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第六单元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合同法和担保法</w:t>
            </w:r>
          </w:p>
        </w:tc>
        <w:tc>
          <w:tcPr>
            <w:tcW w:w="2690" w:type="dxa"/>
            <w:vAlign w:val="center"/>
          </w:tcPr>
          <w:p w14:paraId="24963ED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</w:p>
        </w:tc>
        <w:tc>
          <w:tcPr>
            <w:tcW w:w="1697" w:type="dxa"/>
            <w:vAlign w:val="center"/>
          </w:tcPr>
          <w:p w14:paraId="32F5D9BC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CAEBF0A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6E3AFE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DF555C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568EDB42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D84CFE5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第七单元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知识产权法</w:t>
            </w:r>
          </w:p>
        </w:tc>
        <w:tc>
          <w:tcPr>
            <w:tcW w:w="2690" w:type="dxa"/>
            <w:vAlign w:val="center"/>
          </w:tcPr>
          <w:p w14:paraId="1B28867F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</w:p>
        </w:tc>
        <w:tc>
          <w:tcPr>
            <w:tcW w:w="1697" w:type="dxa"/>
            <w:vAlign w:val="center"/>
          </w:tcPr>
          <w:p w14:paraId="7CBC64D0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627485F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B44E92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B0E6B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073B62" w14:paraId="21EEB404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17E4D57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第八单元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票据法</w:t>
            </w:r>
          </w:p>
        </w:tc>
        <w:tc>
          <w:tcPr>
            <w:tcW w:w="2690" w:type="dxa"/>
            <w:vAlign w:val="center"/>
          </w:tcPr>
          <w:p w14:paraId="2569DEB2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情景展示法</w:t>
            </w:r>
          </w:p>
          <w:p w14:paraId="69910F3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</w:p>
        </w:tc>
        <w:tc>
          <w:tcPr>
            <w:tcW w:w="1697" w:type="dxa"/>
            <w:vAlign w:val="center"/>
          </w:tcPr>
          <w:p w14:paraId="7D01351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中期大作业</w:t>
            </w:r>
          </w:p>
        </w:tc>
        <w:tc>
          <w:tcPr>
            <w:tcW w:w="708" w:type="dxa"/>
            <w:vAlign w:val="center"/>
          </w:tcPr>
          <w:p w14:paraId="325EFFE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18C62D8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B899B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28DBC40C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7CBFF3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第九单元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证券法</w:t>
            </w:r>
          </w:p>
        </w:tc>
        <w:tc>
          <w:tcPr>
            <w:tcW w:w="2690" w:type="dxa"/>
            <w:vAlign w:val="center"/>
          </w:tcPr>
          <w:p w14:paraId="15DCAB34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4DA0A48F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26D5E468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76A8372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E59D1E7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6D65DDD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23F33D0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1FCD542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经济竞争法律制度</w:t>
            </w:r>
          </w:p>
        </w:tc>
        <w:tc>
          <w:tcPr>
            <w:tcW w:w="2690" w:type="dxa"/>
            <w:vAlign w:val="center"/>
          </w:tcPr>
          <w:p w14:paraId="2B8DF0BC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</w:p>
        </w:tc>
        <w:tc>
          <w:tcPr>
            <w:tcW w:w="1697" w:type="dxa"/>
            <w:vAlign w:val="center"/>
          </w:tcPr>
          <w:p w14:paraId="7F59392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CF1A937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DF570FA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BFC2A65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14CDE40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5793BAA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第十一单元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银行法</w:t>
            </w:r>
          </w:p>
        </w:tc>
        <w:tc>
          <w:tcPr>
            <w:tcW w:w="2690" w:type="dxa"/>
            <w:vAlign w:val="center"/>
          </w:tcPr>
          <w:p w14:paraId="56F2C7D7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  <w:p w14:paraId="3AE9703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情景展示法</w:t>
            </w:r>
          </w:p>
        </w:tc>
        <w:tc>
          <w:tcPr>
            <w:tcW w:w="1697" w:type="dxa"/>
            <w:vAlign w:val="center"/>
          </w:tcPr>
          <w:p w14:paraId="2882405A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27EB7EC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6BA07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BF6C41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</w:tr>
      <w:tr w:rsidR="00073B62" w14:paraId="103146FA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9B0A393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第十二单元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税法</w:t>
            </w:r>
          </w:p>
        </w:tc>
        <w:tc>
          <w:tcPr>
            <w:tcW w:w="2690" w:type="dxa"/>
            <w:vAlign w:val="center"/>
          </w:tcPr>
          <w:p w14:paraId="4880147F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</w:p>
        </w:tc>
        <w:tc>
          <w:tcPr>
            <w:tcW w:w="1697" w:type="dxa"/>
            <w:vAlign w:val="center"/>
          </w:tcPr>
          <w:p w14:paraId="749F1AA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16CEAD0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1D07AC0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01DABD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3D61566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D7C8EC8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第十三单元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会计法与审计法</w:t>
            </w:r>
          </w:p>
        </w:tc>
        <w:tc>
          <w:tcPr>
            <w:tcW w:w="2690" w:type="dxa"/>
            <w:vAlign w:val="center"/>
          </w:tcPr>
          <w:p w14:paraId="3E7E5DB5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</w:p>
          <w:p w14:paraId="10DDB46F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245FCB5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0A0860E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79923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8EC540E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218EE93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3CABE5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第十四单元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劳动法律制度</w:t>
            </w:r>
          </w:p>
        </w:tc>
        <w:tc>
          <w:tcPr>
            <w:tcW w:w="2690" w:type="dxa"/>
            <w:vAlign w:val="center"/>
          </w:tcPr>
          <w:p w14:paraId="649B6168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</w:p>
        </w:tc>
        <w:tc>
          <w:tcPr>
            <w:tcW w:w="1697" w:type="dxa"/>
            <w:vAlign w:val="center"/>
          </w:tcPr>
          <w:p w14:paraId="37F4BE3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4332A30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8A5AD0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6EB725B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08543738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295F339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第十五单元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对外贸易法律制度</w:t>
            </w:r>
          </w:p>
        </w:tc>
        <w:tc>
          <w:tcPr>
            <w:tcW w:w="2690" w:type="dxa"/>
            <w:vAlign w:val="center"/>
          </w:tcPr>
          <w:p w14:paraId="4DA07812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案例教学法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互动法</w:t>
            </w:r>
          </w:p>
        </w:tc>
        <w:tc>
          <w:tcPr>
            <w:tcW w:w="1697" w:type="dxa"/>
            <w:vAlign w:val="center"/>
          </w:tcPr>
          <w:p w14:paraId="202B2462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理论测试</w:t>
            </w:r>
          </w:p>
        </w:tc>
        <w:tc>
          <w:tcPr>
            <w:tcW w:w="708" w:type="dxa"/>
            <w:vAlign w:val="center"/>
          </w:tcPr>
          <w:p w14:paraId="321F85EA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613254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D4B5ED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1A8ED536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D70509" w14:textId="77777777" w:rsidR="00073B62" w:rsidRDefault="00F93477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theme="majorBidi" w:hint="eastAsia"/>
                <w:bCs/>
                <w:sz w:val="21"/>
                <w:szCs w:val="21"/>
              </w:rPr>
              <w:t>第十六单元</w:t>
            </w:r>
            <w:r>
              <w:rPr>
                <w:rFonts w:cstheme="majorBidi" w:hint="eastAsia"/>
                <w:bCs/>
                <w:sz w:val="21"/>
                <w:szCs w:val="21"/>
              </w:rPr>
              <w:t xml:space="preserve"> </w:t>
            </w:r>
            <w:r>
              <w:rPr>
                <w:rFonts w:cstheme="majorBidi" w:hint="eastAsia"/>
                <w:bCs/>
                <w:sz w:val="21"/>
                <w:szCs w:val="21"/>
              </w:rPr>
              <w:t>经济仲裁与经济诉讼</w:t>
            </w:r>
          </w:p>
        </w:tc>
        <w:tc>
          <w:tcPr>
            <w:tcW w:w="2690" w:type="dxa"/>
            <w:vAlign w:val="center"/>
          </w:tcPr>
          <w:p w14:paraId="50E8EBC2" w14:textId="77777777" w:rsidR="00073B62" w:rsidRDefault="00F93477">
            <w:pPr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案例分析法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情景展示法</w:t>
            </w:r>
          </w:p>
          <w:p w14:paraId="12A941E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0"/>
                <w:szCs w:val="20"/>
              </w:rPr>
              <w:t>讲授法</w:t>
            </w:r>
          </w:p>
        </w:tc>
        <w:tc>
          <w:tcPr>
            <w:tcW w:w="1697" w:type="dxa"/>
            <w:vAlign w:val="center"/>
          </w:tcPr>
          <w:p w14:paraId="02510466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法庭旁听成果评价</w:t>
            </w:r>
          </w:p>
        </w:tc>
        <w:tc>
          <w:tcPr>
            <w:tcW w:w="708" w:type="dxa"/>
            <w:vAlign w:val="center"/>
          </w:tcPr>
          <w:p w14:paraId="79225E3F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68682A3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4E7942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073B62" w14:paraId="2930F28D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6323C" w14:textId="77777777" w:rsidR="00073B62" w:rsidRDefault="00F93477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1121BC9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6EC0CEC0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C888B1" w14:textId="77777777" w:rsidR="00073B62" w:rsidRDefault="00F9347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5D5D5A0" w14:textId="77777777" w:rsidR="00073B62" w:rsidRDefault="00F93477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5" w:name="OLE_LINK1"/>
      <w:bookmarkStart w:id="6" w:name="OLE_LINK2"/>
      <w:r>
        <w:rPr>
          <w:rFonts w:ascii="黑体" w:hAnsi="宋体" w:hint="eastAsia"/>
        </w:rPr>
        <w:t>四、课程思政教学设计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073B62" w14:paraId="42C9184B" w14:textId="77777777">
        <w:trPr>
          <w:trHeight w:val="1128"/>
        </w:trPr>
        <w:tc>
          <w:tcPr>
            <w:tcW w:w="8276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63"/>
              <w:gridCol w:w="4395"/>
              <w:gridCol w:w="1538"/>
            </w:tblGrid>
            <w:tr w:rsidR="00073B62" w14:paraId="17B072C0" w14:textId="77777777">
              <w:tc>
                <w:tcPr>
                  <w:tcW w:w="2163" w:type="dxa"/>
                  <w:vAlign w:val="center"/>
                </w:tcPr>
                <w:bookmarkEnd w:id="5"/>
                <w:bookmarkEnd w:id="6"/>
                <w:p w14:paraId="07714321" w14:textId="77777777" w:rsidR="00073B62" w:rsidRDefault="00F93477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lastRenderedPageBreak/>
                    <w:t>教学内容</w:t>
                  </w:r>
                </w:p>
              </w:tc>
              <w:tc>
                <w:tcPr>
                  <w:tcW w:w="4395" w:type="dxa"/>
                  <w:vAlign w:val="center"/>
                </w:tcPr>
                <w:p w14:paraId="1F2900F6" w14:textId="77777777" w:rsidR="00073B62" w:rsidRDefault="00F93477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课程思政目标</w:t>
                  </w:r>
                </w:p>
              </w:tc>
              <w:tc>
                <w:tcPr>
                  <w:tcW w:w="1538" w:type="dxa"/>
                </w:tcPr>
                <w:p w14:paraId="0316AB26" w14:textId="77777777" w:rsidR="00073B62" w:rsidRDefault="00F93477">
                  <w:pPr>
                    <w:pStyle w:val="DG0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思政元素</w:t>
                  </w:r>
                </w:p>
              </w:tc>
            </w:tr>
            <w:tr w:rsidR="00073B62" w14:paraId="72DD156A" w14:textId="77777777">
              <w:tc>
                <w:tcPr>
                  <w:tcW w:w="2163" w:type="dxa"/>
                  <w:vAlign w:val="center"/>
                </w:tcPr>
                <w:p w14:paraId="672EEE17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法律基础</w:t>
                  </w:r>
                </w:p>
              </w:tc>
              <w:tc>
                <w:tcPr>
                  <w:tcW w:w="4395" w:type="dxa"/>
                  <w:vAlign w:val="center"/>
                </w:tcPr>
                <w:p w14:paraId="0E70DDFF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激发学生学习法学的兴趣和爱国主义热情，增强民族自豪感和文化自信。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1B0139DC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家国情怀</w:t>
                  </w:r>
                </w:p>
                <w:p w14:paraId="19156592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政治认同</w:t>
                  </w:r>
                </w:p>
                <w:p w14:paraId="64E651CD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依法治国</w:t>
                  </w:r>
                </w:p>
              </w:tc>
            </w:tr>
            <w:tr w:rsidR="00073B62" w14:paraId="32F33BFE" w14:textId="77777777">
              <w:tc>
                <w:tcPr>
                  <w:tcW w:w="2163" w:type="dxa"/>
                  <w:vAlign w:val="center"/>
                </w:tcPr>
                <w:p w14:paraId="268B6B96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公司法律制度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4DAB1882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让学生感受公司在国家经济发展中的重要作用，提升学生对大国工匠精神的认识，激发学生的民族自豪感和不断探索的精神。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37D803DA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社会责任</w:t>
                  </w:r>
                </w:p>
                <w:p w14:paraId="751886C0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团队合作</w:t>
                  </w:r>
                </w:p>
                <w:p w14:paraId="48F67BAB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远大理想</w:t>
                  </w:r>
                </w:p>
              </w:tc>
            </w:tr>
            <w:tr w:rsidR="00073B62" w14:paraId="253E8F81" w14:textId="77777777">
              <w:tc>
                <w:tcPr>
                  <w:tcW w:w="2163" w:type="dxa"/>
                  <w:vAlign w:val="center"/>
                </w:tcPr>
                <w:p w14:paraId="38515631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合同法律制度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23646441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使学生具备契约精神，体会如何维护自身的权益，强调诸如“公正、诚信”等核心价值观。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5D66CBE8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公平正义</w:t>
                  </w:r>
                </w:p>
                <w:p w14:paraId="4BA96942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诚实守信</w:t>
                  </w:r>
                </w:p>
                <w:p w14:paraId="3D37EAFC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创新精神</w:t>
                  </w:r>
                </w:p>
              </w:tc>
            </w:tr>
            <w:tr w:rsidR="00073B62" w14:paraId="78FD385E" w14:textId="77777777">
              <w:tc>
                <w:tcPr>
                  <w:tcW w:w="2163" w:type="dxa"/>
                  <w:vAlign w:val="center"/>
                </w:tcPr>
                <w:p w14:paraId="6C14060D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担保法律制度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573917C8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防止学生发生违规行为，积极营造诚信的法治氛围，增强法治意识，掌握如何运用法律维护自身合法权益。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4452459F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扎实学识</w:t>
                  </w:r>
                </w:p>
                <w:p w14:paraId="2345C92B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专业认同</w:t>
                  </w:r>
                </w:p>
                <w:p w14:paraId="47433962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人格修养</w:t>
                  </w:r>
                </w:p>
              </w:tc>
            </w:tr>
            <w:tr w:rsidR="00073B62" w14:paraId="510EFC23" w14:textId="77777777">
              <w:tc>
                <w:tcPr>
                  <w:tcW w:w="2163" w:type="dxa"/>
                  <w:vAlign w:val="center"/>
                </w:tcPr>
                <w:p w14:paraId="25687133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保险法律制度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32CB7F87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培养学生以人为本、实事求是、诚信严谨的态度。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43E83B41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仁爱之心</w:t>
                  </w:r>
                </w:p>
                <w:p w14:paraId="3F3604F4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工匠精神</w:t>
                  </w:r>
                </w:p>
                <w:p w14:paraId="1668E467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以人为本</w:t>
                  </w:r>
                </w:p>
              </w:tc>
            </w:tr>
            <w:tr w:rsidR="00073B62" w14:paraId="2788BF6C" w14:textId="77777777">
              <w:tc>
                <w:tcPr>
                  <w:tcW w:w="2163" w:type="dxa"/>
                  <w:vAlign w:val="center"/>
                </w:tcPr>
                <w:p w14:paraId="46EBB7CF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票据法律制度</w:t>
                  </w:r>
                </w:p>
              </w:tc>
              <w:tc>
                <w:tcPr>
                  <w:tcW w:w="4395" w:type="dxa"/>
                  <w:vAlign w:val="center"/>
                </w:tcPr>
                <w:p w14:paraId="5BF76C05" w14:textId="77777777" w:rsidR="00073B62" w:rsidRDefault="00F93477">
                  <w:pPr>
                    <w:pStyle w:val="DG0"/>
                    <w:jc w:val="both"/>
                  </w:pPr>
                  <w:r>
                    <w:rPr>
                      <w:rFonts w:hint="eastAsia"/>
                    </w:rPr>
                    <w:t>提高学生的实践动手能力，培养学生工作谨慎、合理规避风险的职业素养。</w:t>
                  </w:r>
                </w:p>
              </w:tc>
              <w:tc>
                <w:tcPr>
                  <w:tcW w:w="1538" w:type="dxa"/>
                  <w:vAlign w:val="center"/>
                </w:tcPr>
                <w:p w14:paraId="3DF7E444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文化自信</w:t>
                  </w:r>
                </w:p>
                <w:p w14:paraId="69FCE67B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行业规范</w:t>
                  </w:r>
                </w:p>
                <w:p w14:paraId="2622FE76" w14:textId="77777777" w:rsidR="00073B62" w:rsidRDefault="00F93477">
                  <w:pPr>
                    <w:pStyle w:val="DG0"/>
                  </w:pPr>
                  <w:r>
                    <w:rPr>
                      <w:rFonts w:hint="eastAsia"/>
                    </w:rPr>
                    <w:t>职业操守</w:t>
                  </w:r>
                </w:p>
              </w:tc>
            </w:tr>
          </w:tbl>
          <w:p w14:paraId="442461CF" w14:textId="77777777" w:rsidR="00073B62" w:rsidRDefault="00073B62">
            <w:pPr>
              <w:pStyle w:val="DG0"/>
              <w:jc w:val="left"/>
            </w:pPr>
          </w:p>
        </w:tc>
      </w:tr>
    </w:tbl>
    <w:p w14:paraId="37B5C3C6" w14:textId="77777777" w:rsidR="00073B62" w:rsidRDefault="00F93477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7" w:name="OLE_LINK4"/>
      <w:bookmarkStart w:id="8" w:name="OLE_LINK3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18"/>
        <w:gridCol w:w="918"/>
        <w:gridCol w:w="918"/>
        <w:gridCol w:w="918"/>
        <w:gridCol w:w="706"/>
      </w:tblGrid>
      <w:tr w:rsidR="00073B62" w14:paraId="5A06CA12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53244431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158EDA9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BA2286A" w14:textId="77777777" w:rsidR="00073B62" w:rsidRDefault="00F9347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6F530F0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35D81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073B62" w14:paraId="787599E9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182F4D2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7F705CA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4AA5E6A1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598D9CEE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14:paraId="28CA4CA0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14:paraId="73EA5AC2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14:paraId="00A8AD01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01C1D3" w14:textId="77777777" w:rsidR="00073B62" w:rsidRDefault="00073B6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073B62" w14:paraId="2AA9043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29E7847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4792691" w14:textId="77777777" w:rsidR="00073B62" w:rsidRDefault="00F93477">
            <w:pPr>
              <w:pStyle w:val="DG0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56C95C4B" w14:textId="77777777" w:rsidR="00073B62" w:rsidRDefault="00F93477">
            <w:pPr>
              <w:pStyle w:val="DG0"/>
            </w:pPr>
            <w:r>
              <w:rPr>
                <w:rFonts w:hint="eastAsia"/>
                <w:bCs/>
                <w:szCs w:val="20"/>
                <w:lang w:eastAsia="zh-Hans"/>
              </w:rPr>
              <w:t>理论</w:t>
            </w:r>
            <w:r>
              <w:rPr>
                <w:rFonts w:hint="eastAsia"/>
                <w:bCs/>
                <w:szCs w:val="20"/>
              </w:rPr>
              <w:t>测试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05E69E5D" w14:textId="77777777" w:rsidR="00073B62" w:rsidRDefault="00F93477">
            <w:pPr>
              <w:pStyle w:val="DG0"/>
            </w:pPr>
            <w:r>
              <w:t>10</w:t>
            </w:r>
          </w:p>
        </w:tc>
        <w:tc>
          <w:tcPr>
            <w:tcW w:w="918" w:type="dxa"/>
            <w:vAlign w:val="center"/>
          </w:tcPr>
          <w:p w14:paraId="7B560596" w14:textId="77777777" w:rsidR="00073B62" w:rsidRDefault="00F93477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2E21475A" w14:textId="77777777" w:rsidR="00073B62" w:rsidRDefault="00F93477">
            <w:pPr>
              <w:pStyle w:val="DG0"/>
            </w:pPr>
            <w:r>
              <w:t>40</w:t>
            </w:r>
          </w:p>
        </w:tc>
        <w:tc>
          <w:tcPr>
            <w:tcW w:w="918" w:type="dxa"/>
            <w:vAlign w:val="center"/>
          </w:tcPr>
          <w:p w14:paraId="4DBB04E9" w14:textId="77777777" w:rsidR="00073B62" w:rsidRDefault="00073B62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AB847D9" w14:textId="77777777" w:rsidR="00073B62" w:rsidRDefault="00F9347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73B62" w14:paraId="418E6FF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1133DD2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A376F97" w14:textId="77777777" w:rsidR="00073B62" w:rsidRDefault="00F93477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C0C693" w14:textId="77777777" w:rsidR="00073B62" w:rsidRDefault="00F93477">
            <w:pPr>
              <w:pStyle w:val="DG0"/>
            </w:pPr>
            <w:r>
              <w:rPr>
                <w:rFonts w:hint="eastAsia"/>
                <w:bCs/>
                <w:szCs w:val="20"/>
              </w:rPr>
              <w:t>中期大作业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3D8EE39F" w14:textId="77777777" w:rsidR="00073B62" w:rsidRDefault="00F9347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2DBF2C05" w14:textId="77777777" w:rsidR="00073B62" w:rsidRDefault="00F9347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1A088CD1" w14:textId="77777777" w:rsidR="00073B62" w:rsidRDefault="00F9347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550EEEF6" w14:textId="77777777" w:rsidR="00073B62" w:rsidRDefault="00F93477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8F246AF" w14:textId="77777777" w:rsidR="00073B62" w:rsidRDefault="00F9347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73B62" w14:paraId="638B5AA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069CF51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6430A93" w14:textId="77777777" w:rsidR="00073B62" w:rsidRDefault="00F93477">
            <w:pPr>
              <w:pStyle w:val="DG0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4F9936E" w14:textId="77777777" w:rsidR="00073B62" w:rsidRDefault="00F93477">
            <w:pPr>
              <w:pStyle w:val="DG0"/>
            </w:pPr>
            <w:r>
              <w:rPr>
                <w:rFonts w:hint="eastAsia"/>
                <w:bCs/>
                <w:szCs w:val="20"/>
              </w:rPr>
              <w:t>法庭旁听成果评价</w:t>
            </w:r>
          </w:p>
        </w:tc>
        <w:tc>
          <w:tcPr>
            <w:tcW w:w="918" w:type="dxa"/>
            <w:tcBorders>
              <w:left w:val="double" w:sz="4" w:space="0" w:color="auto"/>
            </w:tcBorders>
            <w:vAlign w:val="center"/>
          </w:tcPr>
          <w:p w14:paraId="45999743" w14:textId="77777777" w:rsidR="00073B62" w:rsidRDefault="00073B62">
            <w:pPr>
              <w:pStyle w:val="DG0"/>
            </w:pPr>
          </w:p>
        </w:tc>
        <w:tc>
          <w:tcPr>
            <w:tcW w:w="918" w:type="dxa"/>
            <w:vAlign w:val="center"/>
          </w:tcPr>
          <w:p w14:paraId="304CB6F0" w14:textId="77777777" w:rsidR="00073B62" w:rsidRDefault="00F93477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0A12E79D" w14:textId="77777777" w:rsidR="00073B62" w:rsidRDefault="00F93477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18" w:type="dxa"/>
            <w:vAlign w:val="center"/>
          </w:tcPr>
          <w:p w14:paraId="124C1E05" w14:textId="77777777" w:rsidR="00073B62" w:rsidRDefault="00F93477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D287133" w14:textId="77777777" w:rsidR="00073B62" w:rsidRDefault="00F9347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421FAE1" w14:textId="77777777" w:rsidR="00073B62" w:rsidRDefault="00F93477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:rsidR="00073B62" w14:paraId="048AC4B7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56A282BF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37EC0B7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20B3F277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32698BBC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1622703C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2386578" w14:textId="77777777" w:rsidR="00073B62" w:rsidRDefault="00F9347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89984DD" w14:textId="77777777" w:rsidR="00073B62" w:rsidRDefault="00F9347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073B62" w14:paraId="34E01AB7" w14:textId="77777777">
        <w:trPr>
          <w:trHeight w:val="283"/>
        </w:trPr>
        <w:tc>
          <w:tcPr>
            <w:tcW w:w="613" w:type="dxa"/>
            <w:vMerge/>
          </w:tcPr>
          <w:p w14:paraId="5AA95D52" w14:textId="77777777" w:rsidR="00073B62" w:rsidRDefault="00073B6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2E6DFF83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4CF00D92" w14:textId="77777777" w:rsidR="00073B62" w:rsidRDefault="00073B6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4570BB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730295D7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453B4620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DFE1E8F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8E6FAC3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02EE821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28BF2F0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6DF39676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073B62" w14:paraId="5F202C7D" w14:textId="77777777">
        <w:trPr>
          <w:trHeight w:val="454"/>
        </w:trPr>
        <w:tc>
          <w:tcPr>
            <w:tcW w:w="613" w:type="dxa"/>
            <w:vAlign w:val="center"/>
          </w:tcPr>
          <w:p w14:paraId="146D9CE6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C28E2CB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916B46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CD3AFE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C5CDE97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D42929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3BFB2F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73B62" w14:paraId="1D15AC92" w14:textId="77777777">
        <w:trPr>
          <w:trHeight w:val="454"/>
        </w:trPr>
        <w:tc>
          <w:tcPr>
            <w:tcW w:w="613" w:type="dxa"/>
            <w:vAlign w:val="center"/>
          </w:tcPr>
          <w:p w14:paraId="70579F55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C887D9B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B479B91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527F80C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963AD31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F7F98E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2DA4BD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073B62" w14:paraId="2F1E0EB4" w14:textId="77777777">
        <w:trPr>
          <w:trHeight w:val="454"/>
        </w:trPr>
        <w:tc>
          <w:tcPr>
            <w:tcW w:w="613" w:type="dxa"/>
            <w:vAlign w:val="center"/>
          </w:tcPr>
          <w:p w14:paraId="638A2292" w14:textId="77777777" w:rsidR="00073B62" w:rsidRDefault="00F9347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5D2A75" w14:textId="77777777" w:rsidR="00073B62" w:rsidRDefault="00073B6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232A82B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6A2F0C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9BA664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4B2BA9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D6CA5D" w14:textId="77777777" w:rsidR="00073B62" w:rsidRDefault="00073B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2F26DCB8" w14:textId="77777777" w:rsidR="00073B62" w:rsidRDefault="00F93477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73B62" w14:paraId="4FA82775" w14:textId="77777777">
        <w:tc>
          <w:tcPr>
            <w:tcW w:w="8296" w:type="dxa"/>
          </w:tcPr>
          <w:p w14:paraId="00EE43B5" w14:textId="77777777" w:rsidR="00073B62" w:rsidRDefault="00F93477">
            <w:pPr>
              <w:pStyle w:val="DG0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无</w:t>
            </w:r>
          </w:p>
        </w:tc>
      </w:tr>
    </w:tbl>
    <w:p w14:paraId="00FE8FE5" w14:textId="77777777" w:rsidR="00073B62" w:rsidRDefault="00073B62">
      <w:pPr>
        <w:pStyle w:val="DG1"/>
        <w:rPr>
          <w:rFonts w:ascii="黑体" w:hAnsi="宋体"/>
          <w:sz w:val="18"/>
          <w:szCs w:val="16"/>
        </w:rPr>
      </w:pPr>
    </w:p>
    <w:sectPr w:rsidR="00073B62">
      <w:headerReference w:type="default" r:id="rId17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6F60C" w14:textId="77777777" w:rsidR="00F93477" w:rsidRDefault="00F93477">
      <w:r>
        <w:separator/>
      </w:r>
    </w:p>
  </w:endnote>
  <w:endnote w:type="continuationSeparator" w:id="0">
    <w:p w14:paraId="3845D9B4" w14:textId="77777777" w:rsidR="00F93477" w:rsidRDefault="00F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BD1D6" w14:textId="77777777" w:rsidR="00F93477" w:rsidRDefault="00F93477">
      <w:r>
        <w:separator/>
      </w:r>
    </w:p>
  </w:footnote>
  <w:footnote w:type="continuationSeparator" w:id="0">
    <w:p w14:paraId="0D4B2496" w14:textId="77777777" w:rsidR="00F93477" w:rsidRDefault="00F9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82A32" w14:textId="77777777" w:rsidR="00073B62" w:rsidRDefault="00F93477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84639" wp14:editId="42EABD6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717B00" w14:textId="77777777" w:rsidR="00073B62" w:rsidRDefault="00F934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CA9B7"/>
    <w:multiLevelType w:val="singleLevel"/>
    <w:tmpl w:val="98DCA9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B7E509A"/>
    <w:multiLevelType w:val="singleLevel"/>
    <w:tmpl w:val="BB7E509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BF6066A"/>
    <w:multiLevelType w:val="singleLevel"/>
    <w:tmpl w:val="BBF606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266A4BF"/>
    <w:multiLevelType w:val="singleLevel"/>
    <w:tmpl w:val="E266A4B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796777A"/>
    <w:multiLevelType w:val="singleLevel"/>
    <w:tmpl w:val="E79677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FBF6027"/>
    <w:multiLevelType w:val="singleLevel"/>
    <w:tmpl w:val="EFBF602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5E41E7E"/>
    <w:multiLevelType w:val="singleLevel"/>
    <w:tmpl w:val="F5E41E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BCEB8FB"/>
    <w:multiLevelType w:val="singleLevel"/>
    <w:tmpl w:val="FBCEB8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BFFA9CB"/>
    <w:multiLevelType w:val="singleLevel"/>
    <w:tmpl w:val="FBFFA9C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DBF5B99"/>
    <w:multiLevelType w:val="singleLevel"/>
    <w:tmpl w:val="FDBF5B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FF7E5FD6"/>
    <w:multiLevelType w:val="singleLevel"/>
    <w:tmpl w:val="FF7E5F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5D4E6D9"/>
    <w:multiLevelType w:val="singleLevel"/>
    <w:tmpl w:val="35D4E6D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FFD2BFB"/>
    <w:multiLevelType w:val="singleLevel"/>
    <w:tmpl w:val="3FFD2B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73753728"/>
    <w:multiLevelType w:val="singleLevel"/>
    <w:tmpl w:val="737537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5D00620"/>
    <w:multiLevelType w:val="singleLevel"/>
    <w:tmpl w:val="75D006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FDDC13A"/>
    <w:multiLevelType w:val="singleLevel"/>
    <w:tmpl w:val="7FDDC1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551C7"/>
    <w:rsid w:val="0006001D"/>
    <w:rsid w:val="00066041"/>
    <w:rsid w:val="00071902"/>
    <w:rsid w:val="00073B62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14DCC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584E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3A1"/>
    <w:rsid w:val="00233F15"/>
    <w:rsid w:val="002420F1"/>
    <w:rsid w:val="0025030C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1E38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0AC7"/>
    <w:rsid w:val="00361BEB"/>
    <w:rsid w:val="00362B3A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3A5D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19B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17DB"/>
    <w:rsid w:val="005B1150"/>
    <w:rsid w:val="005B1FFC"/>
    <w:rsid w:val="005B2B6D"/>
    <w:rsid w:val="005B4B4E"/>
    <w:rsid w:val="005C3A76"/>
    <w:rsid w:val="005D5B6F"/>
    <w:rsid w:val="005E38A5"/>
    <w:rsid w:val="005E67B0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729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2A7B"/>
    <w:rsid w:val="00803578"/>
    <w:rsid w:val="00815B8D"/>
    <w:rsid w:val="00815B8E"/>
    <w:rsid w:val="00816D99"/>
    <w:rsid w:val="0082324C"/>
    <w:rsid w:val="00823D71"/>
    <w:rsid w:val="008245AF"/>
    <w:rsid w:val="008256B9"/>
    <w:rsid w:val="0082683A"/>
    <w:rsid w:val="0083705D"/>
    <w:rsid w:val="008371C5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AE6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55D4"/>
    <w:rsid w:val="00A769B1"/>
    <w:rsid w:val="00A77DA3"/>
    <w:rsid w:val="00A837D5"/>
    <w:rsid w:val="00A83E04"/>
    <w:rsid w:val="00A871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1F8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666"/>
    <w:rsid w:val="00B56541"/>
    <w:rsid w:val="00B605ED"/>
    <w:rsid w:val="00B71F97"/>
    <w:rsid w:val="00B72538"/>
    <w:rsid w:val="00B736A7"/>
    <w:rsid w:val="00B7651F"/>
    <w:rsid w:val="00B919FA"/>
    <w:rsid w:val="00B94A16"/>
    <w:rsid w:val="00B967F1"/>
    <w:rsid w:val="00BA11E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2649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169A2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01DD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45FF"/>
    <w:rsid w:val="00E6080E"/>
    <w:rsid w:val="00E6310F"/>
    <w:rsid w:val="00E64168"/>
    <w:rsid w:val="00E655B3"/>
    <w:rsid w:val="00E7081D"/>
    <w:rsid w:val="00E70904"/>
    <w:rsid w:val="00E71319"/>
    <w:rsid w:val="00E737C9"/>
    <w:rsid w:val="00E7448E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658F"/>
    <w:rsid w:val="00EC70A9"/>
    <w:rsid w:val="00ED298B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693"/>
    <w:rsid w:val="00F544A2"/>
    <w:rsid w:val="00F73D03"/>
    <w:rsid w:val="00F76CB9"/>
    <w:rsid w:val="00F77A73"/>
    <w:rsid w:val="00F80E46"/>
    <w:rsid w:val="00F93477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B213BAA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F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rsid w:val="001A584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A584E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rsid w:val="001A584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A584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baike.so.com/doc/4386904-4593403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://baike.so.com/doc/301833-319493.html" TargetMode="Externa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1CE04-F923-43A9-97E4-85D6E2FF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</cp:lastModifiedBy>
  <cp:revision>19</cp:revision>
  <cp:lastPrinted>2023-11-21T00:52:00Z</cp:lastPrinted>
  <dcterms:created xsi:type="dcterms:W3CDTF">2023-11-21T02:39:00Z</dcterms:created>
  <dcterms:modified xsi:type="dcterms:W3CDTF">2025-09-10T11:59:00Z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6E95CE7C248140D692C4126E83B7F567_12</vt:lpwstr>
  </property>
</Properties>
</file>