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59FE9" w14:textId="77777777" w:rsidR="006847DE" w:rsidRDefault="00000000">
      <w:pPr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《 </w:t>
      </w:r>
      <w:r>
        <w:rPr>
          <w:rFonts w:ascii="黑体" w:eastAsia="黑体" w:hAnsi="黑体"/>
          <w:bCs/>
          <w:sz w:val="32"/>
          <w:szCs w:val="32"/>
        </w:rPr>
        <w:t xml:space="preserve">  </w:t>
      </w:r>
      <w:r>
        <w:rPr>
          <w:rFonts w:ascii="黑体" w:eastAsia="黑体" w:hAnsi="黑体" w:hint="eastAsia"/>
          <w:bCs/>
          <w:sz w:val="32"/>
          <w:szCs w:val="32"/>
        </w:rPr>
        <w:t>财务管理</w:t>
      </w:r>
      <w:r>
        <w:rPr>
          <w:rFonts w:ascii="黑体" w:eastAsia="黑体" w:hAnsi="黑体"/>
          <w:bCs/>
          <w:sz w:val="32"/>
          <w:szCs w:val="32"/>
        </w:rPr>
        <w:t xml:space="preserve">   </w:t>
      </w:r>
      <w:r>
        <w:rPr>
          <w:rFonts w:ascii="黑体" w:eastAsia="黑体" w:hAnsi="黑体" w:hint="eastAsia"/>
          <w:bCs/>
          <w:sz w:val="32"/>
          <w:szCs w:val="32"/>
        </w:rPr>
        <w:t>》本科课程教学大纲</w:t>
      </w:r>
    </w:p>
    <w:p w14:paraId="3F34A1A2" w14:textId="77777777" w:rsidR="006847DE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6847DE" w14:paraId="164A17CA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29A495" w14:textId="77777777" w:rsidR="006847DE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9BD514" w14:textId="77777777" w:rsidR="006847DE" w:rsidRDefault="00000000">
            <w:pPr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（中文）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>财务管理</w:t>
            </w:r>
          </w:p>
        </w:tc>
      </w:tr>
      <w:tr w:rsidR="006847DE" w14:paraId="04BEF944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vAlign w:val="center"/>
          </w:tcPr>
          <w:p w14:paraId="337F6AB6" w14:textId="77777777" w:rsidR="006847DE" w:rsidRDefault="006847DE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3A2DA926" w14:textId="77777777" w:rsidR="006847DE" w:rsidRDefault="00000000">
            <w:pPr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（英文）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Financial Management</w:t>
            </w:r>
          </w:p>
        </w:tc>
      </w:tr>
      <w:tr w:rsidR="006847DE" w14:paraId="75EFF7FF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2D6D4CBE" w14:textId="77777777" w:rsidR="006847DE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5525E0DA" w14:textId="77777777" w:rsidR="006847DE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2120167</w:t>
            </w:r>
          </w:p>
        </w:tc>
        <w:tc>
          <w:tcPr>
            <w:tcW w:w="2126" w:type="dxa"/>
            <w:gridSpan w:val="2"/>
            <w:vAlign w:val="center"/>
          </w:tcPr>
          <w:p w14:paraId="292FDE25" w14:textId="77777777" w:rsidR="006847DE" w:rsidRDefault="00000000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2C69E7D7" w14:textId="77777777" w:rsidR="006847DE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</w:p>
        </w:tc>
      </w:tr>
      <w:tr w:rsidR="006847DE" w14:paraId="76A40668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1209EA20" w14:textId="77777777" w:rsidR="006847DE" w:rsidRDefault="00000000">
            <w:pPr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2167841A" w14:textId="77777777" w:rsidR="006847DE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48</w:t>
            </w:r>
          </w:p>
        </w:tc>
        <w:tc>
          <w:tcPr>
            <w:tcW w:w="1272" w:type="dxa"/>
            <w:vAlign w:val="center"/>
          </w:tcPr>
          <w:p w14:paraId="1B438EF2" w14:textId="77777777" w:rsidR="006847DE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09CFA7EB" w14:textId="77777777" w:rsidR="006847DE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1413" w:type="dxa"/>
            <w:gridSpan w:val="2"/>
            <w:vAlign w:val="center"/>
          </w:tcPr>
          <w:p w14:paraId="7E699937" w14:textId="77777777" w:rsidR="006847DE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3427D1AF" w14:textId="77777777" w:rsidR="006847DE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</w:p>
        </w:tc>
      </w:tr>
      <w:tr w:rsidR="006847DE" w14:paraId="757F17A6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0D96A9D6" w14:textId="77777777" w:rsidR="006847DE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67FE395A" w14:textId="77777777" w:rsidR="006847DE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珠宝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学院</w:t>
            </w:r>
          </w:p>
        </w:tc>
        <w:tc>
          <w:tcPr>
            <w:tcW w:w="2126" w:type="dxa"/>
            <w:gridSpan w:val="2"/>
            <w:vAlign w:val="center"/>
          </w:tcPr>
          <w:p w14:paraId="1EEB1DE5" w14:textId="77777777" w:rsidR="006847DE" w:rsidRDefault="00000000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适用专业与年级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3CE698C2" w14:textId="457286CE" w:rsidR="006847DE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工商管理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</w:t>
            </w:r>
            <w:r w:rsidR="00C46A69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级</w:t>
            </w:r>
          </w:p>
        </w:tc>
      </w:tr>
      <w:tr w:rsidR="006847DE" w14:paraId="7A943501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27BB3EF5" w14:textId="77777777" w:rsidR="006847DE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556AF606" w14:textId="77777777" w:rsidR="006847DE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专业基础选修</w:t>
            </w:r>
          </w:p>
        </w:tc>
        <w:tc>
          <w:tcPr>
            <w:tcW w:w="2126" w:type="dxa"/>
            <w:gridSpan w:val="2"/>
            <w:vAlign w:val="center"/>
          </w:tcPr>
          <w:p w14:paraId="036D26CA" w14:textId="77777777" w:rsidR="006847DE" w:rsidRDefault="00000000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0D75C85C" w14:textId="77777777" w:rsidR="006847DE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考试</w:t>
            </w:r>
          </w:p>
        </w:tc>
      </w:tr>
      <w:tr w:rsidR="006847DE" w14:paraId="5AD49B3A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22C2616C" w14:textId="77777777" w:rsidR="006847DE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16204208" w14:textId="10A4F1FB" w:rsidR="006847DE" w:rsidRDefault="00C46A69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C46A69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财务管理学，第十版；王化成</w:t>
            </w:r>
            <w:r w:rsidRPr="00C46A69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 </w:t>
            </w:r>
            <w:r w:rsidRPr="00C46A69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刘俊彦</w:t>
            </w:r>
            <w:r w:rsidRPr="00C46A69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 </w:t>
            </w:r>
            <w:proofErr w:type="gramStart"/>
            <w:r w:rsidRPr="00C46A69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荆</w:t>
            </w:r>
            <w:proofErr w:type="gramEnd"/>
            <w:r w:rsidRPr="00C46A69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新编；中国人民大学出版社</w:t>
            </w:r>
          </w:p>
        </w:tc>
        <w:tc>
          <w:tcPr>
            <w:tcW w:w="1413" w:type="dxa"/>
            <w:gridSpan w:val="2"/>
            <w:vAlign w:val="center"/>
          </w:tcPr>
          <w:p w14:paraId="6E91DF8E" w14:textId="77777777" w:rsidR="006847DE" w:rsidRDefault="00000000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是否为</w:t>
            </w:r>
          </w:p>
          <w:p w14:paraId="6D3A42B2" w14:textId="77777777" w:rsidR="006847DE" w:rsidRDefault="00000000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6F1D8718" w14:textId="77777777" w:rsidR="006847DE" w:rsidRDefault="00000000">
            <w:pPr>
              <w:ind w:leftChars="50" w:left="12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6847DE" w14:paraId="579AE194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2953F57C" w14:textId="77777777" w:rsidR="006847DE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14FD61BA" w14:textId="77777777" w:rsidR="006847DE" w:rsidRDefault="00000000">
            <w:pPr>
              <w:pStyle w:val="DG0"/>
              <w:jc w:val="both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  <w:color w:val="000000" w:themeColor="text1"/>
              </w:rPr>
              <w:t>基础会计</w:t>
            </w:r>
          </w:p>
        </w:tc>
      </w:tr>
      <w:tr w:rsidR="006847DE" w14:paraId="25F4B8B6" w14:textId="77777777">
        <w:trPr>
          <w:trHeight w:val="2659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6BCCCFC4" w14:textId="77777777" w:rsidR="006847DE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2B4B8CB6" w14:textId="77777777" w:rsidR="006847DE" w:rsidRDefault="00000000">
            <w:pPr>
              <w:ind w:firstLineChars="200" w:firstLine="420"/>
              <w:rPr>
                <w:rFonts w:ascii="Times New Roman" w:hAnsi="Times New Roman" w:cs="Times New Roman"/>
                <w:color w:val="000000" w:themeColor="text1"/>
                <w:sz w:val="2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8"/>
              </w:rPr>
              <w:t>本校办学定位是应用型本科教育，《财务管理》课程教学始于我校建校之始，是我院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8"/>
              </w:rPr>
              <w:t>工商管理专业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8"/>
              </w:rPr>
              <w:t>必修课。</w:t>
            </w:r>
          </w:p>
          <w:p w14:paraId="0C61FB5C" w14:textId="77777777" w:rsidR="006847DE" w:rsidRDefault="00000000">
            <w:pPr>
              <w:pStyle w:val="DG0"/>
              <w:ind w:firstLineChars="200" w:firstLine="420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课程系统介绍财务管理的基本价值观念、财务报表分析方法、筹资活动、投资活动、经营活动和分配活动等财务管理基本内容，为专业知识的综合应用及后续课程学习乃至毕业实习打下坚实基础，对学生专业能力的培养起到奠基作用，同时也对学生职业观念的养成起到引导作用，在专业教学与人才培养中处于关键位置。</w:t>
            </w:r>
          </w:p>
        </w:tc>
      </w:tr>
      <w:tr w:rsidR="006847DE" w14:paraId="64CBD9C3" w14:textId="77777777">
        <w:trPr>
          <w:trHeight w:val="1531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85EF21D" w14:textId="77777777" w:rsidR="006847DE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2D7B0DC4" w14:textId="77777777" w:rsidR="006847DE" w:rsidRDefault="00000000">
            <w:pPr>
              <w:ind w:firstLineChars="200" w:firstLine="4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本课程属平台课，商学院所有专业均开设，建议在</w:t>
            </w:r>
            <w:r>
              <w:rPr>
                <w:rFonts w:hint="eastAsia"/>
                <w:bCs/>
                <w:sz w:val="21"/>
                <w:szCs w:val="21"/>
              </w:rPr>
              <w:t>第5</w:t>
            </w:r>
            <w:r>
              <w:rPr>
                <w:bCs/>
                <w:sz w:val="21"/>
                <w:szCs w:val="21"/>
              </w:rPr>
              <w:t>-</w:t>
            </w:r>
            <w:r>
              <w:rPr>
                <w:rFonts w:hint="eastAsia"/>
                <w:bCs/>
                <w:sz w:val="21"/>
                <w:szCs w:val="21"/>
              </w:rPr>
              <w:t>6学期</w:t>
            </w:r>
            <w:r>
              <w:rPr>
                <w:rFonts w:hint="eastAsia"/>
                <w:color w:val="000000"/>
                <w:sz w:val="21"/>
                <w:szCs w:val="21"/>
              </w:rPr>
              <w:t>开设，要求学生具备管理学、会计学的基础知识，具体开课学期参考各专业教学培养计划。</w:t>
            </w:r>
          </w:p>
        </w:tc>
      </w:tr>
      <w:tr w:rsidR="006847DE" w14:paraId="0F3ED965" w14:textId="77777777" w:rsidTr="00FD6CB3">
        <w:trPr>
          <w:trHeight w:val="491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B6E0B91" w14:textId="77777777" w:rsidR="006847DE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47BEB1F0" w14:textId="07C16E60" w:rsidR="006847DE" w:rsidRPr="00FD6CB3" w:rsidRDefault="00FD6CB3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FD6CB3">
              <w:rPr>
                <w:noProof/>
              </w:rPr>
              <w:drawing>
                <wp:inline distT="0" distB="0" distL="0" distR="0" wp14:anchorId="22B41379" wp14:editId="0861C14C">
                  <wp:extent cx="1158875" cy="446405"/>
                  <wp:effectExtent l="0" t="0" r="0" b="0"/>
                  <wp:docPr id="71534724" name="图片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>
                                  <a:alpha val="0"/>
                                </a:srgbClr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79BD0C31" w14:textId="77777777" w:rsidR="006847D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489A2FE" w14:textId="238AD7E2" w:rsidR="006847DE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</w:t>
            </w:r>
            <w:r w:rsidR="00C46A69">
              <w:rPr>
                <w:rFonts w:ascii="Times New Roman" w:hAnsi="Times New Roman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.</w:t>
            </w:r>
            <w:r w:rsidR="00C46A69">
              <w:rPr>
                <w:rFonts w:ascii="Times New Roman" w:hAnsi="Times New Roman" w:hint="eastAsia"/>
                <w:color w:val="000000"/>
                <w:sz w:val="21"/>
                <w:szCs w:val="21"/>
              </w:rPr>
              <w:t>9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.3</w:t>
            </w:r>
          </w:p>
        </w:tc>
      </w:tr>
      <w:tr w:rsidR="006847DE" w14:paraId="7AEB732B" w14:textId="77777777" w:rsidTr="00FD6CB3">
        <w:trPr>
          <w:trHeight w:val="691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14:paraId="7926B97A" w14:textId="77777777" w:rsidR="006847DE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5DA66997" w14:textId="351D9F0E" w:rsidR="006847DE" w:rsidRDefault="00000000">
            <w:pPr>
              <w:jc w:val="lef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</w:t>
            </w:r>
            <w:r w:rsidR="00F02A6B"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4C6BB7A6" wp14:editId="5B7133CB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9525</wp:posOffset>
                  </wp:positionV>
                  <wp:extent cx="738000" cy="406800"/>
                  <wp:effectExtent l="0" t="0" r="0" b="0"/>
                  <wp:wrapNone/>
                  <wp:docPr id="209533086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330863" name="图片 2095330863"/>
                          <pic:cNvPicPr/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A4A099"/>
                              </a:clrFrom>
                              <a:clrTo>
                                <a:srgbClr val="A4A099">
                                  <a:alpha val="0"/>
                                </a:srgbClr>
                              </a:clrTo>
                            </a:clrChange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41" t="19419" r="11690" b="15300"/>
                          <a:stretch/>
                        </pic:blipFill>
                        <pic:spPr bwMode="auto">
                          <a:xfrm>
                            <a:off x="0" y="0"/>
                            <a:ext cx="738000" cy="40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2A6B"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20DCE071" wp14:editId="23ED1EE4">
                  <wp:simplePos x="0" y="0"/>
                  <wp:positionH relativeFrom="column">
                    <wp:posOffset>737235</wp:posOffset>
                  </wp:positionH>
                  <wp:positionV relativeFrom="paragraph">
                    <wp:posOffset>8255</wp:posOffset>
                  </wp:positionV>
                  <wp:extent cx="716280" cy="363855"/>
                  <wp:effectExtent l="0" t="0" r="0" b="4445"/>
                  <wp:wrapNone/>
                  <wp:docPr id="2173984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9847" name="图片 21739847"/>
                          <pic:cNvPicPr/>
                        </pic:nvPicPr>
                        <pic:blipFill rotWithShape="1">
                          <a:blip r:embed="rId11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colorTemperature colorTemp="7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03" t="25904" r="10140" b="19569"/>
                          <a:stretch/>
                        </pic:blipFill>
                        <pic:spPr bwMode="auto">
                          <a:xfrm>
                            <a:off x="0" y="0"/>
                            <a:ext cx="716280" cy="363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542DB1D4" w14:textId="77777777" w:rsidR="006847D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780BE209" w14:textId="43B22658" w:rsidR="006847DE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</w:t>
            </w:r>
            <w:r w:rsidR="00C46A69">
              <w:rPr>
                <w:rFonts w:ascii="Times New Roman" w:hAnsi="Times New Roman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.</w:t>
            </w:r>
            <w:r w:rsidR="00C46A69">
              <w:rPr>
                <w:rFonts w:ascii="Times New Roman" w:hAnsi="Times New Roman" w:hint="eastAsia"/>
                <w:color w:val="000000"/>
                <w:sz w:val="21"/>
                <w:szCs w:val="21"/>
              </w:rPr>
              <w:t>9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.4</w:t>
            </w:r>
          </w:p>
        </w:tc>
      </w:tr>
      <w:tr w:rsidR="006847DE" w14:paraId="2FB4D3F9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AE3B39" w14:textId="77777777" w:rsidR="006847DE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7822C442" w14:textId="77777777" w:rsidR="006847DE" w:rsidRDefault="00000000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drawing>
                <wp:inline distT="0" distB="0" distL="114300" distR="114300" wp14:anchorId="2AA07D72" wp14:editId="69F935EF">
                  <wp:extent cx="780415" cy="354965"/>
                  <wp:effectExtent l="0" t="0" r="635" b="6985"/>
                  <wp:docPr id="1" name="图片 1" descr="a0e6149d95f587e4576ab22bc77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0e6149d95f587e4576ab22bc7750e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68D00DE9" w14:textId="77777777" w:rsidR="006847DE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B2A01B" w14:textId="0324FFB7" w:rsidR="006847DE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</w:t>
            </w:r>
            <w:r w:rsidR="00C46A69"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-</w:t>
            </w:r>
            <w:r w:rsidR="00C46A69">
              <w:rPr>
                <w:rFonts w:ascii="Times New Roman" w:hAnsi="Times New Roman" w:cs="Times New Roman" w:hint="eastAsia"/>
                <w:color w:val="000000"/>
                <w:kern w:val="2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-20</w:t>
            </w:r>
          </w:p>
        </w:tc>
      </w:tr>
    </w:tbl>
    <w:p w14:paraId="4734B8B8" w14:textId="77777777" w:rsidR="006847DE" w:rsidRDefault="00000000">
      <w:pPr>
        <w:spacing w:line="100" w:lineRule="exact"/>
        <w:rPr>
          <w:rFonts w:ascii="Arial" w:eastAsia="黑体" w:hAnsi="Arial"/>
        </w:rPr>
      </w:pPr>
      <w:r>
        <w:br w:type="page"/>
      </w:r>
    </w:p>
    <w:p w14:paraId="4C9F4CB3" w14:textId="77777777" w:rsidR="006847DE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lastRenderedPageBreak/>
        <w:t>二、课程目标与毕业要求</w:t>
      </w:r>
    </w:p>
    <w:p w14:paraId="164E5169" w14:textId="77777777" w:rsidR="006847DE" w:rsidRDefault="00000000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6847DE" w14:paraId="23EF0602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5595EF93" w14:textId="77777777" w:rsidR="006847DE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vAlign w:val="center"/>
          </w:tcPr>
          <w:p w14:paraId="7414D0B6" w14:textId="77777777" w:rsidR="006847DE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5D97CF0D" w14:textId="77777777" w:rsidR="006847DE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6847DE" w14:paraId="134E3CFF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23C63DDD" w14:textId="77777777" w:rsidR="006847DE" w:rsidRDefault="0000000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vAlign w:val="center"/>
          </w:tcPr>
          <w:p w14:paraId="0740178A" w14:textId="77777777" w:rsidR="006847D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40D3AADA" w14:textId="77777777" w:rsidR="006847DE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理解财务管理的基本概念、</w:t>
            </w:r>
            <w:r>
              <w:rPr>
                <w:rFonts w:ascii="宋体" w:hAnsi="宋体"/>
                <w:bCs/>
              </w:rPr>
              <w:t>货币的时间价值</w:t>
            </w:r>
            <w:r>
              <w:rPr>
                <w:rFonts w:ascii="宋体" w:hAnsi="宋体" w:hint="eastAsia"/>
                <w:bCs/>
              </w:rPr>
              <w:t>、</w:t>
            </w:r>
            <w:r>
              <w:rPr>
                <w:sz w:val="20"/>
              </w:rPr>
              <w:t>风险与报酬的概念</w:t>
            </w:r>
          </w:p>
        </w:tc>
      </w:tr>
      <w:tr w:rsidR="006847DE" w14:paraId="2740309A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3B86C746" w14:textId="77777777" w:rsidR="006847DE" w:rsidRDefault="006847DE">
            <w:pPr>
              <w:pStyle w:val="DG0"/>
              <w:rPr>
                <w:bCs/>
              </w:rPr>
            </w:pPr>
          </w:p>
        </w:tc>
        <w:tc>
          <w:tcPr>
            <w:tcW w:w="764" w:type="dxa"/>
            <w:vAlign w:val="center"/>
          </w:tcPr>
          <w:p w14:paraId="3C978A98" w14:textId="77777777" w:rsidR="006847D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1CACAB9C" w14:textId="77777777" w:rsidR="006847DE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熟悉筹资管理、投资管理、短期资产管理</w:t>
            </w:r>
            <w:r>
              <w:rPr>
                <w:rFonts w:ascii="宋体" w:hAnsi="宋体" w:hint="eastAsia"/>
                <w:bCs/>
              </w:rPr>
              <w:t>等财务活动</w:t>
            </w:r>
          </w:p>
        </w:tc>
      </w:tr>
      <w:tr w:rsidR="006847DE" w14:paraId="26B5C02D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64954EDF" w14:textId="77777777" w:rsidR="006847DE" w:rsidRDefault="0000000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vAlign w:val="center"/>
          </w:tcPr>
          <w:p w14:paraId="4EFFB36D" w14:textId="77777777" w:rsidR="006847D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42934473" w14:textId="77777777" w:rsidR="006847DE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能对财务相关问题进行预测、决策、分析和评价。</w:t>
            </w:r>
          </w:p>
        </w:tc>
      </w:tr>
      <w:tr w:rsidR="006847DE" w14:paraId="6E727A32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259A545E" w14:textId="77777777" w:rsidR="006847DE" w:rsidRDefault="006847DE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764" w:type="dxa"/>
            <w:vAlign w:val="center"/>
          </w:tcPr>
          <w:p w14:paraId="2CA361B5" w14:textId="77777777" w:rsidR="006847D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12E82224" w14:textId="77777777" w:rsidR="006847DE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hint="eastAsia"/>
                <w:color w:val="000000" w:themeColor="text1"/>
              </w:rPr>
              <w:t>能够使用适合的工具来搜集财务相关数据信息，并对财务报表进行分析</w:t>
            </w:r>
          </w:p>
        </w:tc>
      </w:tr>
      <w:tr w:rsidR="006847DE" w14:paraId="6CB2F2EC" w14:textId="77777777">
        <w:trPr>
          <w:trHeight w:val="340"/>
          <w:jc w:val="center"/>
        </w:trPr>
        <w:tc>
          <w:tcPr>
            <w:tcW w:w="1206" w:type="dxa"/>
            <w:vAlign w:val="center"/>
          </w:tcPr>
          <w:p w14:paraId="38C6B611" w14:textId="77777777" w:rsidR="006847D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3A438537" w14:textId="77777777" w:rsidR="006847DE" w:rsidRDefault="0000000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vAlign w:val="center"/>
          </w:tcPr>
          <w:p w14:paraId="4B5A5D0E" w14:textId="77777777" w:rsidR="006847D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64B0C643" w14:textId="77777777" w:rsidR="006847DE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Theme="minorEastAsia" w:eastAsiaTheme="minorEastAsia" w:hAnsiTheme="minorEastAsia"/>
              </w:rPr>
              <w:t>遵守企业会计准则</w:t>
            </w:r>
            <w:r>
              <w:rPr>
                <w:rFonts w:asciiTheme="minorEastAsia" w:eastAsiaTheme="minorEastAsia" w:hAnsiTheme="minorEastAsia" w:hint="eastAsia"/>
              </w:rPr>
              <w:t>、金融、财务管理</w:t>
            </w:r>
            <w:r>
              <w:rPr>
                <w:rFonts w:asciiTheme="minorEastAsia" w:eastAsiaTheme="minorEastAsia" w:hAnsiTheme="minorEastAsia"/>
              </w:rPr>
              <w:t>相关的法律法规</w:t>
            </w:r>
          </w:p>
        </w:tc>
      </w:tr>
    </w:tbl>
    <w:p w14:paraId="281E27DF" w14:textId="77777777" w:rsidR="006847DE" w:rsidRDefault="00000000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6847DE" w14:paraId="7462D7E8" w14:textId="77777777">
        <w:tc>
          <w:tcPr>
            <w:tcW w:w="8296" w:type="dxa"/>
          </w:tcPr>
          <w:p w14:paraId="27EC4B4A" w14:textId="77777777" w:rsidR="006847DE" w:rsidRDefault="00000000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LO1</w:t>
            </w:r>
            <w:r>
              <w:rPr>
                <w:rFonts w:cs="Times New Roman"/>
              </w:rPr>
              <w:t>品德修养：拥护</w:t>
            </w:r>
            <w:r>
              <w:rPr>
                <w:rFonts w:cs="Times New Roman" w:hint="eastAsia"/>
              </w:rPr>
              <w:t>中国共产</w:t>
            </w:r>
            <w:r>
              <w:rPr>
                <w:rFonts w:cs="Times New Roman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cs="Times New Roman" w:hint="eastAsia"/>
              </w:rPr>
              <w:t>“感恩、回报、爱心、责任”</w:t>
            </w:r>
            <w:r>
              <w:rPr>
                <w:rFonts w:cs="Times New Roman"/>
              </w:rPr>
              <w:t>八字校训，积极服务他人、服务社会、诚信尽责、爱岗敬业。</w:t>
            </w:r>
          </w:p>
          <w:p w14:paraId="2F110EFB" w14:textId="77777777" w:rsidR="006847DE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⑤</w:t>
            </w:r>
            <w:r>
              <w:rPr>
                <w:rFonts w:cs="Times New Roman"/>
              </w:rPr>
              <w:t>爱岗敬业，热爱所学专业，勤学多练，锤炼技能。熟悉本专业相关的法律法规，在实习实践中自觉遵守职业规范，具备职业道德操守。</w:t>
            </w:r>
          </w:p>
          <w:p w14:paraId="3C787665" w14:textId="77777777" w:rsidR="006847DE" w:rsidRDefault="006847DE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</w:tc>
      </w:tr>
      <w:tr w:rsidR="006847DE" w14:paraId="463E67B4" w14:textId="77777777">
        <w:tc>
          <w:tcPr>
            <w:tcW w:w="8296" w:type="dxa"/>
          </w:tcPr>
          <w:p w14:paraId="0F01C99C" w14:textId="77777777" w:rsidR="006847DE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cs="Times New Roman"/>
              </w:rPr>
              <w:t>LO2</w:t>
            </w:r>
            <w:r>
              <w:rPr>
                <w:rFonts w:ascii="宋体" w:hAnsi="宋体"/>
                <w:bCs/>
              </w:rPr>
              <w:t>专业能力：具有人文科学素养，具备从事会计工作或专业的理论知识、实践能力。</w:t>
            </w:r>
          </w:p>
          <w:p w14:paraId="52A00F8E" w14:textId="77777777" w:rsidR="006847DE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②财务管理分析能力：掌握财务管理四大核心技能：投资、筹资、营运及利润分配，并能对财务相关问题进行预测、决策、分析和评价。</w:t>
            </w:r>
          </w:p>
          <w:p w14:paraId="6181A907" w14:textId="77777777" w:rsidR="006847DE" w:rsidRDefault="006847DE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</w:tc>
      </w:tr>
      <w:tr w:rsidR="006847DE" w14:paraId="23B89F13" w14:textId="77777777">
        <w:tc>
          <w:tcPr>
            <w:tcW w:w="8296" w:type="dxa"/>
          </w:tcPr>
          <w:p w14:paraId="631D4F63" w14:textId="77777777" w:rsidR="006847DE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cs="Times New Roman"/>
              </w:rPr>
              <w:t>LO7</w:t>
            </w:r>
            <w:r>
              <w:rPr>
                <w:rFonts w:ascii="宋体" w:hAnsi="宋体"/>
                <w:bCs/>
              </w:rPr>
              <w:t>信息应用：具备一定的信息素养，并能在工作中应用信息技术和工具解决问题。</w:t>
            </w:r>
          </w:p>
          <w:p w14:paraId="767B717D" w14:textId="77777777" w:rsidR="006847DE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②能够使用适合的工具来搜集信息，并对信息加以分析、鉴别、判断与整合。</w:t>
            </w:r>
          </w:p>
          <w:p w14:paraId="78BDB128" w14:textId="77777777" w:rsidR="006847DE" w:rsidRDefault="006847DE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  <w:p w14:paraId="20424930" w14:textId="77777777" w:rsidR="006847DE" w:rsidRDefault="006847DE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  <w:p w14:paraId="29FE8171" w14:textId="77777777" w:rsidR="006847DE" w:rsidRDefault="006847DE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</w:tc>
      </w:tr>
    </w:tbl>
    <w:p w14:paraId="7CBB5944" w14:textId="77777777" w:rsidR="006847DE" w:rsidRDefault="00000000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6847DE" w14:paraId="0AB4AD1C" w14:textId="77777777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5C7CD7" w14:textId="77777777" w:rsidR="006847DE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92E169B" w14:textId="77777777" w:rsidR="006847DE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825EB42" w14:textId="77777777" w:rsidR="006847DE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14:paraId="71BF3098" w14:textId="77777777" w:rsidR="006847DE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B82D74" w14:textId="77777777" w:rsidR="006847DE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6847DE" w14:paraId="2B02367F" w14:textId="77777777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61C936" w14:textId="77777777" w:rsidR="006847DE" w:rsidRDefault="00000000">
            <w:pPr>
              <w:pStyle w:val="DG0"/>
            </w:pPr>
            <w:r>
              <w:rPr>
                <w:rFonts w:cs="Times New Roman"/>
              </w:rPr>
              <w:t>LO1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527105BE" w14:textId="77777777" w:rsidR="006847DE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ascii="宋体" w:hAnsi="宋体"/>
                <w:bCs/>
              </w:rPr>
              <w:t>⑤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vAlign w:val="center"/>
          </w:tcPr>
          <w:p w14:paraId="54F61DCB" w14:textId="77777777" w:rsidR="006847DE" w:rsidRDefault="00000000">
            <w:pPr>
              <w:pStyle w:val="DG0"/>
              <w:rPr>
                <w:rFonts w:ascii="宋体" w:hAnsi="宋体" w:hint="eastAsia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651" w:type="dxa"/>
            <w:vAlign w:val="center"/>
          </w:tcPr>
          <w:p w14:paraId="00E1D170" w14:textId="77777777" w:rsidR="006847DE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Theme="minorEastAsia" w:eastAsiaTheme="minorEastAsia" w:hAnsiTheme="minorEastAsia"/>
              </w:rPr>
              <w:t>遵守企业会计准则</w:t>
            </w:r>
            <w:r>
              <w:rPr>
                <w:rFonts w:asciiTheme="minorEastAsia" w:eastAsiaTheme="minorEastAsia" w:hAnsiTheme="minorEastAsia" w:hint="eastAsia"/>
              </w:rPr>
              <w:t>、金融、财务管理</w:t>
            </w:r>
            <w:r>
              <w:rPr>
                <w:rFonts w:asciiTheme="minorEastAsia" w:eastAsiaTheme="minorEastAsia" w:hAnsiTheme="minorEastAsia"/>
              </w:rPr>
              <w:t>相关的法律法规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722C5D3F" w14:textId="77777777" w:rsidR="006847DE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  <w:tr w:rsidR="006847DE" w14:paraId="616A59C3" w14:textId="77777777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F167B4" w14:textId="77777777" w:rsidR="006847DE" w:rsidRDefault="00000000">
            <w:pPr>
              <w:pStyle w:val="DG0"/>
            </w:pPr>
            <w:r>
              <w:rPr>
                <w:rFonts w:cs="Times New Roman"/>
              </w:rPr>
              <w:t>LO2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5E241564" w14:textId="77777777" w:rsidR="006847DE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ascii="宋体" w:hAnsi="宋体"/>
                <w:bCs/>
              </w:rPr>
              <w:t>②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vAlign w:val="center"/>
          </w:tcPr>
          <w:p w14:paraId="29559597" w14:textId="77777777" w:rsidR="006847DE" w:rsidRDefault="00000000">
            <w:pPr>
              <w:pStyle w:val="DG0"/>
              <w:rPr>
                <w:rFonts w:ascii="宋体" w:hAnsi="宋体" w:hint="eastAsia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51" w:type="dxa"/>
            <w:vAlign w:val="center"/>
          </w:tcPr>
          <w:p w14:paraId="535889C9" w14:textId="77777777" w:rsidR="006847DE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理解财务管理的基本概念、</w:t>
            </w:r>
            <w:r>
              <w:rPr>
                <w:rFonts w:ascii="宋体" w:hAnsi="宋体"/>
                <w:bCs/>
              </w:rPr>
              <w:t>货币的时间价值</w:t>
            </w:r>
            <w:r>
              <w:rPr>
                <w:rFonts w:ascii="宋体" w:hAnsi="宋体" w:hint="eastAsia"/>
                <w:bCs/>
              </w:rPr>
              <w:t>、</w:t>
            </w:r>
            <w:r>
              <w:rPr>
                <w:sz w:val="20"/>
              </w:rPr>
              <w:t>风险与报酬的概念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06AACC40" w14:textId="77777777" w:rsidR="006847DE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40%</w:t>
            </w:r>
          </w:p>
        </w:tc>
      </w:tr>
      <w:tr w:rsidR="006847DE" w14:paraId="0C4A55B1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02759E" w14:textId="77777777" w:rsidR="006847DE" w:rsidRDefault="006847DE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2166F7D5" w14:textId="77777777" w:rsidR="006847DE" w:rsidRDefault="006847DE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vAlign w:val="center"/>
          </w:tcPr>
          <w:p w14:paraId="063E5A29" w14:textId="77777777" w:rsidR="006847DE" w:rsidRDefault="006847DE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4651" w:type="dxa"/>
            <w:vAlign w:val="center"/>
          </w:tcPr>
          <w:p w14:paraId="211577B7" w14:textId="77777777" w:rsidR="006847DE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熟悉筹资管理、投资管理、短期资产管理</w:t>
            </w:r>
            <w:r>
              <w:rPr>
                <w:rFonts w:ascii="宋体" w:hAnsi="宋体" w:hint="eastAsia"/>
                <w:bCs/>
              </w:rPr>
              <w:t>等财务活动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4F9E7063" w14:textId="77777777" w:rsidR="006847DE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40%</w:t>
            </w:r>
          </w:p>
        </w:tc>
      </w:tr>
      <w:tr w:rsidR="006847DE" w14:paraId="53026E83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C624F8" w14:textId="77777777" w:rsidR="006847DE" w:rsidRDefault="006847DE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3E850460" w14:textId="77777777" w:rsidR="006847DE" w:rsidRDefault="006847DE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vAlign w:val="center"/>
          </w:tcPr>
          <w:p w14:paraId="1005BF41" w14:textId="77777777" w:rsidR="006847DE" w:rsidRDefault="006847DE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4651" w:type="dxa"/>
            <w:vAlign w:val="center"/>
          </w:tcPr>
          <w:p w14:paraId="4786D510" w14:textId="77777777" w:rsidR="006847DE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能对财务相关问题进行预测、决策、分析和评价。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1AA8A659" w14:textId="77777777" w:rsidR="006847DE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6847DE" w14:paraId="6E803A55" w14:textId="77777777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566AB0" w14:textId="77777777" w:rsidR="006847DE" w:rsidRDefault="00000000">
            <w:pPr>
              <w:pStyle w:val="DG0"/>
            </w:pPr>
            <w:r>
              <w:rPr>
                <w:rFonts w:cs="Times New Roman"/>
              </w:rPr>
              <w:t>LO7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147A645" w14:textId="77777777" w:rsidR="006847DE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ascii="宋体" w:hAnsi="宋体"/>
                <w:bCs/>
              </w:rPr>
              <w:t>②</w:t>
            </w:r>
          </w:p>
        </w:tc>
        <w:tc>
          <w:tcPr>
            <w:tcW w:w="775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44C29815" w14:textId="77777777" w:rsidR="006847DE" w:rsidRDefault="00000000">
            <w:pPr>
              <w:pStyle w:val="DG0"/>
              <w:rPr>
                <w:rFonts w:ascii="宋体" w:hAnsi="宋体" w:hint="eastAsia"/>
              </w:rPr>
            </w:pPr>
            <w:r>
              <w:rPr>
                <w:rFonts w:cs="Times New Roman"/>
              </w:rPr>
              <w:t>L</w:t>
            </w: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14:paraId="7851307F" w14:textId="77777777" w:rsidR="006847DE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hint="eastAsia"/>
                <w:color w:val="000000" w:themeColor="text1"/>
              </w:rPr>
              <w:t>能够使用适合的工具来搜集财务相关数据信息，并对财务报表进行分析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BE744B" w14:textId="77777777" w:rsidR="006847DE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</w:tbl>
    <w:p w14:paraId="484ACDF5" w14:textId="77777777" w:rsidR="006847DE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78CC0C3D" w14:textId="77777777" w:rsidR="006847DE" w:rsidRDefault="00000000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6847DE" w14:paraId="1C72B804" w14:textId="77777777">
        <w:tc>
          <w:tcPr>
            <w:tcW w:w="8296" w:type="dxa"/>
          </w:tcPr>
          <w:p w14:paraId="46FE7101" w14:textId="77777777" w:rsidR="006847DE" w:rsidRDefault="00000000">
            <w:pPr>
              <w:snapToGrid w:val="0"/>
              <w:spacing w:line="288" w:lineRule="auto"/>
              <w:ind w:firstLineChars="196" w:firstLine="413"/>
              <w:rPr>
                <w:rFonts w:hint="eastAsia"/>
                <w:b/>
                <w:bCs/>
                <w:sz w:val="21"/>
                <w:szCs w:val="21"/>
              </w:rPr>
            </w:pPr>
            <w:bookmarkStart w:id="0" w:name="OLE_LINK5"/>
            <w:bookmarkStart w:id="1" w:name="OLE_LINK6"/>
            <w:r>
              <w:rPr>
                <w:b/>
                <w:bCs/>
                <w:sz w:val="21"/>
                <w:szCs w:val="21"/>
              </w:rPr>
              <w:t>第1单元 总论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  </w:t>
            </w:r>
            <w:r>
              <w:rPr>
                <w:b/>
                <w:bCs/>
                <w:sz w:val="21"/>
                <w:szCs w:val="21"/>
              </w:rPr>
              <w:t>理论课时</w:t>
            </w:r>
            <w:r>
              <w:rPr>
                <w:rFonts w:hint="eastAsia"/>
                <w:b/>
                <w:bCs/>
                <w:sz w:val="21"/>
                <w:szCs w:val="21"/>
              </w:rPr>
              <w:t>3</w:t>
            </w:r>
          </w:p>
          <w:p w14:paraId="2A41FBF8" w14:textId="77777777" w:rsidR="006847DE" w:rsidRDefault="00000000">
            <w:pPr>
              <w:spacing w:line="288" w:lineRule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教学</w:t>
            </w:r>
            <w:r>
              <w:rPr>
                <w:color w:val="000000"/>
                <w:sz w:val="21"/>
                <w:szCs w:val="21"/>
              </w:rPr>
              <w:t>内容：</w:t>
            </w:r>
          </w:p>
          <w:p w14:paraId="406C334F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1.1 财务管理基本概念</w:t>
            </w:r>
          </w:p>
          <w:p w14:paraId="11F92BDA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1.2 财务管理目标</w:t>
            </w:r>
          </w:p>
          <w:p w14:paraId="1F140EFB" w14:textId="77777777" w:rsidR="006847DE" w:rsidRDefault="00000000">
            <w:pPr>
              <w:tabs>
                <w:tab w:val="left" w:pos="2490"/>
              </w:tabs>
              <w:spacing w:line="288" w:lineRule="auto"/>
              <w:ind w:firstLineChars="200" w:firstLine="42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1.3 财务管理环境</w:t>
            </w:r>
            <w:r>
              <w:rPr>
                <w:sz w:val="21"/>
                <w:szCs w:val="21"/>
              </w:rPr>
              <w:tab/>
            </w:r>
          </w:p>
          <w:p w14:paraId="5F8F8348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1.4 财务管理组织</w:t>
            </w:r>
          </w:p>
          <w:p w14:paraId="1FAC41AB" w14:textId="77777777" w:rsidR="006847DE" w:rsidRDefault="00000000">
            <w:pPr>
              <w:spacing w:line="288" w:lineRule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知识要求：</w:t>
            </w:r>
          </w:p>
          <w:p w14:paraId="2E5FEECD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fldChar w:fldCharType="begin"/>
            </w:r>
            <w:r>
              <w:rPr>
                <w:color w:val="000000"/>
                <w:sz w:val="21"/>
                <w:szCs w:val="21"/>
              </w:rPr>
              <w:instrText xml:space="preserve"> = 1 \* GB3 </w:instrText>
            </w:r>
            <w:r>
              <w:rPr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 w:val="21"/>
                <w:szCs w:val="21"/>
              </w:rPr>
              <w:t>①</w:t>
            </w:r>
            <w:r>
              <w:rPr>
                <w:color w:val="000000"/>
                <w:sz w:val="21"/>
                <w:szCs w:val="21"/>
              </w:rPr>
              <w:fldChar w:fldCharType="end"/>
            </w:r>
            <w:r>
              <w:rPr>
                <w:color w:val="000000"/>
                <w:sz w:val="21"/>
                <w:szCs w:val="21"/>
              </w:rPr>
              <w:t xml:space="preserve"> 理解财务管理基本概念；</w:t>
            </w:r>
          </w:p>
          <w:p w14:paraId="3158F25C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fldChar w:fldCharType="begin"/>
            </w:r>
            <w:r>
              <w:rPr>
                <w:color w:val="000000"/>
                <w:sz w:val="21"/>
                <w:szCs w:val="21"/>
              </w:rPr>
              <w:instrText xml:space="preserve"> = 2 \* GB3 </w:instrText>
            </w:r>
            <w:r>
              <w:rPr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 w:val="21"/>
                <w:szCs w:val="21"/>
              </w:rPr>
              <w:t>②</w:t>
            </w:r>
            <w:r>
              <w:rPr>
                <w:color w:val="000000"/>
                <w:sz w:val="21"/>
                <w:szCs w:val="21"/>
              </w:rPr>
              <w:fldChar w:fldCharType="end"/>
            </w:r>
            <w:r>
              <w:rPr>
                <w:color w:val="000000"/>
                <w:sz w:val="21"/>
                <w:szCs w:val="21"/>
              </w:rPr>
              <w:t xml:space="preserve"> 运用财务管理目标与代理问题；</w:t>
            </w:r>
          </w:p>
          <w:p w14:paraId="3C567CA1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fldChar w:fldCharType="begin"/>
            </w:r>
            <w:r>
              <w:rPr>
                <w:color w:val="000000"/>
                <w:sz w:val="21"/>
                <w:szCs w:val="21"/>
              </w:rPr>
              <w:instrText xml:space="preserve"> = 3 \* GB3 </w:instrText>
            </w:r>
            <w:r>
              <w:rPr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 w:val="21"/>
                <w:szCs w:val="21"/>
              </w:rPr>
              <w:t>③</w:t>
            </w:r>
            <w:r>
              <w:rPr>
                <w:color w:val="000000"/>
                <w:sz w:val="21"/>
                <w:szCs w:val="21"/>
              </w:rPr>
              <w:fldChar w:fldCharType="end"/>
            </w:r>
            <w:r>
              <w:rPr>
                <w:color w:val="000000"/>
                <w:sz w:val="21"/>
                <w:szCs w:val="21"/>
              </w:rPr>
              <w:t xml:space="preserve"> 知道财务管理环境对理财的影响；</w:t>
            </w:r>
          </w:p>
          <w:p w14:paraId="5CF7F1B8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fldChar w:fldCharType="begin"/>
            </w:r>
            <w:r>
              <w:rPr>
                <w:color w:val="000000"/>
                <w:sz w:val="21"/>
                <w:szCs w:val="21"/>
              </w:rPr>
              <w:instrText xml:space="preserve"> = 4 \* GB3 </w:instrText>
            </w:r>
            <w:r>
              <w:rPr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 w:val="21"/>
                <w:szCs w:val="21"/>
              </w:rPr>
              <w:t>④</w:t>
            </w:r>
            <w:r>
              <w:rPr>
                <w:color w:val="000000"/>
                <w:sz w:val="21"/>
                <w:szCs w:val="21"/>
              </w:rPr>
              <w:fldChar w:fldCharType="end"/>
            </w:r>
            <w:r>
              <w:rPr>
                <w:color w:val="000000"/>
                <w:sz w:val="21"/>
                <w:szCs w:val="21"/>
              </w:rPr>
              <w:t xml:space="preserve"> 知道财务管理组织形式。</w:t>
            </w:r>
          </w:p>
          <w:p w14:paraId="2F0119C1" w14:textId="77777777" w:rsidR="006847DE" w:rsidRDefault="00000000">
            <w:pPr>
              <w:spacing w:line="288" w:lineRule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能力要求：</w:t>
            </w:r>
          </w:p>
          <w:p w14:paraId="5845C8E5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能根据财务管理的概念理解财务活动和财务关系</w:t>
            </w:r>
          </w:p>
          <w:p w14:paraId="0838D37C" w14:textId="77777777" w:rsidR="006847DE" w:rsidRDefault="00000000">
            <w:pPr>
              <w:spacing w:line="288" w:lineRule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课程思政：</w:t>
            </w:r>
          </w:p>
          <w:p w14:paraId="0715EACE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fldChar w:fldCharType="begin"/>
            </w:r>
            <w:r>
              <w:rPr>
                <w:color w:val="000000"/>
                <w:sz w:val="21"/>
                <w:szCs w:val="21"/>
              </w:rPr>
              <w:instrText xml:space="preserve"> = 1 \* GB3 </w:instrText>
            </w:r>
            <w:r>
              <w:rPr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 w:val="21"/>
                <w:szCs w:val="21"/>
              </w:rPr>
              <w:t>①</w:t>
            </w:r>
            <w:r>
              <w:rPr>
                <w:color w:val="000000"/>
                <w:sz w:val="21"/>
                <w:szCs w:val="21"/>
              </w:rPr>
              <w:fldChar w:fldCharType="end"/>
            </w:r>
            <w:r>
              <w:rPr>
                <w:rFonts w:cs="Arial"/>
                <w:color w:val="323232"/>
                <w:sz w:val="21"/>
                <w:szCs w:val="21"/>
                <w:shd w:val="clear" w:color="auto" w:fill="FFFFFF"/>
              </w:rPr>
              <w:t>培养学生集体主义精神</w:t>
            </w:r>
          </w:p>
          <w:p w14:paraId="6EDDA17F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fldChar w:fldCharType="begin"/>
            </w:r>
            <w:r>
              <w:rPr>
                <w:color w:val="000000"/>
                <w:sz w:val="21"/>
                <w:szCs w:val="21"/>
              </w:rPr>
              <w:instrText xml:space="preserve"> = 2 \* GB3 </w:instrText>
            </w:r>
            <w:r>
              <w:rPr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 w:val="21"/>
                <w:szCs w:val="21"/>
              </w:rPr>
              <w:t>②</w:t>
            </w:r>
            <w:r>
              <w:rPr>
                <w:color w:val="000000"/>
                <w:sz w:val="21"/>
                <w:szCs w:val="21"/>
              </w:rPr>
              <w:fldChar w:fldCharType="end"/>
            </w:r>
            <w:r>
              <w:rPr>
                <w:rFonts w:cs="Arial"/>
                <w:color w:val="323232"/>
                <w:sz w:val="21"/>
                <w:szCs w:val="21"/>
                <w:shd w:val="clear" w:color="auto" w:fill="FFFFFF"/>
              </w:rPr>
              <w:t>培养学生在财务管理环境中交际沟通协调能力</w:t>
            </w:r>
          </w:p>
          <w:p w14:paraId="47897BF9" w14:textId="77777777" w:rsidR="006847DE" w:rsidRDefault="00000000">
            <w:pPr>
              <w:spacing w:line="288" w:lineRule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教学难点：</w:t>
            </w:r>
          </w:p>
          <w:p w14:paraId="0065DC72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财务管理的概念及目标、财务管理的环境　</w:t>
            </w:r>
          </w:p>
          <w:p w14:paraId="5EC6C4D9" w14:textId="77777777" w:rsidR="006847DE" w:rsidRDefault="00000000">
            <w:pPr>
              <w:snapToGrid w:val="0"/>
              <w:spacing w:line="288" w:lineRule="auto"/>
              <w:ind w:firstLineChars="196" w:firstLine="413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第2</w:t>
            </w:r>
            <w:r>
              <w:rPr>
                <w:b/>
                <w:bCs/>
                <w:sz w:val="21"/>
                <w:szCs w:val="21"/>
              </w:rPr>
              <w:t>单元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货币</w:t>
            </w:r>
            <w:r>
              <w:rPr>
                <w:b/>
                <w:sz w:val="21"/>
                <w:szCs w:val="21"/>
              </w:rPr>
              <w:t>时间价值</w:t>
            </w:r>
            <w:r>
              <w:rPr>
                <w:rFonts w:hint="eastAsia"/>
                <w:b/>
                <w:sz w:val="21"/>
                <w:szCs w:val="21"/>
              </w:rPr>
              <w:t xml:space="preserve">   </w:t>
            </w:r>
            <w:r>
              <w:rPr>
                <w:b/>
                <w:bCs/>
                <w:sz w:val="21"/>
                <w:szCs w:val="21"/>
              </w:rPr>
              <w:t>理论课时</w:t>
            </w:r>
            <w:r>
              <w:rPr>
                <w:rFonts w:hint="eastAsia"/>
                <w:b/>
                <w:bCs/>
                <w:sz w:val="21"/>
                <w:szCs w:val="21"/>
              </w:rPr>
              <w:t>8  实验</w:t>
            </w:r>
            <w:r>
              <w:rPr>
                <w:b/>
                <w:bCs/>
                <w:sz w:val="21"/>
                <w:szCs w:val="21"/>
              </w:rPr>
              <w:t>课时</w:t>
            </w:r>
            <w:r>
              <w:rPr>
                <w:rFonts w:hint="eastAsia"/>
                <w:b/>
                <w:bCs/>
                <w:sz w:val="21"/>
                <w:szCs w:val="21"/>
              </w:rPr>
              <w:t>4</w:t>
            </w:r>
          </w:p>
          <w:p w14:paraId="0A7AA4F5" w14:textId="77777777" w:rsidR="006847DE" w:rsidRDefault="00000000">
            <w:pPr>
              <w:spacing w:line="288" w:lineRule="auto"/>
              <w:rPr>
                <w:rFonts w:hint="eastAsia"/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教学内容：</w:t>
            </w:r>
          </w:p>
          <w:p w14:paraId="1E1710FD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2.1 货币时间价值观念</w:t>
            </w:r>
          </w:p>
          <w:p w14:paraId="75F38669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2.2</w:t>
            </w:r>
            <w:r>
              <w:rPr>
                <w:rFonts w:hint="eastAsia"/>
                <w:color w:val="000000"/>
                <w:sz w:val="21"/>
                <w:szCs w:val="21"/>
              </w:rPr>
              <w:t>复利终值</w:t>
            </w:r>
            <w:r>
              <w:rPr>
                <w:color w:val="000000"/>
                <w:sz w:val="21"/>
                <w:szCs w:val="21"/>
              </w:rPr>
              <w:t>与复利现值</w:t>
            </w:r>
          </w:p>
          <w:p w14:paraId="1A785572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2.3</w:t>
            </w:r>
            <w:r>
              <w:rPr>
                <w:rFonts w:hint="eastAsia"/>
                <w:color w:val="000000"/>
                <w:sz w:val="21"/>
                <w:szCs w:val="21"/>
              </w:rPr>
              <w:t>年金终值</w:t>
            </w:r>
            <w:r>
              <w:rPr>
                <w:color w:val="000000"/>
                <w:sz w:val="21"/>
                <w:szCs w:val="21"/>
              </w:rPr>
              <w:t>与复利现值</w:t>
            </w:r>
          </w:p>
          <w:p w14:paraId="1572AE17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</w:t>
            </w:r>
            <w:r>
              <w:rPr>
                <w:rFonts w:hint="eastAsia"/>
                <w:color w:val="000000"/>
                <w:sz w:val="21"/>
                <w:szCs w:val="21"/>
              </w:rPr>
              <w:t>4特殊问题的计算</w:t>
            </w:r>
          </w:p>
          <w:p w14:paraId="6B8D5A41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知识要求：</w:t>
            </w:r>
          </w:p>
          <w:p w14:paraId="28CC6EC5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fldChar w:fldCharType="begin"/>
            </w:r>
            <w:r>
              <w:rPr>
                <w:color w:val="000000"/>
                <w:sz w:val="21"/>
                <w:szCs w:val="21"/>
              </w:rPr>
              <w:instrText xml:space="preserve"> = 1 \* GB3 </w:instrText>
            </w:r>
            <w:r>
              <w:rPr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 w:val="21"/>
                <w:szCs w:val="21"/>
              </w:rPr>
              <w:t>①</w:t>
            </w:r>
            <w:r>
              <w:rPr>
                <w:color w:val="000000"/>
                <w:sz w:val="21"/>
                <w:szCs w:val="21"/>
              </w:rPr>
              <w:fldChar w:fldCharType="end"/>
            </w:r>
            <w:r>
              <w:rPr>
                <w:color w:val="000000"/>
                <w:sz w:val="21"/>
                <w:szCs w:val="21"/>
              </w:rPr>
              <w:t xml:space="preserve"> 理解货币时间价值的概念； </w:t>
            </w:r>
          </w:p>
          <w:p w14:paraId="45C2387C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fldChar w:fldCharType="begin"/>
            </w:r>
            <w:r>
              <w:rPr>
                <w:color w:val="000000"/>
                <w:sz w:val="21"/>
                <w:szCs w:val="21"/>
              </w:rPr>
              <w:instrText xml:space="preserve"> = 2 \* GB3 </w:instrText>
            </w:r>
            <w:r>
              <w:rPr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 w:val="21"/>
                <w:szCs w:val="21"/>
              </w:rPr>
              <w:t>②</w:t>
            </w:r>
            <w:r>
              <w:rPr>
                <w:color w:val="000000"/>
                <w:sz w:val="21"/>
                <w:szCs w:val="21"/>
              </w:rPr>
              <w:fldChar w:fldCharType="end"/>
            </w:r>
            <w:r>
              <w:rPr>
                <w:color w:val="000000"/>
                <w:sz w:val="21"/>
                <w:szCs w:val="21"/>
              </w:rPr>
              <w:t xml:space="preserve"> 运用货币时间价值的计算；</w:t>
            </w:r>
          </w:p>
          <w:p w14:paraId="46FDBA5F" w14:textId="77777777" w:rsidR="006847DE" w:rsidRDefault="00000000">
            <w:pPr>
              <w:spacing w:line="288" w:lineRule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能力要求：</w:t>
            </w:r>
          </w:p>
          <w:p w14:paraId="0EE3B9BD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fldChar w:fldCharType="begin"/>
            </w:r>
            <w:r>
              <w:rPr>
                <w:color w:val="000000"/>
                <w:sz w:val="21"/>
                <w:szCs w:val="21"/>
              </w:rPr>
              <w:instrText xml:space="preserve"> = 1 \* GB3 </w:instrText>
            </w:r>
            <w:r>
              <w:rPr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 w:val="21"/>
                <w:szCs w:val="21"/>
              </w:rPr>
              <w:t>①</w:t>
            </w:r>
            <w:r>
              <w:rPr>
                <w:color w:val="000000"/>
                <w:sz w:val="21"/>
                <w:szCs w:val="21"/>
              </w:rPr>
              <w:fldChar w:fldCharType="end"/>
            </w:r>
            <w:r>
              <w:rPr>
                <w:color w:val="000000"/>
                <w:sz w:val="21"/>
                <w:szCs w:val="21"/>
              </w:rPr>
              <w:t xml:space="preserve">能运用货币时间价值进行相关的计算 </w:t>
            </w:r>
          </w:p>
          <w:p w14:paraId="5159385D" w14:textId="77777777" w:rsidR="006847DE" w:rsidRDefault="00000000">
            <w:pPr>
              <w:spacing w:line="288" w:lineRule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课程思政：</w:t>
            </w:r>
          </w:p>
          <w:p w14:paraId="66D4242B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fldChar w:fldCharType="begin"/>
            </w:r>
            <w:r>
              <w:rPr>
                <w:color w:val="000000"/>
                <w:sz w:val="21"/>
                <w:szCs w:val="21"/>
              </w:rPr>
              <w:instrText xml:space="preserve"> = 1 \* GB3 </w:instrText>
            </w:r>
            <w:r>
              <w:rPr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 w:val="21"/>
                <w:szCs w:val="21"/>
              </w:rPr>
              <w:t>①</w:t>
            </w:r>
            <w:r>
              <w:rPr>
                <w:color w:val="000000"/>
                <w:sz w:val="21"/>
                <w:szCs w:val="21"/>
              </w:rPr>
              <w:fldChar w:fldCharType="end"/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培养</w:t>
            </w:r>
            <w:r>
              <w:rPr>
                <w:color w:val="000000"/>
                <w:sz w:val="21"/>
                <w:szCs w:val="21"/>
              </w:rPr>
              <w:t>学生的</w:t>
            </w:r>
            <w:r>
              <w:rPr>
                <w:rFonts w:hint="eastAsia"/>
                <w:color w:val="000000"/>
                <w:sz w:val="21"/>
                <w:szCs w:val="21"/>
              </w:rPr>
              <w:t>货币</w:t>
            </w:r>
            <w:r>
              <w:rPr>
                <w:color w:val="000000"/>
                <w:sz w:val="21"/>
                <w:szCs w:val="21"/>
              </w:rPr>
              <w:t>时间价值意思</w:t>
            </w:r>
          </w:p>
          <w:p w14:paraId="737C8466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fldChar w:fldCharType="begin"/>
            </w:r>
            <w:r>
              <w:rPr>
                <w:color w:val="000000"/>
                <w:sz w:val="21"/>
                <w:szCs w:val="21"/>
              </w:rPr>
              <w:instrText xml:space="preserve"> = 2 \* GB3 </w:instrText>
            </w:r>
            <w:r>
              <w:rPr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 w:val="21"/>
                <w:szCs w:val="21"/>
              </w:rPr>
              <w:t>②</w:t>
            </w:r>
            <w:r>
              <w:rPr>
                <w:color w:val="000000"/>
                <w:sz w:val="21"/>
                <w:szCs w:val="21"/>
              </w:rPr>
              <w:fldChar w:fldCharType="end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关注理财渠道与方式</w:t>
            </w:r>
            <w:r>
              <w:rPr>
                <w:rFonts w:hint="eastAsia"/>
                <w:color w:val="000000"/>
                <w:sz w:val="21"/>
                <w:szCs w:val="21"/>
              </w:rPr>
              <w:t>，远离</w:t>
            </w:r>
            <w:r>
              <w:rPr>
                <w:color w:val="000000"/>
                <w:sz w:val="21"/>
                <w:szCs w:val="21"/>
              </w:rPr>
              <w:t>校园贷</w:t>
            </w:r>
          </w:p>
          <w:p w14:paraId="0AF023C9" w14:textId="77777777" w:rsidR="006847DE" w:rsidRDefault="00000000">
            <w:pPr>
              <w:spacing w:line="288" w:lineRule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教学难点：</w:t>
            </w:r>
          </w:p>
          <w:p w14:paraId="39998AB2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年金终值与现值</w:t>
            </w:r>
          </w:p>
          <w:p w14:paraId="526A9CBD" w14:textId="77777777" w:rsidR="006847DE" w:rsidRDefault="00000000">
            <w:pPr>
              <w:snapToGrid w:val="0"/>
              <w:spacing w:line="288" w:lineRule="auto"/>
              <w:ind w:firstLineChars="196" w:firstLine="413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第</w:t>
            </w:r>
            <w:r>
              <w:rPr>
                <w:rFonts w:hint="eastAsia"/>
                <w:b/>
                <w:sz w:val="21"/>
                <w:szCs w:val="21"/>
              </w:rPr>
              <w:t>3</w:t>
            </w:r>
            <w:r>
              <w:rPr>
                <w:b/>
                <w:bCs/>
                <w:sz w:val="21"/>
                <w:szCs w:val="21"/>
              </w:rPr>
              <w:t>单元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 xml:space="preserve">风险与报酬  </w:t>
            </w:r>
            <w:r>
              <w:rPr>
                <w:b/>
                <w:bCs/>
                <w:sz w:val="21"/>
                <w:szCs w:val="21"/>
              </w:rPr>
              <w:t>理论课时</w:t>
            </w:r>
            <w:r>
              <w:rPr>
                <w:rFonts w:hint="eastAsia"/>
                <w:b/>
                <w:bCs/>
                <w:sz w:val="21"/>
                <w:szCs w:val="21"/>
              </w:rPr>
              <w:t>6</w:t>
            </w:r>
          </w:p>
          <w:p w14:paraId="5F0BE2D6" w14:textId="77777777" w:rsidR="006847DE" w:rsidRDefault="00000000">
            <w:pPr>
              <w:spacing w:line="288" w:lineRule="auto"/>
              <w:rPr>
                <w:rFonts w:hint="eastAsia"/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教学内容：</w:t>
            </w:r>
          </w:p>
          <w:p w14:paraId="660A2653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color w:val="000000"/>
                <w:sz w:val="21"/>
                <w:szCs w:val="21"/>
              </w:rPr>
              <w:t>.1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风险与报酬的概念</w:t>
            </w:r>
          </w:p>
          <w:p w14:paraId="2E6D1E49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color w:val="000000"/>
                <w:sz w:val="21"/>
                <w:szCs w:val="21"/>
              </w:rPr>
              <w:t xml:space="preserve">.2 </w:t>
            </w:r>
            <w:r>
              <w:rPr>
                <w:rFonts w:hint="eastAsia"/>
                <w:color w:val="000000"/>
                <w:sz w:val="21"/>
                <w:szCs w:val="21"/>
              </w:rPr>
              <w:t>单项</w:t>
            </w:r>
            <w:r>
              <w:rPr>
                <w:color w:val="000000"/>
                <w:sz w:val="21"/>
                <w:szCs w:val="21"/>
              </w:rPr>
              <w:t>资产风险与报酬</w:t>
            </w:r>
          </w:p>
          <w:p w14:paraId="2B2FB215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3.3 资产</w:t>
            </w:r>
            <w:r>
              <w:rPr>
                <w:color w:val="000000"/>
                <w:sz w:val="21"/>
                <w:szCs w:val="21"/>
              </w:rPr>
              <w:t>组合风险与报酬</w:t>
            </w:r>
          </w:p>
          <w:p w14:paraId="5FCFA81E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color w:val="000000"/>
                <w:sz w:val="21"/>
                <w:szCs w:val="21"/>
              </w:rPr>
              <w:t>4 资本资产定价模型</w:t>
            </w:r>
          </w:p>
          <w:p w14:paraId="3C717498" w14:textId="77777777" w:rsidR="006847DE" w:rsidRDefault="00000000">
            <w:pPr>
              <w:spacing w:line="288" w:lineRule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知识要求：</w:t>
            </w:r>
          </w:p>
          <w:p w14:paraId="6792C20F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fldChar w:fldCharType="begin"/>
            </w:r>
            <w:r>
              <w:rPr>
                <w:color w:val="000000"/>
                <w:sz w:val="21"/>
                <w:szCs w:val="21"/>
              </w:rPr>
              <w:instrText xml:space="preserve"> = 1 \* GB3 </w:instrText>
            </w:r>
            <w:r>
              <w:rPr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 w:val="21"/>
                <w:szCs w:val="21"/>
              </w:rPr>
              <w:t>①</w:t>
            </w:r>
            <w:r>
              <w:rPr>
                <w:color w:val="000000"/>
                <w:sz w:val="21"/>
                <w:szCs w:val="21"/>
              </w:rPr>
              <w:fldChar w:fldCharType="end"/>
            </w:r>
            <w:r>
              <w:rPr>
                <w:color w:val="000000"/>
                <w:sz w:val="21"/>
                <w:szCs w:val="21"/>
              </w:rPr>
              <w:t xml:space="preserve"> 理解风险与收益的概念； </w:t>
            </w:r>
          </w:p>
          <w:p w14:paraId="042BA74C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fldChar w:fldCharType="begin"/>
            </w:r>
            <w:r>
              <w:rPr>
                <w:color w:val="000000"/>
                <w:sz w:val="21"/>
                <w:szCs w:val="21"/>
              </w:rPr>
              <w:instrText xml:space="preserve"> = 2 \* GB3 </w:instrText>
            </w:r>
            <w:r>
              <w:rPr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 w:val="21"/>
                <w:szCs w:val="21"/>
              </w:rPr>
              <w:t>②</w:t>
            </w:r>
            <w:r>
              <w:rPr>
                <w:color w:val="000000"/>
                <w:sz w:val="21"/>
                <w:szCs w:val="21"/>
              </w:rPr>
              <w:fldChar w:fldCharType="end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掌握</w:t>
            </w:r>
            <w:r>
              <w:rPr>
                <w:color w:val="000000"/>
                <w:sz w:val="21"/>
                <w:szCs w:val="21"/>
              </w:rPr>
              <w:t xml:space="preserve">风险与报酬的计算； </w:t>
            </w:r>
          </w:p>
          <w:p w14:paraId="19BDCD07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fldChar w:fldCharType="begin"/>
            </w:r>
            <w:r>
              <w:rPr>
                <w:color w:val="000000"/>
                <w:sz w:val="21"/>
                <w:szCs w:val="21"/>
              </w:rPr>
              <w:instrText xml:space="preserve"> = 3 \* GB3 </w:instrText>
            </w:r>
            <w:r>
              <w:rPr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 w:val="21"/>
                <w:szCs w:val="21"/>
              </w:rPr>
              <w:t>③</w:t>
            </w:r>
            <w:r>
              <w:rPr>
                <w:color w:val="000000"/>
                <w:sz w:val="21"/>
                <w:szCs w:val="21"/>
              </w:rPr>
              <w:fldChar w:fldCharType="end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运用</w:t>
            </w:r>
            <w:r>
              <w:rPr>
                <w:rFonts w:hint="eastAsia"/>
                <w:color w:val="000000"/>
                <w:sz w:val="21"/>
                <w:szCs w:val="21"/>
              </w:rPr>
              <w:t>资本</w:t>
            </w:r>
            <w:r>
              <w:rPr>
                <w:color w:val="000000"/>
                <w:sz w:val="21"/>
                <w:szCs w:val="21"/>
              </w:rPr>
              <w:t>资产定价模型；</w:t>
            </w:r>
          </w:p>
          <w:p w14:paraId="216F44C9" w14:textId="77777777" w:rsidR="006847DE" w:rsidRDefault="00000000">
            <w:pPr>
              <w:spacing w:line="288" w:lineRule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能力要求：</w:t>
            </w:r>
          </w:p>
          <w:p w14:paraId="44AE922F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fldChar w:fldCharType="begin"/>
            </w:r>
            <w:r>
              <w:rPr>
                <w:color w:val="000000"/>
                <w:sz w:val="21"/>
                <w:szCs w:val="21"/>
              </w:rPr>
              <w:instrText xml:space="preserve"> = 1 \* GB3 </w:instrText>
            </w:r>
            <w:r>
              <w:rPr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 w:val="21"/>
                <w:szCs w:val="21"/>
              </w:rPr>
              <w:t>①</w:t>
            </w:r>
            <w:r>
              <w:rPr>
                <w:color w:val="000000"/>
                <w:sz w:val="21"/>
                <w:szCs w:val="21"/>
              </w:rPr>
              <w:fldChar w:fldCharType="end"/>
            </w:r>
            <w:r>
              <w:rPr>
                <w:color w:val="000000"/>
                <w:sz w:val="21"/>
                <w:szCs w:val="21"/>
              </w:rPr>
              <w:t xml:space="preserve">能运用风险的衡量方法估测风险与评价 </w:t>
            </w:r>
          </w:p>
          <w:p w14:paraId="782AF3A1" w14:textId="77777777" w:rsidR="006847DE" w:rsidRDefault="00000000">
            <w:pPr>
              <w:spacing w:line="288" w:lineRule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课程思政：</w:t>
            </w:r>
          </w:p>
          <w:p w14:paraId="22D17089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fldChar w:fldCharType="begin"/>
            </w:r>
            <w:r>
              <w:rPr>
                <w:color w:val="000000"/>
                <w:sz w:val="21"/>
                <w:szCs w:val="21"/>
              </w:rPr>
              <w:instrText xml:space="preserve"> = 1 \* GB3 </w:instrText>
            </w:r>
            <w:r>
              <w:rPr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 w:val="21"/>
                <w:szCs w:val="21"/>
              </w:rPr>
              <w:t>①</w:t>
            </w:r>
            <w:r>
              <w:rPr>
                <w:color w:val="000000"/>
                <w:sz w:val="21"/>
                <w:szCs w:val="21"/>
              </w:rPr>
              <w:fldChar w:fldCharType="end"/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培养</w:t>
            </w:r>
            <w:r>
              <w:rPr>
                <w:color w:val="000000"/>
                <w:sz w:val="21"/>
                <w:szCs w:val="21"/>
              </w:rPr>
              <w:t>学生的风险意识</w:t>
            </w:r>
          </w:p>
          <w:p w14:paraId="57D6F3C9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fldChar w:fldCharType="begin"/>
            </w:r>
            <w:r>
              <w:rPr>
                <w:color w:val="000000"/>
                <w:sz w:val="21"/>
                <w:szCs w:val="21"/>
              </w:rPr>
              <w:instrText xml:space="preserve"> = 2 \* GB3 </w:instrText>
            </w:r>
            <w:r>
              <w:rPr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 w:val="21"/>
                <w:szCs w:val="21"/>
              </w:rPr>
              <w:t>②</w:t>
            </w:r>
            <w:r>
              <w:rPr>
                <w:color w:val="000000"/>
                <w:sz w:val="21"/>
                <w:szCs w:val="21"/>
              </w:rPr>
              <w:fldChar w:fldCharType="end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关注理财渠道与方式</w:t>
            </w:r>
            <w:r>
              <w:rPr>
                <w:rFonts w:hint="eastAsia"/>
                <w:color w:val="000000"/>
                <w:sz w:val="21"/>
                <w:szCs w:val="21"/>
              </w:rPr>
              <w:t>，远离</w:t>
            </w:r>
            <w:r>
              <w:rPr>
                <w:color w:val="000000"/>
                <w:sz w:val="21"/>
                <w:szCs w:val="21"/>
              </w:rPr>
              <w:t>校园贷</w:t>
            </w:r>
          </w:p>
          <w:p w14:paraId="6C5352D0" w14:textId="77777777" w:rsidR="006847DE" w:rsidRDefault="00000000">
            <w:pPr>
              <w:spacing w:line="288" w:lineRule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教学难点：</w:t>
            </w:r>
          </w:p>
          <w:p w14:paraId="539CEBE0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风险与收益的</w:t>
            </w:r>
            <w:r>
              <w:rPr>
                <w:rFonts w:hint="eastAsia"/>
                <w:color w:val="000000"/>
                <w:sz w:val="21"/>
                <w:szCs w:val="21"/>
              </w:rPr>
              <w:t>计算</w:t>
            </w:r>
          </w:p>
          <w:p w14:paraId="4611C305" w14:textId="77777777" w:rsidR="006847DE" w:rsidRDefault="00000000">
            <w:pPr>
              <w:snapToGrid w:val="0"/>
              <w:spacing w:line="288" w:lineRule="auto"/>
              <w:ind w:firstLineChars="196" w:firstLine="413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第</w:t>
            </w:r>
            <w:r>
              <w:rPr>
                <w:rFonts w:hint="eastAsia"/>
                <w:b/>
                <w:sz w:val="21"/>
                <w:szCs w:val="21"/>
              </w:rPr>
              <w:t>4</w:t>
            </w:r>
            <w:r>
              <w:rPr>
                <w:b/>
                <w:bCs/>
                <w:sz w:val="21"/>
                <w:szCs w:val="21"/>
              </w:rPr>
              <w:t>单元</w:t>
            </w:r>
            <w:r>
              <w:rPr>
                <w:b/>
                <w:sz w:val="21"/>
                <w:szCs w:val="21"/>
              </w:rPr>
              <w:t xml:space="preserve"> 财务分析</w:t>
            </w:r>
            <w:r>
              <w:rPr>
                <w:rFonts w:hint="eastAsia"/>
                <w:b/>
                <w:sz w:val="21"/>
                <w:szCs w:val="21"/>
              </w:rPr>
              <w:t xml:space="preserve">    </w:t>
            </w:r>
            <w:r>
              <w:rPr>
                <w:b/>
                <w:bCs/>
                <w:sz w:val="21"/>
                <w:szCs w:val="21"/>
              </w:rPr>
              <w:t>理论课时</w:t>
            </w:r>
            <w:r>
              <w:rPr>
                <w:rFonts w:hint="eastAsia"/>
                <w:b/>
                <w:bCs/>
                <w:sz w:val="21"/>
                <w:szCs w:val="21"/>
              </w:rPr>
              <w:t>4 实验</w:t>
            </w:r>
            <w:r>
              <w:rPr>
                <w:b/>
                <w:bCs/>
                <w:sz w:val="21"/>
                <w:szCs w:val="21"/>
              </w:rPr>
              <w:t>课时</w:t>
            </w:r>
            <w:r>
              <w:rPr>
                <w:rFonts w:hint="eastAsia"/>
                <w:b/>
                <w:bCs/>
                <w:sz w:val="21"/>
                <w:szCs w:val="21"/>
              </w:rPr>
              <w:t>2</w:t>
            </w:r>
          </w:p>
          <w:p w14:paraId="32737E12" w14:textId="77777777" w:rsidR="006847DE" w:rsidRDefault="00000000">
            <w:pPr>
              <w:spacing w:line="288" w:lineRule="auto"/>
              <w:rPr>
                <w:rFonts w:hint="eastAsia"/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教学内容：</w:t>
            </w:r>
          </w:p>
          <w:p w14:paraId="13B8378F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  <w:r>
              <w:rPr>
                <w:color w:val="000000"/>
                <w:sz w:val="21"/>
                <w:szCs w:val="21"/>
              </w:rPr>
              <w:t>.1 财务分析概述</w:t>
            </w:r>
          </w:p>
          <w:p w14:paraId="1D381336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  <w:r>
              <w:rPr>
                <w:color w:val="000000"/>
                <w:sz w:val="21"/>
                <w:szCs w:val="21"/>
              </w:rPr>
              <w:t>.2 财务能力分析</w:t>
            </w:r>
          </w:p>
          <w:p w14:paraId="0B45C32E" w14:textId="77777777" w:rsidR="006847DE" w:rsidRDefault="00000000">
            <w:pPr>
              <w:spacing w:line="288" w:lineRule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知识要求：</w:t>
            </w:r>
          </w:p>
          <w:p w14:paraId="0E5D76E8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fldChar w:fldCharType="begin"/>
            </w:r>
            <w:r>
              <w:rPr>
                <w:color w:val="000000"/>
                <w:sz w:val="21"/>
                <w:szCs w:val="21"/>
              </w:rPr>
              <w:instrText xml:space="preserve"> = 1 \* GB3 </w:instrText>
            </w:r>
            <w:r>
              <w:rPr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 w:val="21"/>
                <w:szCs w:val="21"/>
              </w:rPr>
              <w:t>①</w:t>
            </w:r>
            <w:r>
              <w:rPr>
                <w:color w:val="000000"/>
                <w:sz w:val="21"/>
                <w:szCs w:val="21"/>
              </w:rPr>
              <w:fldChar w:fldCharType="end"/>
            </w:r>
            <w:r>
              <w:rPr>
                <w:color w:val="000000"/>
                <w:sz w:val="21"/>
                <w:szCs w:val="21"/>
              </w:rPr>
              <w:t xml:space="preserve"> 知道财务分析的相关概念；</w:t>
            </w:r>
          </w:p>
          <w:p w14:paraId="32A768CA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fldChar w:fldCharType="begin"/>
            </w:r>
            <w:r>
              <w:rPr>
                <w:color w:val="000000"/>
                <w:sz w:val="21"/>
                <w:szCs w:val="21"/>
              </w:rPr>
              <w:instrText xml:space="preserve"> = 2 \* GB3 </w:instrText>
            </w:r>
            <w:r>
              <w:rPr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 w:val="21"/>
                <w:szCs w:val="21"/>
              </w:rPr>
              <w:t>②</w:t>
            </w:r>
            <w:r>
              <w:rPr>
                <w:color w:val="000000"/>
                <w:sz w:val="21"/>
                <w:szCs w:val="21"/>
              </w:rPr>
              <w:fldChar w:fldCharType="end"/>
            </w:r>
            <w:r>
              <w:rPr>
                <w:color w:val="000000"/>
                <w:sz w:val="21"/>
                <w:szCs w:val="21"/>
              </w:rPr>
              <w:t xml:space="preserve"> 理解财务能力的各种指标；</w:t>
            </w:r>
          </w:p>
          <w:p w14:paraId="5B6BE44C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fldChar w:fldCharType="begin"/>
            </w:r>
            <w:r>
              <w:rPr>
                <w:color w:val="000000"/>
                <w:sz w:val="21"/>
                <w:szCs w:val="21"/>
              </w:rPr>
              <w:instrText xml:space="preserve"> = 3 \* GB3 </w:instrText>
            </w:r>
            <w:r>
              <w:rPr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 w:val="21"/>
                <w:szCs w:val="21"/>
              </w:rPr>
              <w:t>③</w:t>
            </w:r>
            <w:r>
              <w:rPr>
                <w:color w:val="000000"/>
                <w:sz w:val="21"/>
                <w:szCs w:val="21"/>
              </w:rPr>
              <w:fldChar w:fldCharType="end"/>
            </w:r>
            <w:r>
              <w:rPr>
                <w:color w:val="000000"/>
                <w:sz w:val="21"/>
                <w:szCs w:val="21"/>
              </w:rPr>
              <w:t xml:space="preserve"> 运用各种财务能力指标的计算方法；</w:t>
            </w:r>
          </w:p>
          <w:p w14:paraId="55222C6C" w14:textId="77777777" w:rsidR="006847DE" w:rsidRDefault="00000000">
            <w:pPr>
              <w:spacing w:line="288" w:lineRule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能力要求：</w:t>
            </w:r>
          </w:p>
          <w:p w14:paraId="1B0F0BE5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能运用各种财务能力的计算方法，分析公司财务状况</w:t>
            </w:r>
          </w:p>
          <w:p w14:paraId="2B480FCF" w14:textId="77777777" w:rsidR="006847DE" w:rsidRDefault="00000000">
            <w:pPr>
              <w:spacing w:line="288" w:lineRule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课程思政：</w:t>
            </w:r>
          </w:p>
          <w:p w14:paraId="069333D9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fldChar w:fldCharType="begin"/>
            </w:r>
            <w:r>
              <w:rPr>
                <w:color w:val="000000"/>
                <w:sz w:val="21"/>
                <w:szCs w:val="21"/>
              </w:rPr>
              <w:instrText xml:space="preserve"> = 1 \* GB3 </w:instrText>
            </w:r>
            <w:r>
              <w:rPr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 w:val="21"/>
                <w:szCs w:val="21"/>
              </w:rPr>
              <w:t>①</w:t>
            </w:r>
            <w:r>
              <w:rPr>
                <w:color w:val="000000"/>
                <w:sz w:val="21"/>
                <w:szCs w:val="21"/>
              </w:rPr>
              <w:fldChar w:fldCharType="end"/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树立学生诚信守法，爱岗敬业，拒绝财务造假观念及行为</w:t>
            </w:r>
          </w:p>
          <w:p w14:paraId="5838AF6C" w14:textId="77777777" w:rsidR="006847DE" w:rsidRDefault="00000000">
            <w:pPr>
              <w:spacing w:line="288" w:lineRule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教学难点：</w:t>
            </w:r>
          </w:p>
          <w:p w14:paraId="11AEA6CB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财务能力指标分析</w:t>
            </w:r>
          </w:p>
          <w:p w14:paraId="74416414" w14:textId="77777777" w:rsidR="006847DE" w:rsidRDefault="00000000">
            <w:pPr>
              <w:snapToGrid w:val="0"/>
              <w:spacing w:line="288" w:lineRule="auto"/>
              <w:ind w:firstLineChars="196" w:firstLine="413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第</w:t>
            </w:r>
            <w:r>
              <w:rPr>
                <w:rFonts w:hint="eastAsia"/>
                <w:b/>
                <w:sz w:val="21"/>
                <w:szCs w:val="21"/>
              </w:rPr>
              <w:t>5</w:t>
            </w:r>
            <w:r>
              <w:rPr>
                <w:b/>
                <w:bCs/>
                <w:sz w:val="21"/>
                <w:szCs w:val="21"/>
              </w:rPr>
              <w:t>单元</w:t>
            </w:r>
            <w:r>
              <w:rPr>
                <w:b/>
                <w:sz w:val="21"/>
                <w:szCs w:val="21"/>
              </w:rPr>
              <w:t xml:space="preserve"> 长期筹资方式</w:t>
            </w:r>
            <w:r>
              <w:rPr>
                <w:rFonts w:hint="eastAsia"/>
                <w:b/>
                <w:sz w:val="21"/>
                <w:szCs w:val="21"/>
              </w:rPr>
              <w:t xml:space="preserve">    </w:t>
            </w:r>
            <w:r>
              <w:rPr>
                <w:b/>
                <w:bCs/>
                <w:sz w:val="21"/>
                <w:szCs w:val="21"/>
              </w:rPr>
              <w:t>理论课时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6  </w:t>
            </w:r>
          </w:p>
          <w:p w14:paraId="0BA94529" w14:textId="77777777" w:rsidR="006847DE" w:rsidRDefault="00000000">
            <w:pPr>
              <w:spacing w:line="288" w:lineRule="auto"/>
              <w:rPr>
                <w:rFonts w:hint="eastAsia"/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教学内容：</w:t>
            </w:r>
          </w:p>
          <w:p w14:paraId="77CEECF7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>.1 筹资概述</w:t>
            </w:r>
          </w:p>
          <w:p w14:paraId="5865ACFA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>.2 股权性筹资</w:t>
            </w:r>
          </w:p>
          <w:p w14:paraId="4FA9C637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>.3 债务性筹资</w:t>
            </w:r>
          </w:p>
          <w:p w14:paraId="3F260C30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>.4 混合性筹资</w:t>
            </w:r>
          </w:p>
          <w:p w14:paraId="31AE6FF8" w14:textId="77777777" w:rsidR="006847DE" w:rsidRDefault="00000000">
            <w:pPr>
              <w:spacing w:line="288" w:lineRule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知识要求：</w:t>
            </w:r>
          </w:p>
          <w:p w14:paraId="0C0A5177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fldChar w:fldCharType="begin"/>
            </w:r>
            <w:r>
              <w:rPr>
                <w:color w:val="000000"/>
                <w:sz w:val="21"/>
                <w:szCs w:val="21"/>
              </w:rPr>
              <w:instrText xml:space="preserve"> = 1 \* GB3 </w:instrText>
            </w:r>
            <w:r>
              <w:rPr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 w:val="21"/>
                <w:szCs w:val="21"/>
              </w:rPr>
              <w:t>①</w:t>
            </w:r>
            <w:r>
              <w:rPr>
                <w:color w:val="000000"/>
                <w:sz w:val="21"/>
                <w:szCs w:val="21"/>
              </w:rPr>
              <w:fldChar w:fldCharType="end"/>
            </w:r>
            <w:r>
              <w:rPr>
                <w:color w:val="000000"/>
                <w:sz w:val="21"/>
                <w:szCs w:val="21"/>
              </w:rPr>
              <w:t xml:space="preserve"> 知道筹资的概念、种类和原则；</w:t>
            </w:r>
          </w:p>
          <w:p w14:paraId="02E409F1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fldChar w:fldCharType="begin"/>
            </w:r>
            <w:r>
              <w:rPr>
                <w:color w:val="000000"/>
                <w:sz w:val="21"/>
                <w:szCs w:val="21"/>
              </w:rPr>
              <w:instrText xml:space="preserve"> = 2 \* GB3 </w:instrText>
            </w:r>
            <w:r>
              <w:rPr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 w:val="21"/>
                <w:szCs w:val="21"/>
              </w:rPr>
              <w:t>②</w:t>
            </w:r>
            <w:r>
              <w:rPr>
                <w:color w:val="000000"/>
                <w:sz w:val="21"/>
                <w:szCs w:val="21"/>
              </w:rPr>
              <w:fldChar w:fldCharType="end"/>
            </w:r>
            <w:r>
              <w:rPr>
                <w:color w:val="000000"/>
                <w:sz w:val="21"/>
                <w:szCs w:val="21"/>
              </w:rPr>
              <w:t xml:space="preserve"> 评价股权资本筹集方式的特点；</w:t>
            </w:r>
          </w:p>
          <w:p w14:paraId="015E0F83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fldChar w:fldCharType="begin"/>
            </w:r>
            <w:r>
              <w:rPr>
                <w:color w:val="000000"/>
                <w:sz w:val="21"/>
                <w:szCs w:val="21"/>
              </w:rPr>
              <w:instrText xml:space="preserve"> = 3 \* GB3 </w:instrText>
            </w:r>
            <w:r>
              <w:rPr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 w:val="21"/>
                <w:szCs w:val="21"/>
              </w:rPr>
              <w:t>③</w:t>
            </w:r>
            <w:r>
              <w:rPr>
                <w:color w:val="000000"/>
                <w:sz w:val="21"/>
                <w:szCs w:val="21"/>
              </w:rPr>
              <w:fldChar w:fldCharType="end"/>
            </w:r>
            <w:r>
              <w:rPr>
                <w:color w:val="000000"/>
                <w:sz w:val="21"/>
                <w:szCs w:val="21"/>
              </w:rPr>
              <w:t xml:space="preserve"> 评价债务资本筹集方式的特点；</w:t>
            </w:r>
          </w:p>
          <w:p w14:paraId="1085C779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fldChar w:fldCharType="begin"/>
            </w:r>
            <w:r>
              <w:rPr>
                <w:color w:val="000000"/>
                <w:sz w:val="21"/>
                <w:szCs w:val="21"/>
              </w:rPr>
              <w:instrText xml:space="preserve"> = 4 \* GB3 </w:instrText>
            </w:r>
            <w:r>
              <w:rPr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 w:val="21"/>
                <w:szCs w:val="21"/>
              </w:rPr>
              <w:t>④</w:t>
            </w:r>
            <w:r>
              <w:rPr>
                <w:color w:val="000000"/>
                <w:sz w:val="21"/>
                <w:szCs w:val="21"/>
              </w:rPr>
              <w:fldChar w:fldCharType="end"/>
            </w:r>
            <w:r>
              <w:rPr>
                <w:color w:val="000000"/>
                <w:sz w:val="21"/>
                <w:szCs w:val="21"/>
              </w:rPr>
              <w:t xml:space="preserve"> 评价混合性筹资方式的特点。</w:t>
            </w:r>
          </w:p>
          <w:p w14:paraId="77421DE0" w14:textId="77777777" w:rsidR="006847DE" w:rsidRDefault="00000000">
            <w:pPr>
              <w:spacing w:line="288" w:lineRule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能力要求：</w:t>
            </w:r>
          </w:p>
          <w:p w14:paraId="3E811EE8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理解各种筹资方式及特点</w:t>
            </w:r>
          </w:p>
          <w:p w14:paraId="7A8B71FC" w14:textId="77777777" w:rsidR="006847DE" w:rsidRDefault="00000000">
            <w:pPr>
              <w:spacing w:line="288" w:lineRule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课程思政：</w:t>
            </w:r>
          </w:p>
          <w:p w14:paraId="52A0CA3B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fldChar w:fldCharType="begin"/>
            </w:r>
            <w:r>
              <w:rPr>
                <w:color w:val="000000"/>
                <w:sz w:val="21"/>
                <w:szCs w:val="21"/>
              </w:rPr>
              <w:instrText xml:space="preserve"> = 1 \* GB3 </w:instrText>
            </w:r>
            <w:r>
              <w:rPr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 w:val="21"/>
                <w:szCs w:val="21"/>
              </w:rPr>
              <w:t>①</w:t>
            </w:r>
            <w:r>
              <w:rPr>
                <w:color w:val="000000"/>
                <w:sz w:val="21"/>
                <w:szCs w:val="21"/>
              </w:rPr>
              <w:fldChar w:fldCharType="end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筹集债务资金要有足够的偿还能力，重合同守信用。</w:t>
            </w:r>
          </w:p>
          <w:p w14:paraId="7D7B12AB" w14:textId="77777777" w:rsidR="006847DE" w:rsidRDefault="00000000">
            <w:pPr>
              <w:tabs>
                <w:tab w:val="right" w:pos="8306"/>
              </w:tabs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fldChar w:fldCharType="begin"/>
            </w:r>
            <w:r>
              <w:rPr>
                <w:color w:val="000000"/>
                <w:sz w:val="21"/>
                <w:szCs w:val="21"/>
              </w:rPr>
              <w:instrText xml:space="preserve"> = 2 \* GB3 </w:instrText>
            </w:r>
            <w:r>
              <w:rPr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 w:val="21"/>
                <w:szCs w:val="21"/>
              </w:rPr>
              <w:t>②</w:t>
            </w:r>
            <w:r>
              <w:rPr>
                <w:color w:val="000000"/>
                <w:sz w:val="21"/>
                <w:szCs w:val="21"/>
              </w:rPr>
              <w:fldChar w:fldCharType="end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树立不得非法集资、不得为了达到融资目的弄虚作假的意识</w:t>
            </w:r>
          </w:p>
          <w:p w14:paraId="75883722" w14:textId="77777777" w:rsidR="006847DE" w:rsidRDefault="00000000">
            <w:pPr>
              <w:spacing w:line="288" w:lineRule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教学难点：</w:t>
            </w:r>
          </w:p>
          <w:p w14:paraId="05B80DB7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发行股票、发行债券和银行借款</w:t>
            </w:r>
          </w:p>
          <w:p w14:paraId="00F2CA6D" w14:textId="77777777" w:rsidR="006847DE" w:rsidRDefault="00000000">
            <w:pPr>
              <w:snapToGrid w:val="0"/>
              <w:spacing w:line="288" w:lineRule="auto"/>
              <w:ind w:firstLineChars="196" w:firstLine="413"/>
              <w:rPr>
                <w:rFonts w:hint="eastAsia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第</w:t>
            </w:r>
            <w:r>
              <w:rPr>
                <w:rFonts w:hint="eastAsia"/>
                <w:b/>
                <w:sz w:val="21"/>
                <w:szCs w:val="21"/>
              </w:rPr>
              <w:t>6</w:t>
            </w:r>
            <w:r>
              <w:rPr>
                <w:b/>
                <w:sz w:val="21"/>
                <w:szCs w:val="21"/>
              </w:rPr>
              <w:t>单元 资本结构决策</w:t>
            </w:r>
            <w:r>
              <w:rPr>
                <w:rFonts w:hint="eastAsia"/>
                <w:b/>
                <w:sz w:val="21"/>
                <w:szCs w:val="21"/>
              </w:rPr>
              <w:t xml:space="preserve">   </w:t>
            </w:r>
            <w:r>
              <w:rPr>
                <w:b/>
                <w:sz w:val="21"/>
                <w:szCs w:val="21"/>
              </w:rPr>
              <w:t>理论课时</w:t>
            </w:r>
            <w:r>
              <w:rPr>
                <w:rFonts w:hint="eastAsia"/>
                <w:b/>
                <w:sz w:val="21"/>
                <w:szCs w:val="21"/>
              </w:rPr>
              <w:t>6</w:t>
            </w:r>
          </w:p>
          <w:p w14:paraId="7D4C59C3" w14:textId="77777777" w:rsidR="006847DE" w:rsidRDefault="00000000">
            <w:pPr>
              <w:spacing w:line="288" w:lineRule="auto"/>
              <w:rPr>
                <w:rFonts w:hint="eastAsia"/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教学内容：</w:t>
            </w:r>
          </w:p>
          <w:p w14:paraId="751C8772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.1 资本成本的测算</w:t>
            </w:r>
          </w:p>
          <w:p w14:paraId="62852483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.2资本结构决策分析</w:t>
            </w:r>
          </w:p>
          <w:p w14:paraId="28D6986C" w14:textId="77777777" w:rsidR="006847DE" w:rsidRDefault="00000000">
            <w:pPr>
              <w:spacing w:line="288" w:lineRule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知识要求：</w:t>
            </w:r>
          </w:p>
          <w:p w14:paraId="4BA2311D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fldChar w:fldCharType="begin"/>
            </w:r>
            <w:r>
              <w:rPr>
                <w:color w:val="000000"/>
                <w:sz w:val="21"/>
                <w:szCs w:val="21"/>
              </w:rPr>
              <w:instrText xml:space="preserve"> = 1 \* GB3 </w:instrText>
            </w:r>
            <w:r>
              <w:rPr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 w:val="21"/>
                <w:szCs w:val="21"/>
              </w:rPr>
              <w:t>①</w:t>
            </w:r>
            <w:r>
              <w:rPr>
                <w:color w:val="000000"/>
                <w:sz w:val="21"/>
                <w:szCs w:val="21"/>
              </w:rPr>
              <w:fldChar w:fldCharType="end"/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理解资本成本的概念</w:t>
            </w:r>
            <w:r>
              <w:rPr>
                <w:color w:val="000000"/>
                <w:sz w:val="21"/>
                <w:szCs w:val="21"/>
              </w:rPr>
              <w:t>；</w:t>
            </w:r>
          </w:p>
          <w:p w14:paraId="2843031F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fldChar w:fldCharType="begin"/>
            </w:r>
            <w:r>
              <w:rPr>
                <w:color w:val="000000"/>
                <w:sz w:val="21"/>
                <w:szCs w:val="21"/>
              </w:rPr>
              <w:instrText xml:space="preserve"> = 2 \* GB3 </w:instrText>
            </w:r>
            <w:r>
              <w:rPr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 w:val="21"/>
                <w:szCs w:val="21"/>
              </w:rPr>
              <w:t>②</w:t>
            </w:r>
            <w:r>
              <w:rPr>
                <w:color w:val="000000"/>
                <w:sz w:val="21"/>
                <w:szCs w:val="21"/>
              </w:rPr>
              <w:fldChar w:fldCharType="end"/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掌握各种情况下资本成本的计算</w:t>
            </w:r>
            <w:r>
              <w:rPr>
                <w:color w:val="000000"/>
                <w:sz w:val="21"/>
                <w:szCs w:val="21"/>
              </w:rPr>
              <w:t>；</w:t>
            </w:r>
          </w:p>
          <w:p w14:paraId="2DDB9115" w14:textId="77777777" w:rsidR="006847DE" w:rsidRDefault="00000000">
            <w:pPr>
              <w:spacing w:line="288" w:lineRule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能力要求：</w:t>
            </w:r>
          </w:p>
          <w:p w14:paraId="5B599DC8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充分理解资本成本对于投融资决策分析的重要意义，熟练掌握其计算方法</w:t>
            </w:r>
          </w:p>
          <w:p w14:paraId="1806E29E" w14:textId="77777777" w:rsidR="006847DE" w:rsidRDefault="00000000">
            <w:pPr>
              <w:spacing w:line="288" w:lineRule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课程思政：</w:t>
            </w:r>
          </w:p>
          <w:p w14:paraId="5B307C85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fldChar w:fldCharType="begin"/>
            </w:r>
            <w:r>
              <w:rPr>
                <w:color w:val="000000"/>
                <w:sz w:val="21"/>
                <w:szCs w:val="21"/>
              </w:rPr>
              <w:instrText xml:space="preserve"> = 1 \* GB3 </w:instrText>
            </w:r>
            <w:r>
              <w:rPr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 w:val="21"/>
                <w:szCs w:val="21"/>
              </w:rPr>
              <w:t>①</w:t>
            </w:r>
            <w:r>
              <w:rPr>
                <w:color w:val="000000"/>
                <w:sz w:val="21"/>
                <w:szCs w:val="21"/>
              </w:rPr>
              <w:fldChar w:fldCharType="end"/>
            </w:r>
            <w:r>
              <w:rPr>
                <w:rFonts w:hint="eastAsia"/>
                <w:color w:val="000000"/>
                <w:sz w:val="21"/>
                <w:szCs w:val="21"/>
              </w:rPr>
              <w:t>训练</w:t>
            </w:r>
            <w:r>
              <w:rPr>
                <w:color w:val="000000"/>
                <w:sz w:val="21"/>
                <w:szCs w:val="21"/>
              </w:rPr>
              <w:t>学生有序思维</w:t>
            </w:r>
          </w:p>
          <w:p w14:paraId="6E25F233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fldChar w:fldCharType="begin"/>
            </w:r>
            <w:r>
              <w:rPr>
                <w:color w:val="000000"/>
                <w:sz w:val="21"/>
                <w:szCs w:val="21"/>
              </w:rPr>
              <w:instrText xml:space="preserve"> = 2 \* GB3 </w:instrText>
            </w:r>
            <w:r>
              <w:rPr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 w:val="21"/>
                <w:szCs w:val="21"/>
              </w:rPr>
              <w:t>②</w:t>
            </w:r>
            <w:r>
              <w:rPr>
                <w:color w:val="000000"/>
                <w:sz w:val="21"/>
                <w:szCs w:val="21"/>
              </w:rPr>
              <w:fldChar w:fldCharType="end"/>
            </w:r>
            <w:r>
              <w:rPr>
                <w:rFonts w:hint="eastAsia"/>
                <w:color w:val="000000"/>
                <w:sz w:val="21"/>
                <w:szCs w:val="21"/>
              </w:rPr>
              <w:t>培养学生投资风险意识</w:t>
            </w:r>
          </w:p>
          <w:p w14:paraId="40C98058" w14:textId="77777777" w:rsidR="006847DE" w:rsidRDefault="00000000">
            <w:pPr>
              <w:spacing w:line="288" w:lineRule="auto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教学难点：</w:t>
            </w:r>
          </w:p>
          <w:p w14:paraId="0D4D8684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各种筹资方式的资本成本和综合资本成本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资本结构决策</w:t>
            </w:r>
          </w:p>
          <w:p w14:paraId="722E218F" w14:textId="77777777" w:rsidR="006847DE" w:rsidRDefault="00000000">
            <w:pPr>
              <w:snapToGrid w:val="0"/>
              <w:spacing w:line="288" w:lineRule="auto"/>
              <w:ind w:firstLineChars="196" w:firstLine="413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第</w:t>
            </w:r>
            <w:r>
              <w:rPr>
                <w:rFonts w:hint="eastAsia"/>
                <w:b/>
                <w:sz w:val="21"/>
                <w:szCs w:val="21"/>
              </w:rPr>
              <w:t>7</w:t>
            </w:r>
            <w:r>
              <w:rPr>
                <w:b/>
                <w:bCs/>
                <w:sz w:val="21"/>
                <w:szCs w:val="21"/>
              </w:rPr>
              <w:t>单元</w:t>
            </w:r>
            <w:r>
              <w:rPr>
                <w:b/>
                <w:sz w:val="21"/>
                <w:szCs w:val="21"/>
              </w:rPr>
              <w:t xml:space="preserve"> 投资决策原理</w:t>
            </w:r>
            <w:r>
              <w:rPr>
                <w:rFonts w:hint="eastAsia"/>
                <w:b/>
                <w:sz w:val="21"/>
                <w:szCs w:val="21"/>
              </w:rPr>
              <w:t xml:space="preserve">   </w:t>
            </w:r>
            <w:r>
              <w:rPr>
                <w:b/>
                <w:bCs/>
                <w:sz w:val="21"/>
                <w:szCs w:val="21"/>
              </w:rPr>
              <w:t>理论课时</w:t>
            </w:r>
            <w:r>
              <w:rPr>
                <w:rFonts w:hint="eastAsia"/>
                <w:b/>
                <w:bCs/>
                <w:sz w:val="21"/>
                <w:szCs w:val="21"/>
              </w:rPr>
              <w:t>4  实验课时2</w:t>
            </w:r>
          </w:p>
          <w:p w14:paraId="6ECA6036" w14:textId="77777777" w:rsidR="006847DE" w:rsidRDefault="00000000">
            <w:pPr>
              <w:spacing w:line="288" w:lineRule="auto"/>
              <w:rPr>
                <w:rFonts w:hint="eastAsia"/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教学内容：</w:t>
            </w:r>
          </w:p>
          <w:p w14:paraId="64D9DBCB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.1 投资的现金流量分析</w:t>
            </w:r>
          </w:p>
          <w:p w14:paraId="14D1F568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.2 投资评价方法</w:t>
            </w:r>
          </w:p>
          <w:p w14:paraId="55C05785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 xml:space="preserve">.3 </w:t>
            </w:r>
            <w:r>
              <w:rPr>
                <w:rFonts w:hint="eastAsia"/>
                <w:sz w:val="21"/>
                <w:szCs w:val="21"/>
              </w:rPr>
              <w:t>案例分析</w:t>
            </w:r>
          </w:p>
          <w:p w14:paraId="4EEA60C2" w14:textId="77777777" w:rsidR="006847DE" w:rsidRDefault="00000000">
            <w:pPr>
              <w:spacing w:line="288" w:lineRule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知识要求：</w:t>
            </w:r>
          </w:p>
          <w:p w14:paraId="108ECB58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fldChar w:fldCharType="begin"/>
            </w:r>
            <w:r>
              <w:rPr>
                <w:color w:val="000000"/>
                <w:sz w:val="21"/>
                <w:szCs w:val="21"/>
              </w:rPr>
              <w:instrText xml:space="preserve"> = 1 \* GB3 </w:instrText>
            </w:r>
            <w:r>
              <w:rPr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 w:val="21"/>
                <w:szCs w:val="21"/>
              </w:rPr>
              <w:t>①</w:t>
            </w:r>
            <w:r>
              <w:rPr>
                <w:color w:val="000000"/>
                <w:sz w:val="21"/>
                <w:szCs w:val="21"/>
              </w:rPr>
              <w:fldChar w:fldCharType="end"/>
            </w:r>
            <w:r>
              <w:rPr>
                <w:color w:val="000000"/>
                <w:sz w:val="21"/>
                <w:szCs w:val="21"/>
              </w:rPr>
              <w:t xml:space="preserve"> 理解投资现金流量的作用和内容；</w:t>
            </w:r>
          </w:p>
          <w:p w14:paraId="511BB2C7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fldChar w:fldCharType="begin"/>
            </w:r>
            <w:r>
              <w:rPr>
                <w:color w:val="000000"/>
                <w:sz w:val="21"/>
                <w:szCs w:val="21"/>
              </w:rPr>
              <w:instrText xml:space="preserve"> = 2 \* GB3 </w:instrText>
            </w:r>
            <w:r>
              <w:rPr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 w:val="21"/>
                <w:szCs w:val="21"/>
              </w:rPr>
              <w:t>②</w:t>
            </w:r>
            <w:r>
              <w:rPr>
                <w:color w:val="000000"/>
                <w:sz w:val="21"/>
                <w:szCs w:val="21"/>
              </w:rPr>
              <w:fldChar w:fldCharType="end"/>
            </w:r>
            <w:r>
              <w:rPr>
                <w:color w:val="000000"/>
                <w:sz w:val="21"/>
                <w:szCs w:val="21"/>
              </w:rPr>
              <w:t xml:space="preserve"> 运用投资评价方法的计算；</w:t>
            </w:r>
          </w:p>
          <w:p w14:paraId="2EA664E5" w14:textId="77777777" w:rsidR="006847DE" w:rsidRDefault="00000000">
            <w:pPr>
              <w:spacing w:line="288" w:lineRule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能力要求：</w:t>
            </w:r>
          </w:p>
          <w:p w14:paraId="40796E8C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能理解投资评价方法的基础上，对投资项目定量计算及评价</w:t>
            </w:r>
          </w:p>
          <w:p w14:paraId="0D92C408" w14:textId="77777777" w:rsidR="006847DE" w:rsidRDefault="00000000">
            <w:pPr>
              <w:spacing w:line="288" w:lineRule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课程思政：</w:t>
            </w:r>
          </w:p>
          <w:p w14:paraId="52773235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fldChar w:fldCharType="begin"/>
            </w:r>
            <w:r>
              <w:rPr>
                <w:color w:val="000000"/>
                <w:sz w:val="21"/>
                <w:szCs w:val="21"/>
              </w:rPr>
              <w:instrText xml:space="preserve"> = 1 \* GB3 </w:instrText>
            </w:r>
            <w:r>
              <w:rPr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 w:val="21"/>
                <w:szCs w:val="21"/>
              </w:rPr>
              <w:t>①</w:t>
            </w:r>
            <w:r>
              <w:rPr>
                <w:color w:val="000000"/>
                <w:sz w:val="21"/>
                <w:szCs w:val="21"/>
              </w:rPr>
              <w:fldChar w:fldCharType="end"/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培养</w:t>
            </w:r>
            <w:r>
              <w:rPr>
                <w:color w:val="000000"/>
                <w:sz w:val="21"/>
                <w:szCs w:val="21"/>
              </w:rPr>
              <w:t>学生创新创业意识</w:t>
            </w:r>
          </w:p>
          <w:p w14:paraId="41CE0A26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fldChar w:fldCharType="begin"/>
            </w:r>
            <w:r>
              <w:rPr>
                <w:color w:val="000000"/>
                <w:sz w:val="21"/>
                <w:szCs w:val="21"/>
              </w:rPr>
              <w:instrText xml:space="preserve"> = 2 \* GB3 </w:instrText>
            </w:r>
            <w:r>
              <w:rPr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 w:val="21"/>
                <w:szCs w:val="21"/>
              </w:rPr>
              <w:t>②</w:t>
            </w:r>
            <w:r>
              <w:rPr>
                <w:color w:val="000000"/>
                <w:sz w:val="21"/>
                <w:szCs w:val="21"/>
              </w:rPr>
              <w:fldChar w:fldCharType="end"/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训练</w:t>
            </w:r>
            <w:r>
              <w:rPr>
                <w:color w:val="000000"/>
                <w:sz w:val="21"/>
                <w:szCs w:val="21"/>
              </w:rPr>
              <w:t>学生有序思维</w:t>
            </w:r>
            <w:r>
              <w:rPr>
                <w:rFonts w:hint="eastAsia"/>
                <w:color w:val="000000"/>
                <w:sz w:val="21"/>
                <w:szCs w:val="21"/>
              </w:rPr>
              <w:t>，培养学生投资风险意识</w:t>
            </w:r>
          </w:p>
          <w:p w14:paraId="1868270E" w14:textId="77777777" w:rsidR="006847DE" w:rsidRDefault="00000000">
            <w:pPr>
              <w:spacing w:line="288" w:lineRule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教学难点：</w:t>
            </w:r>
          </w:p>
          <w:p w14:paraId="6EAEEFFE" w14:textId="77777777" w:rsidR="006847DE" w:rsidRDefault="00000000">
            <w:pPr>
              <w:snapToGrid w:val="0"/>
              <w:spacing w:line="288" w:lineRule="auto"/>
              <w:ind w:right="-58" w:firstLineChars="200" w:firstLine="420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现金流量的运用  折现现金流量方法的计算</w:t>
            </w:r>
          </w:p>
          <w:p w14:paraId="4839CE0C" w14:textId="77777777" w:rsidR="006847DE" w:rsidRDefault="00000000">
            <w:pPr>
              <w:snapToGrid w:val="0"/>
              <w:spacing w:line="288" w:lineRule="auto"/>
              <w:ind w:firstLineChars="196" w:firstLine="413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第</w:t>
            </w:r>
            <w:r>
              <w:rPr>
                <w:rFonts w:hint="eastAsia"/>
                <w:b/>
                <w:sz w:val="21"/>
                <w:szCs w:val="21"/>
              </w:rPr>
              <w:t>8</w:t>
            </w:r>
            <w:r>
              <w:rPr>
                <w:b/>
                <w:bCs/>
                <w:sz w:val="21"/>
                <w:szCs w:val="21"/>
              </w:rPr>
              <w:t>单元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短期资产</w:t>
            </w:r>
            <w:r>
              <w:rPr>
                <w:rFonts w:hint="eastAsia"/>
                <w:b/>
                <w:sz w:val="21"/>
                <w:szCs w:val="21"/>
              </w:rPr>
              <w:t>管理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b/>
                <w:bCs/>
                <w:sz w:val="21"/>
                <w:szCs w:val="21"/>
              </w:rPr>
              <w:t>理论课时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3 </w:t>
            </w:r>
          </w:p>
          <w:p w14:paraId="6CA2760D" w14:textId="77777777" w:rsidR="006847DE" w:rsidRDefault="00000000">
            <w:pPr>
              <w:spacing w:line="288" w:lineRule="auto"/>
              <w:rPr>
                <w:rFonts w:hint="eastAsia"/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教学内容：</w:t>
            </w:r>
          </w:p>
          <w:p w14:paraId="2F97CCCE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.1 营运资本管理概述</w:t>
            </w:r>
          </w:p>
          <w:p w14:paraId="6D98CCE1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.2 现金管理</w:t>
            </w:r>
          </w:p>
          <w:p w14:paraId="19F8CFF9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.3存货</w:t>
            </w:r>
            <w:r>
              <w:rPr>
                <w:rFonts w:hint="eastAsia"/>
                <w:sz w:val="21"/>
                <w:szCs w:val="21"/>
              </w:rPr>
              <w:t>管理</w:t>
            </w:r>
          </w:p>
          <w:p w14:paraId="794F3D13" w14:textId="77777777" w:rsidR="006847DE" w:rsidRDefault="00000000">
            <w:pPr>
              <w:spacing w:line="288" w:lineRule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知识要求：</w:t>
            </w:r>
          </w:p>
          <w:p w14:paraId="6FE6F5E4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fldChar w:fldCharType="begin"/>
            </w:r>
            <w:r>
              <w:rPr>
                <w:color w:val="000000"/>
                <w:sz w:val="21"/>
                <w:szCs w:val="21"/>
              </w:rPr>
              <w:instrText xml:space="preserve"> = 1 \* GB3 </w:instrText>
            </w:r>
            <w:r>
              <w:rPr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 w:val="21"/>
                <w:szCs w:val="21"/>
              </w:rPr>
              <w:t>①</w:t>
            </w:r>
            <w:r>
              <w:rPr>
                <w:color w:val="000000"/>
                <w:sz w:val="21"/>
                <w:szCs w:val="21"/>
              </w:rPr>
              <w:fldChar w:fldCharType="end"/>
            </w:r>
            <w:r>
              <w:rPr>
                <w:rFonts w:hint="eastAsia"/>
                <w:color w:val="000000"/>
                <w:sz w:val="21"/>
                <w:szCs w:val="21"/>
              </w:rPr>
              <w:t>现金的持有动机与成本、最佳现金持有量的确定；</w:t>
            </w:r>
          </w:p>
          <w:p w14:paraId="0A740C90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②存货的功能与成本、存货经济批量模型、存货日常控制。</w:t>
            </w:r>
          </w:p>
          <w:p w14:paraId="2112B6F9" w14:textId="77777777" w:rsidR="006847DE" w:rsidRDefault="00000000">
            <w:pPr>
              <w:spacing w:line="288" w:lineRule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能力要求：</w:t>
            </w:r>
          </w:p>
          <w:p w14:paraId="66022CF2" w14:textId="77777777" w:rsidR="006847DE" w:rsidRDefault="00000000">
            <w:pPr>
              <w:spacing w:line="360" w:lineRule="auto"/>
              <w:ind w:firstLineChars="200" w:firstLine="4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掌握现金管理、存货管理的基本内容与方法。</w:t>
            </w:r>
          </w:p>
          <w:p w14:paraId="7C832C7B" w14:textId="77777777" w:rsidR="006847DE" w:rsidRDefault="00000000">
            <w:pPr>
              <w:spacing w:line="288" w:lineRule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课程思政：</w:t>
            </w:r>
          </w:p>
          <w:p w14:paraId="4F4E7274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fldChar w:fldCharType="begin"/>
            </w:r>
            <w:r>
              <w:rPr>
                <w:color w:val="000000"/>
                <w:sz w:val="21"/>
                <w:szCs w:val="21"/>
              </w:rPr>
              <w:instrText xml:space="preserve"> = 1 \* GB3 </w:instrText>
            </w:r>
            <w:r>
              <w:rPr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 w:val="21"/>
                <w:szCs w:val="21"/>
              </w:rPr>
              <w:t>①</w:t>
            </w:r>
            <w:r>
              <w:rPr>
                <w:color w:val="000000"/>
                <w:sz w:val="21"/>
                <w:szCs w:val="21"/>
              </w:rPr>
              <w:fldChar w:fldCharType="end"/>
            </w:r>
            <w:r>
              <w:rPr>
                <w:rFonts w:hint="eastAsia"/>
                <w:color w:val="000000"/>
                <w:sz w:val="21"/>
                <w:szCs w:val="21"/>
              </w:rPr>
              <w:t>训练</w:t>
            </w:r>
            <w:r>
              <w:rPr>
                <w:color w:val="000000"/>
                <w:sz w:val="21"/>
                <w:szCs w:val="21"/>
              </w:rPr>
              <w:t>学生有序思维</w:t>
            </w:r>
          </w:p>
          <w:p w14:paraId="0F89AB14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fldChar w:fldCharType="begin"/>
            </w:r>
            <w:r>
              <w:rPr>
                <w:color w:val="000000"/>
                <w:sz w:val="21"/>
                <w:szCs w:val="21"/>
              </w:rPr>
              <w:instrText xml:space="preserve"> = 2 \* GB3 </w:instrText>
            </w:r>
            <w:r>
              <w:rPr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 w:val="21"/>
                <w:szCs w:val="21"/>
              </w:rPr>
              <w:t>②</w:t>
            </w:r>
            <w:r>
              <w:rPr>
                <w:color w:val="000000"/>
                <w:sz w:val="21"/>
                <w:szCs w:val="21"/>
              </w:rPr>
              <w:fldChar w:fldCharType="end"/>
            </w:r>
            <w:r>
              <w:rPr>
                <w:rFonts w:hint="eastAsia"/>
                <w:color w:val="000000"/>
                <w:sz w:val="21"/>
                <w:szCs w:val="21"/>
              </w:rPr>
              <w:t>培养学生投资风险意识</w:t>
            </w:r>
          </w:p>
          <w:p w14:paraId="2F74D710" w14:textId="77777777" w:rsidR="006847DE" w:rsidRDefault="00000000">
            <w:pPr>
              <w:spacing w:line="288" w:lineRule="auto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教学难点：</w:t>
            </w:r>
          </w:p>
          <w:p w14:paraId="306B4E84" w14:textId="77777777" w:rsidR="006847DE" w:rsidRDefault="00000000">
            <w:pPr>
              <w:spacing w:line="288" w:lineRule="auto"/>
              <w:ind w:firstLineChars="200" w:firstLine="42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现金管理的决策方法、存货管理的决策方法</w:t>
            </w:r>
          </w:p>
          <w:p w14:paraId="1FAFDF4B" w14:textId="77777777" w:rsidR="006847DE" w:rsidRDefault="006847DE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  <w:p w14:paraId="391602B5" w14:textId="77777777" w:rsidR="006847DE" w:rsidRDefault="006847DE">
            <w:pPr>
              <w:pStyle w:val="DG0"/>
              <w:jc w:val="left"/>
              <w:rPr>
                <w:rFonts w:ascii="仿宋" w:eastAsia="仿宋" w:hAnsi="仿宋" w:cs="仿宋" w:hint="eastAsia"/>
              </w:rPr>
            </w:pPr>
          </w:p>
        </w:tc>
      </w:tr>
    </w:tbl>
    <w:bookmarkEnd w:id="0"/>
    <w:bookmarkEnd w:id="1"/>
    <w:p w14:paraId="780A3842" w14:textId="77777777" w:rsidR="006847DE" w:rsidRDefault="00000000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4"/>
        <w:gridCol w:w="1074"/>
        <w:gridCol w:w="1074"/>
        <w:gridCol w:w="1074"/>
        <w:gridCol w:w="1073"/>
        <w:gridCol w:w="1073"/>
        <w:gridCol w:w="1074"/>
      </w:tblGrid>
      <w:tr w:rsidR="006847DE" w14:paraId="4E365E3E" w14:textId="77777777">
        <w:trPr>
          <w:trHeight w:val="794"/>
          <w:jc w:val="center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3B1D2EC4" w14:textId="77777777" w:rsidR="006847DE" w:rsidRDefault="00000000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lastRenderedPageBreak/>
              <w:t>课程目标</w:t>
            </w:r>
          </w:p>
          <w:p w14:paraId="6997F988" w14:textId="77777777" w:rsidR="006847DE" w:rsidRDefault="006847DE">
            <w:pPr>
              <w:pStyle w:val="DG"/>
              <w:ind w:right="210"/>
              <w:jc w:val="left"/>
              <w:rPr>
                <w:szCs w:val="16"/>
              </w:rPr>
            </w:pPr>
          </w:p>
          <w:p w14:paraId="064CB891" w14:textId="77777777" w:rsidR="006847DE" w:rsidRDefault="00000000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48514434" w14:textId="77777777" w:rsidR="006847DE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70B25B33" w14:textId="77777777" w:rsidR="006847DE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0561AB57" w14:textId="77777777" w:rsidR="006847DE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0EF6ED2B" w14:textId="77777777" w:rsidR="006847DE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31F545D1" w14:textId="77777777" w:rsidR="006847DE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84296F" w14:textId="77777777" w:rsidR="006847DE" w:rsidRDefault="006847DE">
            <w:pPr>
              <w:pStyle w:val="DG"/>
              <w:rPr>
                <w:szCs w:val="16"/>
              </w:rPr>
            </w:pPr>
          </w:p>
        </w:tc>
      </w:tr>
      <w:tr w:rsidR="006847DE" w14:paraId="27AC4DBA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16CA3EFA" w14:textId="77777777" w:rsidR="006847DE" w:rsidRDefault="00000000">
            <w:pPr>
              <w:pStyle w:val="DG0"/>
              <w:jc w:val="left"/>
            </w:pPr>
            <w:r>
              <w:rPr>
                <w:rFonts w:ascii="宋体" w:hAnsi="宋体"/>
              </w:rPr>
              <w:t>第1单元 总论</w:t>
            </w:r>
            <w:r>
              <w:rPr>
                <w:rFonts w:ascii="宋体" w:hAnsi="宋体" w:hint="eastAsia"/>
              </w:rPr>
              <w:t xml:space="preserve">   </w:t>
            </w:r>
          </w:p>
        </w:tc>
        <w:tc>
          <w:tcPr>
            <w:tcW w:w="1074" w:type="dxa"/>
            <w:vAlign w:val="center"/>
          </w:tcPr>
          <w:p w14:paraId="67DEB71D" w14:textId="77777777" w:rsidR="006847DE" w:rsidRDefault="0000000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6623B983" w14:textId="77777777" w:rsidR="006847DE" w:rsidRDefault="006847DE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0390B89A" w14:textId="77777777" w:rsidR="006847DE" w:rsidRDefault="006847DE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62068F89" w14:textId="77777777" w:rsidR="006847DE" w:rsidRDefault="006847DE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30BD5F53" w14:textId="77777777" w:rsidR="006847DE" w:rsidRDefault="006847DE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6BFEC3D9" w14:textId="77777777" w:rsidR="006847DE" w:rsidRDefault="006847DE">
            <w:pPr>
              <w:pStyle w:val="DG0"/>
            </w:pPr>
          </w:p>
        </w:tc>
      </w:tr>
      <w:tr w:rsidR="006847DE" w14:paraId="37E9CAB3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182E8FA5" w14:textId="77777777" w:rsidR="006847DE" w:rsidRDefault="00000000">
            <w:pPr>
              <w:pStyle w:val="DG0"/>
              <w:jc w:val="left"/>
            </w:pPr>
            <w:r>
              <w:rPr>
                <w:rFonts w:ascii="宋体" w:hAnsi="宋体"/>
              </w:rPr>
              <w:t xml:space="preserve">第2单元 </w:t>
            </w:r>
            <w:r>
              <w:rPr>
                <w:rFonts w:ascii="宋体" w:hAnsi="宋体" w:hint="eastAsia"/>
              </w:rPr>
              <w:t>货币</w:t>
            </w:r>
            <w:r>
              <w:rPr>
                <w:rFonts w:ascii="宋体" w:hAnsi="宋体"/>
              </w:rPr>
              <w:t>时间价值</w:t>
            </w:r>
            <w:r>
              <w:rPr>
                <w:rFonts w:ascii="宋体" w:hAnsi="宋体" w:hint="eastAsia"/>
              </w:rPr>
              <w:t xml:space="preserve">  </w:t>
            </w:r>
          </w:p>
        </w:tc>
        <w:tc>
          <w:tcPr>
            <w:tcW w:w="1074" w:type="dxa"/>
            <w:vAlign w:val="center"/>
          </w:tcPr>
          <w:p w14:paraId="4D4973D3" w14:textId="77777777" w:rsidR="006847DE" w:rsidRDefault="0000000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15ED390D" w14:textId="77777777" w:rsidR="006847DE" w:rsidRDefault="006847DE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48B26191" w14:textId="77777777" w:rsidR="006847DE" w:rsidRDefault="006847DE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7E55DA34" w14:textId="77777777" w:rsidR="006847DE" w:rsidRDefault="006847DE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3EA0F7A0" w14:textId="77777777" w:rsidR="006847DE" w:rsidRDefault="0000000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40487CD5" w14:textId="77777777" w:rsidR="006847DE" w:rsidRDefault="006847DE">
            <w:pPr>
              <w:pStyle w:val="DG0"/>
            </w:pPr>
          </w:p>
        </w:tc>
      </w:tr>
      <w:tr w:rsidR="006847DE" w14:paraId="1D84803C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1F120E45" w14:textId="77777777" w:rsidR="006847DE" w:rsidRDefault="00000000">
            <w:pPr>
              <w:pStyle w:val="DG0"/>
              <w:jc w:val="left"/>
            </w:pPr>
            <w:r>
              <w:rPr>
                <w:rFonts w:ascii="宋体" w:hAnsi="宋体"/>
              </w:rPr>
              <w:t>第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 xml:space="preserve">单元 </w:t>
            </w:r>
            <w:r>
              <w:rPr>
                <w:rFonts w:ascii="宋体" w:hAnsi="宋体" w:hint="eastAsia"/>
              </w:rPr>
              <w:t xml:space="preserve">风险与报酬  </w:t>
            </w:r>
          </w:p>
        </w:tc>
        <w:tc>
          <w:tcPr>
            <w:tcW w:w="1074" w:type="dxa"/>
            <w:vAlign w:val="center"/>
          </w:tcPr>
          <w:p w14:paraId="12BA2D5C" w14:textId="77777777" w:rsidR="006847DE" w:rsidRDefault="0000000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0B6AD00F" w14:textId="77777777" w:rsidR="006847DE" w:rsidRDefault="006847DE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1BBC7451" w14:textId="77777777" w:rsidR="006847DE" w:rsidRDefault="006847DE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27C708FD" w14:textId="77777777" w:rsidR="006847DE" w:rsidRDefault="006847DE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19B0A947" w14:textId="77777777" w:rsidR="006847DE" w:rsidRDefault="0000000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295ADAB1" w14:textId="77777777" w:rsidR="006847DE" w:rsidRDefault="006847DE">
            <w:pPr>
              <w:pStyle w:val="DG0"/>
            </w:pPr>
          </w:p>
        </w:tc>
      </w:tr>
      <w:tr w:rsidR="006847DE" w14:paraId="45828375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7F383FA8" w14:textId="77777777" w:rsidR="006847DE" w:rsidRDefault="00000000">
            <w:pPr>
              <w:pStyle w:val="DG0"/>
              <w:jc w:val="left"/>
            </w:pPr>
            <w:r>
              <w:rPr>
                <w:rFonts w:ascii="宋体" w:hAnsi="宋体"/>
              </w:rPr>
              <w:t>第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>单元 财务分析</w:t>
            </w:r>
            <w:r>
              <w:rPr>
                <w:rFonts w:ascii="宋体" w:hAnsi="宋体" w:hint="eastAsia"/>
              </w:rPr>
              <w:t xml:space="preserve">    </w:t>
            </w:r>
          </w:p>
        </w:tc>
        <w:tc>
          <w:tcPr>
            <w:tcW w:w="1074" w:type="dxa"/>
            <w:vAlign w:val="center"/>
          </w:tcPr>
          <w:p w14:paraId="2BEF0346" w14:textId="77777777" w:rsidR="006847DE" w:rsidRDefault="006847DE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0B5D55D8" w14:textId="77777777" w:rsidR="006847DE" w:rsidRDefault="006847DE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16B308E7" w14:textId="77777777" w:rsidR="006847DE" w:rsidRDefault="0000000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6D6939B1" w14:textId="77777777" w:rsidR="006847DE" w:rsidRDefault="0000000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78D728D8" w14:textId="77777777" w:rsidR="006847DE" w:rsidRDefault="0000000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7146D5BC" w14:textId="77777777" w:rsidR="006847DE" w:rsidRDefault="006847DE">
            <w:pPr>
              <w:pStyle w:val="DG0"/>
            </w:pPr>
          </w:p>
        </w:tc>
      </w:tr>
      <w:tr w:rsidR="006847DE" w14:paraId="087925F1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3AFA0A94" w14:textId="77777777" w:rsidR="006847DE" w:rsidRDefault="00000000">
            <w:pPr>
              <w:pStyle w:val="DG0"/>
              <w:jc w:val="left"/>
            </w:pPr>
            <w:r>
              <w:rPr>
                <w:rFonts w:ascii="宋体" w:hAnsi="宋体"/>
              </w:rPr>
              <w:t>第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/>
              </w:rPr>
              <w:t>单元 长期筹资方式</w:t>
            </w:r>
            <w:r>
              <w:rPr>
                <w:rFonts w:ascii="宋体" w:hAnsi="宋体" w:hint="eastAsia"/>
              </w:rPr>
              <w:t xml:space="preserve">   </w:t>
            </w:r>
          </w:p>
        </w:tc>
        <w:tc>
          <w:tcPr>
            <w:tcW w:w="1074" w:type="dxa"/>
            <w:vAlign w:val="center"/>
          </w:tcPr>
          <w:p w14:paraId="257498E6" w14:textId="77777777" w:rsidR="006847DE" w:rsidRDefault="006847DE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051A6DD3" w14:textId="77777777" w:rsidR="006847DE" w:rsidRDefault="0000000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61F3E8F4" w14:textId="77777777" w:rsidR="006847DE" w:rsidRDefault="006847DE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653CC669" w14:textId="77777777" w:rsidR="006847DE" w:rsidRDefault="006847DE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679487F4" w14:textId="77777777" w:rsidR="006847DE" w:rsidRDefault="006847DE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4830855D" w14:textId="77777777" w:rsidR="006847DE" w:rsidRDefault="006847DE">
            <w:pPr>
              <w:pStyle w:val="DG0"/>
            </w:pPr>
          </w:p>
        </w:tc>
      </w:tr>
      <w:tr w:rsidR="006847DE" w14:paraId="5FCD2F29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2AB14A45" w14:textId="77777777" w:rsidR="006847DE" w:rsidRDefault="00000000">
            <w:pPr>
              <w:pStyle w:val="DG0"/>
              <w:jc w:val="left"/>
            </w:pPr>
            <w:r>
              <w:rPr>
                <w:rFonts w:ascii="宋体" w:hAnsi="宋体"/>
              </w:rPr>
              <w:t>第</w:t>
            </w: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单元 资本结构决策</w:t>
            </w:r>
            <w:r>
              <w:rPr>
                <w:rFonts w:ascii="宋体" w:hAnsi="宋体" w:hint="eastAsia"/>
              </w:rPr>
              <w:t xml:space="preserve">   </w:t>
            </w:r>
          </w:p>
        </w:tc>
        <w:tc>
          <w:tcPr>
            <w:tcW w:w="1074" w:type="dxa"/>
            <w:vAlign w:val="center"/>
          </w:tcPr>
          <w:p w14:paraId="6E7B09FD" w14:textId="77777777" w:rsidR="006847DE" w:rsidRDefault="006847DE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013B0F59" w14:textId="77777777" w:rsidR="006847DE" w:rsidRDefault="0000000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51C8741E" w14:textId="77777777" w:rsidR="006847DE" w:rsidRDefault="0000000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121B71E1" w14:textId="77777777" w:rsidR="006847DE" w:rsidRDefault="006847DE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41EC6E8C" w14:textId="77777777" w:rsidR="006847DE" w:rsidRDefault="006847DE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2659D856" w14:textId="77777777" w:rsidR="006847DE" w:rsidRDefault="006847DE">
            <w:pPr>
              <w:pStyle w:val="DG0"/>
            </w:pPr>
          </w:p>
        </w:tc>
      </w:tr>
      <w:tr w:rsidR="006847DE" w14:paraId="4F3CC0D1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5D972284" w14:textId="77777777" w:rsidR="006847DE" w:rsidRDefault="00000000">
            <w:pPr>
              <w:pStyle w:val="DG0"/>
              <w:jc w:val="left"/>
            </w:pPr>
            <w:r>
              <w:rPr>
                <w:rFonts w:ascii="宋体" w:hAnsi="宋体"/>
              </w:rPr>
              <w:t>第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单元 投资决策原理</w:t>
            </w:r>
            <w:r>
              <w:rPr>
                <w:rFonts w:ascii="宋体" w:hAnsi="宋体" w:hint="eastAsia"/>
              </w:rPr>
              <w:t xml:space="preserve">   </w:t>
            </w:r>
          </w:p>
        </w:tc>
        <w:tc>
          <w:tcPr>
            <w:tcW w:w="1074" w:type="dxa"/>
            <w:vAlign w:val="center"/>
          </w:tcPr>
          <w:p w14:paraId="0A140E01" w14:textId="77777777" w:rsidR="006847DE" w:rsidRDefault="006847DE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3E69ECFE" w14:textId="77777777" w:rsidR="006847DE" w:rsidRDefault="0000000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00B5A1B2" w14:textId="77777777" w:rsidR="006847DE" w:rsidRDefault="0000000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5308DFD6" w14:textId="77777777" w:rsidR="006847DE" w:rsidRDefault="0000000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167FFB19" w14:textId="77777777" w:rsidR="006847DE" w:rsidRDefault="006847DE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46D0B1AB" w14:textId="77777777" w:rsidR="006847DE" w:rsidRDefault="006847DE">
            <w:pPr>
              <w:pStyle w:val="DG0"/>
            </w:pPr>
          </w:p>
        </w:tc>
      </w:tr>
      <w:tr w:rsidR="006847DE" w14:paraId="32E7D9B7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</w:tcPr>
          <w:p w14:paraId="68BDE7A4" w14:textId="77777777" w:rsidR="006847DE" w:rsidRDefault="00000000">
            <w:pPr>
              <w:pStyle w:val="DG0"/>
              <w:jc w:val="left"/>
            </w:pPr>
            <w:r>
              <w:rPr>
                <w:rFonts w:ascii="宋体" w:hAnsi="宋体"/>
              </w:rPr>
              <w:t>第</w:t>
            </w: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/>
              </w:rPr>
              <w:t>单元</w:t>
            </w:r>
            <w:r>
              <w:rPr>
                <w:rFonts w:ascii="宋体" w:hAnsi="宋体" w:hint="eastAsia"/>
              </w:rPr>
              <w:t xml:space="preserve"> 短期资产管理  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586C76FD" w14:textId="77777777" w:rsidR="006847DE" w:rsidRDefault="006847DE">
            <w:pPr>
              <w:pStyle w:val="DG0"/>
            </w:pP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541D9DC7" w14:textId="77777777" w:rsidR="006847DE" w:rsidRDefault="0000000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0F3ABB48" w14:textId="77777777" w:rsidR="006847DE" w:rsidRDefault="006847DE">
            <w:pPr>
              <w:pStyle w:val="DG0"/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5B2F606B" w14:textId="77777777" w:rsidR="006847DE" w:rsidRDefault="006847DE">
            <w:pPr>
              <w:pStyle w:val="DG0"/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4392C99B" w14:textId="77777777" w:rsidR="006847DE" w:rsidRDefault="006847DE">
            <w:pPr>
              <w:pStyle w:val="DG0"/>
            </w:pP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4D05E3" w14:textId="77777777" w:rsidR="006847DE" w:rsidRDefault="006847DE">
            <w:pPr>
              <w:pStyle w:val="DG0"/>
            </w:pPr>
          </w:p>
        </w:tc>
      </w:tr>
    </w:tbl>
    <w:p w14:paraId="03980BE3" w14:textId="77777777" w:rsidR="006847DE" w:rsidRDefault="00000000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8"/>
        <w:gridCol w:w="2690"/>
        <w:gridCol w:w="1697"/>
        <w:gridCol w:w="708"/>
        <w:gridCol w:w="653"/>
        <w:gridCol w:w="700"/>
      </w:tblGrid>
      <w:tr w:rsidR="006847DE" w14:paraId="74F60B14" w14:textId="77777777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0CC519" w14:textId="77777777" w:rsidR="006847DE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  <w:vAlign w:val="center"/>
          </w:tcPr>
          <w:p w14:paraId="33F254C8" w14:textId="77777777" w:rsidR="006847DE" w:rsidRDefault="00000000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72AB4A81" w14:textId="77777777" w:rsidR="006847DE" w:rsidRDefault="00000000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562C81" w14:textId="77777777" w:rsidR="006847DE" w:rsidRDefault="00000000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6847DE" w14:paraId="7AB21AC5" w14:textId="77777777">
        <w:trPr>
          <w:trHeight w:val="34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14:paraId="1E1403A4" w14:textId="77777777" w:rsidR="006847DE" w:rsidRDefault="006847DE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690" w:type="dxa"/>
            <w:vMerge/>
          </w:tcPr>
          <w:p w14:paraId="00DC6A59" w14:textId="77777777" w:rsidR="006847DE" w:rsidRDefault="006847DE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22E87B8D" w14:textId="77777777" w:rsidR="006847DE" w:rsidRDefault="006847DE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BD891EF" w14:textId="77777777" w:rsidR="006847DE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4E636EA1" w14:textId="77777777" w:rsidR="006847DE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797EED4" w14:textId="77777777" w:rsidR="006847DE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6847DE" w14:paraId="102BF483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DB9FD04" w14:textId="77777777" w:rsidR="006847DE" w:rsidRDefault="00000000">
            <w:pPr>
              <w:snapToGrid w:val="0"/>
              <w:jc w:val="left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第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单元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总论</w:t>
            </w:r>
          </w:p>
        </w:tc>
        <w:tc>
          <w:tcPr>
            <w:tcW w:w="2690" w:type="dxa"/>
            <w:vAlign w:val="center"/>
          </w:tcPr>
          <w:p w14:paraId="032C4944" w14:textId="77777777" w:rsidR="006847DE" w:rsidRDefault="00000000">
            <w:pPr>
              <w:snapToGrid w:val="0"/>
              <w:jc w:val="left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讲述教学法</w:t>
            </w:r>
          </w:p>
        </w:tc>
        <w:tc>
          <w:tcPr>
            <w:tcW w:w="1697" w:type="dxa"/>
            <w:vAlign w:val="center"/>
          </w:tcPr>
          <w:p w14:paraId="55035BC4" w14:textId="77777777" w:rsidR="006847DE" w:rsidRDefault="00000000">
            <w:pPr>
              <w:snapToGrid w:val="0"/>
              <w:jc w:val="left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考试、</w:t>
            </w:r>
            <w:r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平时练习</w:t>
            </w:r>
          </w:p>
        </w:tc>
        <w:tc>
          <w:tcPr>
            <w:tcW w:w="708" w:type="dxa"/>
            <w:vAlign w:val="center"/>
          </w:tcPr>
          <w:p w14:paraId="7CE45288" w14:textId="77777777" w:rsidR="006847DE" w:rsidRDefault="00000000">
            <w:pPr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5E3F2490" w14:textId="77777777" w:rsidR="006847DE" w:rsidRDefault="006847DE">
            <w:pPr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76A9D93" w14:textId="77777777" w:rsidR="006847DE" w:rsidRDefault="00000000">
            <w:pPr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3</w:t>
            </w:r>
          </w:p>
        </w:tc>
      </w:tr>
      <w:tr w:rsidR="006847DE" w14:paraId="6BD2FFFA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14FEC7B" w14:textId="77777777" w:rsidR="006847DE" w:rsidRDefault="00000000">
            <w:pPr>
              <w:snapToGrid w:val="0"/>
              <w:jc w:val="left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第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单元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货币时间价值</w:t>
            </w:r>
          </w:p>
        </w:tc>
        <w:tc>
          <w:tcPr>
            <w:tcW w:w="2690" w:type="dxa"/>
            <w:vAlign w:val="center"/>
          </w:tcPr>
          <w:p w14:paraId="722FE892" w14:textId="77777777" w:rsidR="006847DE" w:rsidRDefault="00000000">
            <w:pPr>
              <w:snapToGrid w:val="0"/>
              <w:jc w:val="left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案例教学法</w:t>
            </w:r>
          </w:p>
        </w:tc>
        <w:tc>
          <w:tcPr>
            <w:tcW w:w="1697" w:type="dxa"/>
            <w:vAlign w:val="center"/>
          </w:tcPr>
          <w:p w14:paraId="32FA2A98" w14:textId="77777777" w:rsidR="006847DE" w:rsidRDefault="00000000">
            <w:pPr>
              <w:snapToGrid w:val="0"/>
              <w:jc w:val="left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考试、</w:t>
            </w:r>
            <w:r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平时练习</w:t>
            </w:r>
          </w:p>
        </w:tc>
        <w:tc>
          <w:tcPr>
            <w:tcW w:w="708" w:type="dxa"/>
            <w:vAlign w:val="center"/>
          </w:tcPr>
          <w:p w14:paraId="4240CA55" w14:textId="77777777" w:rsidR="006847DE" w:rsidRDefault="00000000">
            <w:pPr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4A9EF2CC" w14:textId="77777777" w:rsidR="006847DE" w:rsidRDefault="00000000">
            <w:pPr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ED566BB" w14:textId="77777777" w:rsidR="006847DE" w:rsidRDefault="00000000">
            <w:pPr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12</w:t>
            </w:r>
          </w:p>
        </w:tc>
      </w:tr>
      <w:tr w:rsidR="006847DE" w14:paraId="6AE52FDE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8B3172E" w14:textId="77777777" w:rsidR="006847DE" w:rsidRDefault="00000000">
            <w:pPr>
              <w:snapToGrid w:val="0"/>
              <w:jc w:val="left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第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单元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风险与报酬</w:t>
            </w:r>
          </w:p>
        </w:tc>
        <w:tc>
          <w:tcPr>
            <w:tcW w:w="2690" w:type="dxa"/>
            <w:vAlign w:val="center"/>
          </w:tcPr>
          <w:p w14:paraId="298CEED8" w14:textId="77777777" w:rsidR="006847DE" w:rsidRDefault="00000000">
            <w:pPr>
              <w:snapToGrid w:val="0"/>
              <w:jc w:val="left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讲述教学法</w:t>
            </w:r>
          </w:p>
        </w:tc>
        <w:tc>
          <w:tcPr>
            <w:tcW w:w="1697" w:type="dxa"/>
            <w:vAlign w:val="center"/>
          </w:tcPr>
          <w:p w14:paraId="1EB3919D" w14:textId="77777777" w:rsidR="006847DE" w:rsidRDefault="00000000">
            <w:pPr>
              <w:snapToGrid w:val="0"/>
              <w:jc w:val="left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课堂表现及笔记</w:t>
            </w:r>
            <w:r>
              <w:rPr>
                <w:rFonts w:ascii="Times New Roman" w:eastAsiaTheme="minorEastAsia" w:hAnsi="Times New Roman" w:cs="Times New Roman" w:hint="eastAsia"/>
                <w:color w:val="000000" w:themeColor="text1"/>
                <w:sz w:val="21"/>
                <w:szCs w:val="21"/>
              </w:rPr>
              <w:t>、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</w:rPr>
              <w:t>平时练习</w:t>
            </w:r>
          </w:p>
        </w:tc>
        <w:tc>
          <w:tcPr>
            <w:tcW w:w="708" w:type="dxa"/>
            <w:vAlign w:val="center"/>
          </w:tcPr>
          <w:p w14:paraId="69E5EFE7" w14:textId="77777777" w:rsidR="006847DE" w:rsidRDefault="00000000">
            <w:pPr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35314FC7" w14:textId="77777777" w:rsidR="006847DE" w:rsidRDefault="006847DE">
            <w:pPr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FCE5D7C" w14:textId="77777777" w:rsidR="006847DE" w:rsidRDefault="00000000">
            <w:pPr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6847DE" w14:paraId="16F9837B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56A3EF9" w14:textId="77777777" w:rsidR="006847DE" w:rsidRDefault="00000000">
            <w:pPr>
              <w:snapToGrid w:val="0"/>
              <w:jc w:val="left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第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单元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财务分析</w:t>
            </w:r>
          </w:p>
        </w:tc>
        <w:tc>
          <w:tcPr>
            <w:tcW w:w="2690" w:type="dxa"/>
            <w:vAlign w:val="center"/>
          </w:tcPr>
          <w:p w14:paraId="07FEC2E2" w14:textId="77777777" w:rsidR="006847DE" w:rsidRDefault="00000000">
            <w:pPr>
              <w:snapToGrid w:val="0"/>
              <w:spacing w:line="288" w:lineRule="auto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情境教学法</w:t>
            </w:r>
          </w:p>
        </w:tc>
        <w:tc>
          <w:tcPr>
            <w:tcW w:w="1697" w:type="dxa"/>
            <w:vAlign w:val="center"/>
          </w:tcPr>
          <w:p w14:paraId="53870548" w14:textId="77777777" w:rsidR="006847DE" w:rsidRDefault="00000000">
            <w:pPr>
              <w:snapToGrid w:val="0"/>
              <w:jc w:val="left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课堂表现及笔记</w:t>
            </w:r>
          </w:p>
        </w:tc>
        <w:tc>
          <w:tcPr>
            <w:tcW w:w="708" w:type="dxa"/>
            <w:vAlign w:val="center"/>
          </w:tcPr>
          <w:p w14:paraId="7DE2894C" w14:textId="77777777" w:rsidR="006847DE" w:rsidRDefault="00000000">
            <w:pPr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76BA2942" w14:textId="77777777" w:rsidR="006847DE" w:rsidRDefault="00000000">
            <w:pPr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ECDC488" w14:textId="77777777" w:rsidR="006847DE" w:rsidRDefault="00000000">
            <w:pPr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6847DE" w14:paraId="1D63F72F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D35B2A3" w14:textId="77777777" w:rsidR="006847DE" w:rsidRDefault="00000000">
            <w:pPr>
              <w:snapToGrid w:val="0"/>
              <w:jc w:val="left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第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单元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长期筹资方式</w:t>
            </w:r>
          </w:p>
        </w:tc>
        <w:tc>
          <w:tcPr>
            <w:tcW w:w="2690" w:type="dxa"/>
            <w:vAlign w:val="center"/>
          </w:tcPr>
          <w:p w14:paraId="101316D2" w14:textId="77777777" w:rsidR="006847DE" w:rsidRDefault="00000000">
            <w:pPr>
              <w:snapToGrid w:val="0"/>
              <w:jc w:val="left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讲述教学法</w:t>
            </w:r>
          </w:p>
        </w:tc>
        <w:tc>
          <w:tcPr>
            <w:tcW w:w="1697" w:type="dxa"/>
            <w:vAlign w:val="center"/>
          </w:tcPr>
          <w:p w14:paraId="475F36A7" w14:textId="77777777" w:rsidR="006847DE" w:rsidRDefault="00000000">
            <w:pPr>
              <w:snapToGrid w:val="0"/>
              <w:jc w:val="left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考试、</w:t>
            </w:r>
            <w:r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平时练习</w:t>
            </w:r>
          </w:p>
        </w:tc>
        <w:tc>
          <w:tcPr>
            <w:tcW w:w="708" w:type="dxa"/>
            <w:vAlign w:val="center"/>
          </w:tcPr>
          <w:p w14:paraId="2AC07FA2" w14:textId="77777777" w:rsidR="006847DE" w:rsidRDefault="00000000">
            <w:pPr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35ED30F6" w14:textId="77777777" w:rsidR="006847DE" w:rsidRDefault="006847DE">
            <w:pPr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77C0F4D" w14:textId="77777777" w:rsidR="006847DE" w:rsidRDefault="00000000">
            <w:pPr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6847DE" w14:paraId="74DECB3F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F0E835E" w14:textId="77777777" w:rsidR="006847DE" w:rsidRDefault="00000000">
            <w:pPr>
              <w:snapToGrid w:val="0"/>
              <w:jc w:val="left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第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单元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资本结构决策</w:t>
            </w:r>
          </w:p>
        </w:tc>
        <w:tc>
          <w:tcPr>
            <w:tcW w:w="2690" w:type="dxa"/>
            <w:vAlign w:val="center"/>
          </w:tcPr>
          <w:p w14:paraId="0AD276F5" w14:textId="77777777" w:rsidR="006847DE" w:rsidRDefault="00000000">
            <w:pPr>
              <w:snapToGrid w:val="0"/>
              <w:jc w:val="left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讲述教学法</w:t>
            </w:r>
          </w:p>
        </w:tc>
        <w:tc>
          <w:tcPr>
            <w:tcW w:w="1697" w:type="dxa"/>
            <w:vAlign w:val="center"/>
          </w:tcPr>
          <w:p w14:paraId="472A4542" w14:textId="77777777" w:rsidR="006847DE" w:rsidRDefault="00000000">
            <w:pPr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考试、</w:t>
            </w:r>
            <w:r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平时练习</w:t>
            </w:r>
          </w:p>
        </w:tc>
        <w:tc>
          <w:tcPr>
            <w:tcW w:w="708" w:type="dxa"/>
            <w:vAlign w:val="center"/>
          </w:tcPr>
          <w:p w14:paraId="3BAFCDEB" w14:textId="77777777" w:rsidR="006847DE" w:rsidRDefault="00000000">
            <w:pPr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627B7B26" w14:textId="77777777" w:rsidR="006847DE" w:rsidRDefault="006847DE">
            <w:pPr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6304549" w14:textId="77777777" w:rsidR="006847DE" w:rsidRDefault="00000000">
            <w:pPr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6847DE" w14:paraId="5E259864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222825E7" w14:textId="77777777" w:rsidR="006847DE" w:rsidRDefault="00000000">
            <w:pPr>
              <w:snapToGrid w:val="0"/>
              <w:jc w:val="left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第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单元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投资决策原理</w:t>
            </w:r>
          </w:p>
        </w:tc>
        <w:tc>
          <w:tcPr>
            <w:tcW w:w="2690" w:type="dxa"/>
            <w:vAlign w:val="center"/>
          </w:tcPr>
          <w:p w14:paraId="7942C5B0" w14:textId="77777777" w:rsidR="006847DE" w:rsidRDefault="00000000">
            <w:pPr>
              <w:snapToGrid w:val="0"/>
              <w:jc w:val="left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案例教学法</w:t>
            </w:r>
          </w:p>
        </w:tc>
        <w:tc>
          <w:tcPr>
            <w:tcW w:w="1697" w:type="dxa"/>
            <w:vAlign w:val="center"/>
          </w:tcPr>
          <w:p w14:paraId="11A6E8AD" w14:textId="77777777" w:rsidR="006847DE" w:rsidRDefault="00000000">
            <w:pPr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考试、</w:t>
            </w:r>
            <w:r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平时练习</w:t>
            </w:r>
          </w:p>
        </w:tc>
        <w:tc>
          <w:tcPr>
            <w:tcW w:w="708" w:type="dxa"/>
            <w:vAlign w:val="center"/>
          </w:tcPr>
          <w:p w14:paraId="4B38F25D" w14:textId="77777777" w:rsidR="006847DE" w:rsidRDefault="00000000">
            <w:pPr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62B6B87E" w14:textId="77777777" w:rsidR="006847DE" w:rsidRDefault="00000000">
            <w:pPr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6D0AA65" w14:textId="77777777" w:rsidR="006847DE" w:rsidRDefault="00000000">
            <w:pPr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6847DE" w14:paraId="06A9F4B5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63541AE7" w14:textId="77777777" w:rsidR="006847DE" w:rsidRDefault="00000000">
            <w:pPr>
              <w:snapToGrid w:val="0"/>
              <w:jc w:val="left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第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8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单元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短期资产管理</w:t>
            </w:r>
          </w:p>
        </w:tc>
        <w:tc>
          <w:tcPr>
            <w:tcW w:w="2690" w:type="dxa"/>
            <w:vAlign w:val="center"/>
          </w:tcPr>
          <w:p w14:paraId="2C99034F" w14:textId="77777777" w:rsidR="006847DE" w:rsidRDefault="00000000">
            <w:pPr>
              <w:snapToGrid w:val="0"/>
              <w:jc w:val="left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讲述教学法</w:t>
            </w:r>
          </w:p>
        </w:tc>
        <w:tc>
          <w:tcPr>
            <w:tcW w:w="1697" w:type="dxa"/>
            <w:vAlign w:val="center"/>
          </w:tcPr>
          <w:p w14:paraId="0520BD0D" w14:textId="77777777" w:rsidR="006847DE" w:rsidRDefault="00000000">
            <w:pPr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考试、</w:t>
            </w:r>
            <w:r>
              <w:rPr>
                <w:rFonts w:eastAsiaTheme="minorEastAsia" w:hint="eastAsia"/>
                <w:color w:val="000000" w:themeColor="text1"/>
                <w:sz w:val="21"/>
                <w:szCs w:val="21"/>
              </w:rPr>
              <w:t>平时练习</w:t>
            </w:r>
          </w:p>
        </w:tc>
        <w:tc>
          <w:tcPr>
            <w:tcW w:w="708" w:type="dxa"/>
            <w:vAlign w:val="center"/>
          </w:tcPr>
          <w:p w14:paraId="54015CE9" w14:textId="77777777" w:rsidR="006847DE" w:rsidRDefault="00000000">
            <w:pPr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53563188" w14:textId="77777777" w:rsidR="006847DE" w:rsidRDefault="006847DE">
            <w:pPr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CB714E9" w14:textId="77777777" w:rsidR="006847DE" w:rsidRDefault="00000000">
            <w:pPr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  <w:t>3</w:t>
            </w:r>
          </w:p>
        </w:tc>
      </w:tr>
      <w:tr w:rsidR="006847DE" w14:paraId="7DD3E07F" w14:textId="77777777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1D70DC" w14:textId="77777777" w:rsidR="006847DE" w:rsidRDefault="00000000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217F8F1A" w14:textId="77777777" w:rsidR="006847DE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35A1907E" w14:textId="77777777" w:rsidR="006847DE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310685" w14:textId="77777777" w:rsidR="006847DE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</w:tr>
    </w:tbl>
    <w:p w14:paraId="44587394" w14:textId="77777777" w:rsidR="006847DE" w:rsidRDefault="00000000">
      <w:pPr>
        <w:pStyle w:val="DG2"/>
        <w:spacing w:beforeLines="100" w:before="326" w:after="163"/>
      </w:pPr>
      <w:r>
        <w:rPr>
          <w:rFonts w:hint="eastAsia"/>
        </w:rPr>
        <w:lastRenderedPageBreak/>
        <w:t>（四）课内实验项目与基本要求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3"/>
        <w:gridCol w:w="1838"/>
        <w:gridCol w:w="3965"/>
        <w:gridCol w:w="842"/>
        <w:gridCol w:w="928"/>
      </w:tblGrid>
      <w:tr w:rsidR="006847DE" w14:paraId="690BF51A" w14:textId="77777777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CFF5" w14:textId="77777777" w:rsidR="006847DE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9FA6" w14:textId="77777777" w:rsidR="006847DE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A59B" w14:textId="77777777" w:rsidR="006847DE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7005A" w14:textId="77777777" w:rsidR="006847DE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04855CC2" w14:textId="77777777" w:rsidR="006847DE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442CB6" w14:textId="77777777" w:rsidR="006847DE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5173F85D" w14:textId="77777777" w:rsidR="006847DE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:rsidR="006847DE" w14:paraId="4E8418E6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E72D" w14:textId="77777777" w:rsidR="006847DE" w:rsidRDefault="00000000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5F13" w14:textId="77777777" w:rsidR="006847DE" w:rsidRDefault="00000000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货币时间价值案例分析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1871" w14:textId="77777777" w:rsidR="006847DE" w:rsidRDefault="00000000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货币时间价值的相关决策案例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99E42" w14:textId="77777777" w:rsidR="006847DE" w:rsidRDefault="00000000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A949E1" w14:textId="77777777" w:rsidR="006847DE" w:rsidRDefault="00000000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综合型</w:t>
            </w:r>
          </w:p>
        </w:tc>
      </w:tr>
      <w:tr w:rsidR="006847DE" w14:paraId="3B78D87E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196E" w14:textId="77777777" w:rsidR="006847DE" w:rsidRDefault="00000000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5DB1" w14:textId="77777777" w:rsidR="006847DE" w:rsidRDefault="00000000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企业财务分析案例分析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02C8" w14:textId="77777777" w:rsidR="006847DE" w:rsidRDefault="00000000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运用指标分析方法，对某个企业的财务状况进行分析。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5DF7" w14:textId="77777777" w:rsidR="006847DE" w:rsidRDefault="00000000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3A61F" w14:textId="77777777" w:rsidR="006847DE" w:rsidRDefault="00000000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综合型</w:t>
            </w:r>
          </w:p>
        </w:tc>
      </w:tr>
      <w:tr w:rsidR="006847DE" w14:paraId="7C184742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1C76" w14:textId="77777777" w:rsidR="006847DE" w:rsidRDefault="00000000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A7AB" w14:textId="77777777" w:rsidR="006847DE" w:rsidRDefault="00000000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项目投资决策案例分析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2BEE" w14:textId="77777777" w:rsidR="006847DE" w:rsidRDefault="00000000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运用投资决策方法，对项目进行分析，并作出投资决策。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91703" w14:textId="77777777" w:rsidR="006847DE" w:rsidRDefault="00000000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34A7DB" w14:textId="77777777" w:rsidR="006847DE" w:rsidRDefault="00000000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综合型</w:t>
            </w:r>
          </w:p>
        </w:tc>
      </w:tr>
      <w:tr w:rsidR="006847DE" w14:paraId="2D44230C" w14:textId="77777777">
        <w:trPr>
          <w:trHeight w:val="454"/>
          <w:jc w:val="center"/>
        </w:trPr>
        <w:tc>
          <w:tcPr>
            <w:tcW w:w="8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72B2DA" w14:textId="77777777" w:rsidR="006847DE" w:rsidRDefault="00000000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2A0152A3" w14:textId="77777777" w:rsidR="006847DE" w:rsidRDefault="00000000">
      <w:pPr>
        <w:pStyle w:val="DG1"/>
        <w:spacing w:beforeLines="100" w:before="326" w:line="360" w:lineRule="auto"/>
        <w:ind w:firstLineChars="50" w:firstLine="140"/>
        <w:rPr>
          <w:rFonts w:ascii="黑体" w:hAnsi="宋体" w:hint="eastAsia"/>
        </w:rPr>
      </w:pPr>
      <w:bookmarkStart w:id="2" w:name="OLE_LINK1"/>
      <w:bookmarkStart w:id="3" w:name="OLE_LINK2"/>
      <w:r>
        <w:rPr>
          <w:rFonts w:ascii="黑体" w:hAnsi="宋体" w:hint="eastAsia"/>
        </w:rPr>
        <w:t>四、课程思政教学设计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6847DE" w14:paraId="677A9C13" w14:textId="77777777">
        <w:trPr>
          <w:trHeight w:val="1128"/>
        </w:trPr>
        <w:tc>
          <w:tcPr>
            <w:tcW w:w="8276" w:type="dxa"/>
            <w:vAlign w:val="center"/>
          </w:tcPr>
          <w:bookmarkEnd w:id="2"/>
          <w:bookmarkEnd w:id="3"/>
          <w:p w14:paraId="0FCBF170" w14:textId="77777777" w:rsidR="006847DE" w:rsidRDefault="00000000">
            <w:pPr>
              <w:ind w:firstLineChars="200" w:firstLine="4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采用OBE理念下《财务管理》“三面聚焦，四步落实，多元并进”的课程思政特色模式，本课程将遵纪守法、</w:t>
            </w:r>
            <w:r>
              <w:rPr>
                <w:sz w:val="21"/>
                <w:szCs w:val="21"/>
              </w:rPr>
              <w:t>诚信品质</w:t>
            </w:r>
            <w:r>
              <w:rPr>
                <w:rFonts w:hint="eastAsia"/>
                <w:sz w:val="21"/>
                <w:szCs w:val="21"/>
              </w:rPr>
              <w:t>等思政元素与财务管理专业知识有机统一，以课程思政目标为导向，从课程内容切入挖掘，从课程模式和教学方法导入，最终根据反馈评价不断调整，从而实现课程思政目标，达到润物无声的课程思政效果，打造优质的育人课堂。</w:t>
            </w:r>
          </w:p>
          <w:p w14:paraId="1DFA0E56" w14:textId="77777777" w:rsidR="006847DE" w:rsidRDefault="00000000">
            <w:pPr>
              <w:pStyle w:val="DG0"/>
              <w:jc w:val="left"/>
            </w:pPr>
            <w:r>
              <w:t>第一单元：</w:t>
            </w:r>
            <w:r>
              <w:t xml:space="preserve"> </w:t>
            </w:r>
            <w:r>
              <w:t>初识：什么是财务管理</w:t>
            </w:r>
          </w:p>
          <w:p w14:paraId="1D04B902" w14:textId="77777777" w:rsidR="006847DE" w:rsidRDefault="00000000">
            <w:pPr>
              <w:pStyle w:val="DG0"/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树立正确价值观，遵守道德规范，增强职业责任感和担负使命感；</w:t>
            </w:r>
          </w:p>
          <w:p w14:paraId="593A4B4E" w14:textId="77777777" w:rsidR="006847DE" w:rsidRDefault="00000000">
            <w:pPr>
              <w:pStyle w:val="DG0"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引导学生树立正确的做人道理、法治观念，树立正确的价值观。</w:t>
            </w:r>
          </w:p>
          <w:p w14:paraId="2C67D76A" w14:textId="77777777" w:rsidR="006847DE" w:rsidRDefault="006847DE">
            <w:pPr>
              <w:pStyle w:val="DG0"/>
              <w:jc w:val="left"/>
            </w:pPr>
          </w:p>
          <w:p w14:paraId="26BFBC73" w14:textId="77777777" w:rsidR="006847DE" w:rsidRDefault="00000000">
            <w:pPr>
              <w:pStyle w:val="DG0"/>
              <w:jc w:val="left"/>
            </w:pPr>
            <w:r>
              <w:t>第二单元：极往知来</w:t>
            </w:r>
            <w:r>
              <w:t>-</w:t>
            </w:r>
            <w:r>
              <w:t>财务分析与预测</w:t>
            </w:r>
          </w:p>
          <w:p w14:paraId="24AD516F" w14:textId="77777777" w:rsidR="006847DE" w:rsidRDefault="00000000">
            <w:pPr>
              <w:pStyle w:val="DG0"/>
              <w:numPr>
                <w:ilvl w:val="0"/>
                <w:numId w:val="2"/>
              </w:numPr>
              <w:jc w:val="both"/>
            </w:pPr>
            <w:r>
              <w:rPr>
                <w:rFonts w:hint="eastAsia"/>
              </w:rPr>
              <w:t>培养学生作为奢侈品行业人才的</w:t>
            </w:r>
            <w:r>
              <w:t>使命担当</w:t>
            </w:r>
            <w:r>
              <w:rPr>
                <w:rFonts w:hint="eastAsia"/>
              </w:rPr>
              <w:t>；</w:t>
            </w:r>
          </w:p>
          <w:p w14:paraId="2819D802" w14:textId="77777777" w:rsidR="006847DE" w:rsidRDefault="00000000">
            <w:pPr>
              <w:pStyle w:val="DG0"/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培养学生</w:t>
            </w:r>
            <w:r>
              <w:t>科学思维、独立思考</w:t>
            </w:r>
            <w:r>
              <w:rPr>
                <w:rFonts w:hint="eastAsia"/>
              </w:rPr>
              <w:t>。</w:t>
            </w:r>
          </w:p>
          <w:p w14:paraId="02807F8D" w14:textId="77777777" w:rsidR="006847DE" w:rsidRDefault="006847DE">
            <w:pPr>
              <w:pStyle w:val="DG0"/>
              <w:jc w:val="left"/>
            </w:pPr>
          </w:p>
          <w:p w14:paraId="16A9E7E4" w14:textId="77777777" w:rsidR="006847DE" w:rsidRDefault="00000000">
            <w:pPr>
              <w:pStyle w:val="DG0"/>
              <w:jc w:val="left"/>
            </w:pPr>
            <w:r>
              <w:t>第三单元：基石</w:t>
            </w:r>
            <w:r>
              <w:t>-</w:t>
            </w:r>
            <w:r>
              <w:t>财务管理的价值理念</w:t>
            </w:r>
          </w:p>
          <w:p w14:paraId="0F31DAFE" w14:textId="77777777" w:rsidR="006847DE" w:rsidRDefault="00000000">
            <w:pPr>
              <w:pStyle w:val="DG0"/>
              <w:numPr>
                <w:ilvl w:val="0"/>
                <w:numId w:val="3"/>
              </w:numPr>
              <w:jc w:val="both"/>
            </w:pPr>
            <w:r>
              <w:rPr>
                <w:rFonts w:hint="eastAsia"/>
              </w:rPr>
              <w:t>具备做事一丝不苟和精益求精的工匠精神、团队协作的精神；</w:t>
            </w:r>
          </w:p>
          <w:p w14:paraId="06AAFF7E" w14:textId="77777777" w:rsidR="006847DE" w:rsidRDefault="00000000">
            <w:pPr>
              <w:pStyle w:val="DG0"/>
              <w:widowControl/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引导学生树立正确的做人道理、法治观念，树立正确的价值观。</w:t>
            </w:r>
          </w:p>
          <w:p w14:paraId="6918479B" w14:textId="77777777" w:rsidR="006847DE" w:rsidRDefault="006847DE">
            <w:pPr>
              <w:pStyle w:val="DG0"/>
              <w:ind w:left="360"/>
              <w:jc w:val="left"/>
            </w:pPr>
          </w:p>
          <w:p w14:paraId="63800668" w14:textId="77777777" w:rsidR="006847DE" w:rsidRDefault="00000000">
            <w:pPr>
              <w:pStyle w:val="DG0"/>
              <w:jc w:val="left"/>
            </w:pPr>
            <w:r>
              <w:t>第七单元：谜之股利</w:t>
            </w:r>
          </w:p>
          <w:p w14:paraId="4182C2B6" w14:textId="77777777" w:rsidR="006847DE" w:rsidRDefault="00000000">
            <w:pPr>
              <w:pStyle w:val="DG0"/>
              <w:widowControl/>
              <w:numPr>
                <w:ilvl w:val="0"/>
                <w:numId w:val="4"/>
              </w:numPr>
              <w:jc w:val="left"/>
            </w:pPr>
            <w:r>
              <w:rPr>
                <w:rFonts w:hint="eastAsia"/>
              </w:rPr>
              <w:t>引导学生树立正确的做人道理、法治观念，树立正确的价值观。</w:t>
            </w:r>
          </w:p>
          <w:p w14:paraId="50748E6B" w14:textId="77777777" w:rsidR="006847DE" w:rsidRDefault="00000000">
            <w:pPr>
              <w:pStyle w:val="DG0"/>
              <w:widowControl/>
              <w:numPr>
                <w:ilvl w:val="0"/>
                <w:numId w:val="4"/>
              </w:numPr>
              <w:jc w:val="both"/>
            </w:pPr>
            <w:r>
              <w:rPr>
                <w:rFonts w:hint="eastAsia"/>
              </w:rPr>
              <w:t>树立正确价值观，遵守道德规范，增强职业责任感和担负使命感；</w:t>
            </w:r>
          </w:p>
          <w:p w14:paraId="22887198" w14:textId="77777777" w:rsidR="006847DE" w:rsidRDefault="006847DE">
            <w:pPr>
              <w:ind w:firstLineChars="198" w:firstLine="416"/>
              <w:rPr>
                <w:rFonts w:cs="仿宋_GB2312" w:hint="eastAsia"/>
                <w:sz w:val="21"/>
                <w:szCs w:val="21"/>
                <w:lang w:bidi="ar"/>
              </w:rPr>
            </w:pPr>
          </w:p>
        </w:tc>
      </w:tr>
    </w:tbl>
    <w:p w14:paraId="65C26628" w14:textId="77777777" w:rsidR="006847DE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五、课程考核</w:t>
      </w:r>
      <w:bookmarkStart w:id="4" w:name="OLE_LINK3"/>
      <w:bookmarkStart w:id="5" w:name="OLE_LINK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1224"/>
        <w:gridCol w:w="706"/>
      </w:tblGrid>
      <w:tr w:rsidR="006847DE" w14:paraId="4284F82B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4"/>
          <w:bookmarkEnd w:id="5"/>
          <w:p w14:paraId="6DD603E4" w14:textId="77777777" w:rsidR="006847DE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4660293B" w14:textId="77777777" w:rsidR="006847DE" w:rsidRDefault="00000000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721A8962" w14:textId="77777777" w:rsidR="006847DE" w:rsidRDefault="00000000">
            <w:pPr>
              <w:pStyle w:val="DG1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5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7F156358" w14:textId="77777777" w:rsidR="006847DE" w:rsidRDefault="00000000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9112A3" w14:textId="77777777" w:rsidR="006847DE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6847DE" w14:paraId="064F0CAF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02315454" w14:textId="77777777" w:rsidR="006847DE" w:rsidRDefault="006847DE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397CD1AA" w14:textId="77777777" w:rsidR="006847DE" w:rsidRDefault="006847DE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0484349D" w14:textId="77777777" w:rsidR="006847DE" w:rsidRDefault="006847DE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5EE32AF3" w14:textId="77777777" w:rsidR="006847DE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4BF383CB" w14:textId="77777777" w:rsidR="006847DE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5813E294" w14:textId="77777777" w:rsidR="006847DE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0DE82DD2" w14:textId="77777777" w:rsidR="006847DE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1224" w:type="dxa"/>
            <w:vAlign w:val="center"/>
          </w:tcPr>
          <w:p w14:paraId="1F3293E7" w14:textId="77777777" w:rsidR="006847DE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7260CAC0" w14:textId="77777777" w:rsidR="006847DE" w:rsidRDefault="006847DE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</w:tr>
      <w:tr w:rsidR="006847DE" w14:paraId="66DE9BD7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1A63C77" w14:textId="77777777" w:rsidR="006847D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14:paraId="016A5F20" w14:textId="789F4C4D" w:rsidR="006847DE" w:rsidRDefault="00C46A69">
            <w:pPr>
              <w:pStyle w:val="DG0"/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="00000000">
              <w:rPr>
                <w:color w:val="000000" w:themeColor="text1"/>
                <w:sz w:val="20"/>
                <w:szCs w:val="20"/>
              </w:rPr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68D00373" w14:textId="77777777" w:rsidR="006847DE" w:rsidRDefault="00000000">
            <w:pPr>
              <w:pStyle w:val="DG0"/>
            </w:pPr>
            <w:r>
              <w:rPr>
                <w:color w:val="000000" w:themeColor="text1"/>
                <w:sz w:val="20"/>
                <w:szCs w:val="20"/>
              </w:rPr>
              <w:t>期末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考试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0F212ECB" w14:textId="77777777" w:rsidR="006847DE" w:rsidRDefault="00000000">
            <w:pPr>
              <w:pStyle w:val="DG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070CE2CA" w14:textId="77777777" w:rsidR="006847DE" w:rsidRDefault="00000000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46505F9" w14:textId="77777777" w:rsidR="006847DE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2A2E9D8" w14:textId="77777777" w:rsidR="006847DE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224" w:type="dxa"/>
            <w:vAlign w:val="center"/>
          </w:tcPr>
          <w:p w14:paraId="3EF1A26A" w14:textId="77777777" w:rsidR="006847DE" w:rsidRDefault="00000000">
            <w:pPr>
              <w:pStyle w:val="DG0"/>
            </w:pPr>
            <w:r>
              <w:t>20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56F09706" w14:textId="77777777" w:rsidR="006847DE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6847DE" w14:paraId="2358321D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050D7F12" w14:textId="77777777" w:rsidR="006847D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71D08198" w14:textId="01BB72DD" w:rsidR="006847DE" w:rsidRDefault="00C46A69">
            <w:pPr>
              <w:pStyle w:val="DG0"/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</w:rPr>
              <w:t>30</w:t>
            </w:r>
            <w:r w:rsidR="00000000">
              <w:rPr>
                <w:rFonts w:eastAsiaTheme="minorEastAsia" w:hint="eastAsia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67089CED" w14:textId="6BC58ED0" w:rsidR="006847DE" w:rsidRDefault="00C46A69">
            <w:pPr>
              <w:pStyle w:val="DG0"/>
            </w:pPr>
            <w:r w:rsidRPr="00C46A69">
              <w:rPr>
                <w:rFonts w:eastAsiaTheme="minorEastAsia" w:hint="eastAsia"/>
                <w:color w:val="000000" w:themeColor="text1"/>
                <w:sz w:val="20"/>
                <w:szCs w:val="20"/>
              </w:rPr>
              <w:t>平时表现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507921EA" w14:textId="77777777" w:rsidR="006847DE" w:rsidRDefault="00000000">
            <w:pPr>
              <w:pStyle w:val="DG0"/>
            </w:pPr>
            <w:r>
              <w:t>30</w:t>
            </w:r>
          </w:p>
        </w:tc>
        <w:tc>
          <w:tcPr>
            <w:tcW w:w="612" w:type="dxa"/>
            <w:vAlign w:val="center"/>
          </w:tcPr>
          <w:p w14:paraId="5216E479" w14:textId="77777777" w:rsidR="006847DE" w:rsidRDefault="00000000">
            <w:pPr>
              <w:pStyle w:val="DG0"/>
            </w:pPr>
            <w:r>
              <w:t>30</w:t>
            </w:r>
          </w:p>
        </w:tc>
        <w:tc>
          <w:tcPr>
            <w:tcW w:w="612" w:type="dxa"/>
            <w:vAlign w:val="center"/>
          </w:tcPr>
          <w:p w14:paraId="5347E753" w14:textId="77777777" w:rsidR="006847DE" w:rsidRDefault="00000000">
            <w:pPr>
              <w:pStyle w:val="DG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08822E2D" w14:textId="77777777" w:rsidR="006847DE" w:rsidRDefault="00000000">
            <w:pPr>
              <w:pStyle w:val="DG0"/>
            </w:pPr>
            <w:r>
              <w:rPr>
                <w:rFonts w:hint="eastAsia"/>
              </w:rPr>
              <w:t>0</w:t>
            </w:r>
          </w:p>
        </w:tc>
        <w:tc>
          <w:tcPr>
            <w:tcW w:w="1224" w:type="dxa"/>
            <w:vAlign w:val="center"/>
          </w:tcPr>
          <w:p w14:paraId="053231B8" w14:textId="77777777" w:rsidR="006847DE" w:rsidRDefault="00000000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71AA0A40" w14:textId="77777777" w:rsidR="006847DE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6847DE" w14:paraId="456FB14A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09873591" w14:textId="77777777" w:rsidR="006847D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231EA38A" w14:textId="12EC9362" w:rsidR="006847DE" w:rsidRDefault="00C46A69">
            <w:pPr>
              <w:pStyle w:val="DG0"/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</w:rPr>
              <w:t>2</w:t>
            </w:r>
            <w:r w:rsidR="00000000">
              <w:rPr>
                <w:rFonts w:eastAsiaTheme="minorEastAsia"/>
                <w:color w:val="000000" w:themeColor="text1"/>
                <w:sz w:val="20"/>
                <w:szCs w:val="20"/>
              </w:rPr>
              <w:t>0</w:t>
            </w:r>
            <w:r w:rsidR="00000000">
              <w:rPr>
                <w:rFonts w:eastAsiaTheme="minorEastAsia" w:hint="eastAsia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6974B0E2" w14:textId="021039E9" w:rsidR="006847DE" w:rsidRDefault="00C46A69">
            <w:pPr>
              <w:pStyle w:val="DG0"/>
            </w:pPr>
            <w:r w:rsidRPr="00C46A69">
              <w:rPr>
                <w:rFonts w:eastAsiaTheme="minorEastAsia" w:hint="eastAsia"/>
                <w:color w:val="000000" w:themeColor="text1"/>
                <w:sz w:val="20"/>
                <w:szCs w:val="20"/>
              </w:rPr>
              <w:t>课堂作业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CB2C071" w14:textId="77777777" w:rsidR="006847DE" w:rsidRDefault="00000000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08D8FEF" w14:textId="77777777" w:rsidR="006847DE" w:rsidRDefault="00000000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1D79858" w14:textId="77777777" w:rsidR="006847DE" w:rsidRDefault="00000000">
            <w:pPr>
              <w:pStyle w:val="DG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06FC3D9E" w14:textId="77777777" w:rsidR="006847DE" w:rsidRDefault="00000000">
            <w:pPr>
              <w:pStyle w:val="DG0"/>
            </w:pPr>
            <w:r>
              <w:rPr>
                <w:rFonts w:hint="eastAsia"/>
              </w:rPr>
              <w:t>0</w:t>
            </w:r>
          </w:p>
        </w:tc>
        <w:tc>
          <w:tcPr>
            <w:tcW w:w="1224" w:type="dxa"/>
            <w:vAlign w:val="center"/>
          </w:tcPr>
          <w:p w14:paraId="15D47B1E" w14:textId="77777777" w:rsidR="006847DE" w:rsidRDefault="00000000">
            <w:pPr>
              <w:pStyle w:val="DG0"/>
            </w:pPr>
            <w:r>
              <w:rPr>
                <w:rFonts w:hint="eastAsia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1383E187" w14:textId="77777777" w:rsidR="006847DE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68F13507" w14:textId="77777777" w:rsidR="006847DE" w:rsidRDefault="00000000">
      <w:pPr>
        <w:pStyle w:val="DG2"/>
        <w:spacing w:beforeLines="100" w:before="326" w:after="163"/>
        <w:jc w:val="center"/>
      </w:pPr>
      <w:r>
        <w:rPr>
          <w:rFonts w:hint="eastAsia"/>
        </w:rPr>
        <w:t>评价标准细则（选填）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13"/>
        <w:gridCol w:w="648"/>
        <w:gridCol w:w="1403"/>
        <w:gridCol w:w="1403"/>
        <w:gridCol w:w="1403"/>
        <w:gridCol w:w="1403"/>
        <w:gridCol w:w="1403"/>
      </w:tblGrid>
      <w:tr w:rsidR="006847DE" w14:paraId="4C0F8D39" w14:textId="77777777">
        <w:trPr>
          <w:trHeight w:val="283"/>
        </w:trPr>
        <w:tc>
          <w:tcPr>
            <w:tcW w:w="613" w:type="dxa"/>
            <w:vMerge w:val="restart"/>
            <w:vAlign w:val="center"/>
          </w:tcPr>
          <w:p w14:paraId="088C42E2" w14:textId="77777777" w:rsidR="006847DE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07EE9CD1" w14:textId="77777777" w:rsidR="006847DE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课</w:t>
            </w:r>
          </w:p>
          <w:p w14:paraId="6802A0B1" w14:textId="77777777" w:rsidR="006847DE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程</w:t>
            </w:r>
          </w:p>
          <w:p w14:paraId="47DB8AEE" w14:textId="77777777" w:rsidR="006847DE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目</w:t>
            </w:r>
          </w:p>
          <w:p w14:paraId="4C6DA420" w14:textId="77777777" w:rsidR="006847DE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253E4D66" w14:textId="77777777" w:rsidR="006847DE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622BF980" w14:textId="77777777" w:rsidR="006847DE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评价标准</w:t>
            </w:r>
          </w:p>
        </w:tc>
      </w:tr>
      <w:tr w:rsidR="006847DE" w14:paraId="45E2D35D" w14:textId="77777777">
        <w:trPr>
          <w:trHeight w:val="283"/>
        </w:trPr>
        <w:tc>
          <w:tcPr>
            <w:tcW w:w="613" w:type="dxa"/>
            <w:vMerge/>
          </w:tcPr>
          <w:p w14:paraId="0BA9A8DD" w14:textId="77777777" w:rsidR="006847DE" w:rsidRDefault="006847DE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648" w:type="dxa"/>
            <w:vMerge/>
          </w:tcPr>
          <w:p w14:paraId="06BFE202" w14:textId="77777777" w:rsidR="006847DE" w:rsidRDefault="006847DE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403" w:type="dxa"/>
            <w:vMerge/>
          </w:tcPr>
          <w:p w14:paraId="0A4E114A" w14:textId="77777777" w:rsidR="006847DE" w:rsidRDefault="006847DE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FF9FDF3" w14:textId="77777777" w:rsidR="006847D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优</w:t>
            </w:r>
          </w:p>
          <w:p w14:paraId="64904AB6" w14:textId="77777777" w:rsidR="006847D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0E8F167D" w14:textId="77777777" w:rsidR="006847D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良</w:t>
            </w:r>
          </w:p>
          <w:p w14:paraId="225E823E" w14:textId="77777777" w:rsidR="006847D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1EB74D48" w14:textId="77777777" w:rsidR="006847D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中</w:t>
            </w:r>
          </w:p>
          <w:p w14:paraId="791C84F1" w14:textId="77777777" w:rsidR="006847D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5624FDD2" w14:textId="77777777" w:rsidR="006847D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不及格</w:t>
            </w:r>
          </w:p>
          <w:p w14:paraId="642A4D42" w14:textId="77777777" w:rsidR="006847D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59-0</w:t>
            </w:r>
          </w:p>
        </w:tc>
      </w:tr>
      <w:tr w:rsidR="006847DE" w14:paraId="4BCB16D7" w14:textId="77777777">
        <w:trPr>
          <w:trHeight w:val="454"/>
        </w:trPr>
        <w:tc>
          <w:tcPr>
            <w:tcW w:w="613" w:type="dxa"/>
            <w:vAlign w:val="center"/>
          </w:tcPr>
          <w:p w14:paraId="29D37053" w14:textId="77777777" w:rsidR="006847D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2F88FC51" w14:textId="77777777" w:rsidR="006847DE" w:rsidRDefault="006847D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354472F0" w14:textId="77777777" w:rsidR="006847DE" w:rsidRDefault="006847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1DFA2DEB" w14:textId="77777777" w:rsidR="006847DE" w:rsidRDefault="006847DE">
            <w:pPr>
              <w:pStyle w:val="DG0"/>
              <w:jc w:val="both"/>
            </w:pPr>
          </w:p>
        </w:tc>
        <w:tc>
          <w:tcPr>
            <w:tcW w:w="1403" w:type="dxa"/>
          </w:tcPr>
          <w:p w14:paraId="21C043D9" w14:textId="77777777" w:rsidR="006847DE" w:rsidRDefault="006847DE">
            <w:pPr>
              <w:pStyle w:val="DG0"/>
              <w:jc w:val="both"/>
            </w:pPr>
          </w:p>
        </w:tc>
        <w:tc>
          <w:tcPr>
            <w:tcW w:w="1403" w:type="dxa"/>
          </w:tcPr>
          <w:p w14:paraId="67F7AD80" w14:textId="77777777" w:rsidR="006847DE" w:rsidRDefault="006847DE">
            <w:pPr>
              <w:pStyle w:val="DG0"/>
              <w:jc w:val="both"/>
            </w:pPr>
          </w:p>
        </w:tc>
        <w:tc>
          <w:tcPr>
            <w:tcW w:w="1403" w:type="dxa"/>
          </w:tcPr>
          <w:p w14:paraId="23C80741" w14:textId="77777777" w:rsidR="006847DE" w:rsidRDefault="006847DE">
            <w:pPr>
              <w:pStyle w:val="a9"/>
              <w:widowControl/>
              <w:shd w:val="clear" w:color="auto" w:fill="FFFFFF"/>
              <w:rPr>
                <w:rFonts w:hint="eastAsia"/>
              </w:rPr>
            </w:pPr>
          </w:p>
        </w:tc>
      </w:tr>
      <w:tr w:rsidR="006847DE" w14:paraId="43F22CCA" w14:textId="77777777">
        <w:trPr>
          <w:trHeight w:val="454"/>
        </w:trPr>
        <w:tc>
          <w:tcPr>
            <w:tcW w:w="613" w:type="dxa"/>
            <w:vAlign w:val="center"/>
          </w:tcPr>
          <w:p w14:paraId="493801DC" w14:textId="77777777" w:rsidR="006847D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04AC20E7" w14:textId="77777777" w:rsidR="006847DE" w:rsidRDefault="006847D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A76F870" w14:textId="77777777" w:rsidR="006847DE" w:rsidRDefault="006847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125B535" w14:textId="77777777" w:rsidR="006847DE" w:rsidRDefault="006847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EA587E6" w14:textId="77777777" w:rsidR="006847DE" w:rsidRDefault="006847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F5B4DA1" w14:textId="77777777" w:rsidR="006847DE" w:rsidRDefault="006847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CBE19D8" w14:textId="77777777" w:rsidR="006847DE" w:rsidRDefault="006847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6847DE" w14:paraId="3EA176DA" w14:textId="77777777">
        <w:trPr>
          <w:trHeight w:val="454"/>
        </w:trPr>
        <w:tc>
          <w:tcPr>
            <w:tcW w:w="613" w:type="dxa"/>
            <w:vAlign w:val="center"/>
          </w:tcPr>
          <w:p w14:paraId="3CAD1980" w14:textId="77777777" w:rsidR="006847D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57B80E5A" w14:textId="77777777" w:rsidR="006847DE" w:rsidRDefault="006847D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B0B7E24" w14:textId="77777777" w:rsidR="006847DE" w:rsidRDefault="006847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2F3170E" w14:textId="77777777" w:rsidR="006847DE" w:rsidRDefault="006847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2C81DC0" w14:textId="77777777" w:rsidR="006847DE" w:rsidRDefault="006847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22A01EE" w14:textId="77777777" w:rsidR="006847DE" w:rsidRDefault="006847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098BD42" w14:textId="77777777" w:rsidR="006847DE" w:rsidRDefault="006847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6847DE" w14:paraId="6EEA2ECD" w14:textId="77777777">
        <w:trPr>
          <w:trHeight w:val="454"/>
        </w:trPr>
        <w:tc>
          <w:tcPr>
            <w:tcW w:w="613" w:type="dxa"/>
            <w:vAlign w:val="center"/>
          </w:tcPr>
          <w:p w14:paraId="535955EC" w14:textId="77777777" w:rsidR="006847D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25421893" w14:textId="77777777" w:rsidR="006847DE" w:rsidRDefault="006847D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3B59112" w14:textId="77777777" w:rsidR="006847DE" w:rsidRDefault="006847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78B5F4B" w14:textId="77777777" w:rsidR="006847DE" w:rsidRDefault="006847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8D38E8C" w14:textId="77777777" w:rsidR="006847DE" w:rsidRDefault="006847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7106395" w14:textId="77777777" w:rsidR="006847DE" w:rsidRDefault="006847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AC912FC" w14:textId="77777777" w:rsidR="006847DE" w:rsidRDefault="006847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6847DE" w14:paraId="55F88FB2" w14:textId="77777777">
        <w:trPr>
          <w:trHeight w:val="454"/>
        </w:trPr>
        <w:tc>
          <w:tcPr>
            <w:tcW w:w="613" w:type="dxa"/>
            <w:vAlign w:val="center"/>
          </w:tcPr>
          <w:p w14:paraId="291265D6" w14:textId="77777777" w:rsidR="006847D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41D983DB" w14:textId="77777777" w:rsidR="006847DE" w:rsidRDefault="006847D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0A43C7A" w14:textId="77777777" w:rsidR="006847DE" w:rsidRDefault="006847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7B0FEF1" w14:textId="77777777" w:rsidR="006847DE" w:rsidRDefault="006847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C314F98" w14:textId="77777777" w:rsidR="006847DE" w:rsidRDefault="006847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AC77793" w14:textId="77777777" w:rsidR="006847DE" w:rsidRDefault="006847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14317E6" w14:textId="77777777" w:rsidR="006847DE" w:rsidRDefault="006847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6847DE" w14:paraId="08059B61" w14:textId="77777777">
        <w:trPr>
          <w:trHeight w:val="454"/>
        </w:trPr>
        <w:tc>
          <w:tcPr>
            <w:tcW w:w="613" w:type="dxa"/>
            <w:vAlign w:val="center"/>
          </w:tcPr>
          <w:p w14:paraId="3BAD81E5" w14:textId="77777777" w:rsidR="006847D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0A5D0D0E" w14:textId="77777777" w:rsidR="006847DE" w:rsidRDefault="006847D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ECA83EA" w14:textId="77777777" w:rsidR="006847DE" w:rsidRDefault="006847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A3379D5" w14:textId="77777777" w:rsidR="006847DE" w:rsidRDefault="006847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3D5A158" w14:textId="77777777" w:rsidR="006847DE" w:rsidRDefault="006847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59B72F5" w14:textId="77777777" w:rsidR="006847DE" w:rsidRDefault="006847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795C725" w14:textId="77777777" w:rsidR="006847DE" w:rsidRDefault="006847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</w:tbl>
    <w:p w14:paraId="5A268FE9" w14:textId="77777777" w:rsidR="006847DE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6847DE" w14:paraId="29921CC5" w14:textId="77777777">
        <w:tc>
          <w:tcPr>
            <w:tcW w:w="8296" w:type="dxa"/>
          </w:tcPr>
          <w:p w14:paraId="146BB5EA" w14:textId="77777777" w:rsidR="006847DE" w:rsidRDefault="006847DE">
            <w:pPr>
              <w:pStyle w:val="DG0"/>
              <w:jc w:val="left"/>
              <w:rPr>
                <w:rFonts w:ascii="仿宋" w:eastAsia="仿宋" w:hAnsi="仿宋" w:cs="仿宋" w:hint="eastAsia"/>
              </w:rPr>
            </w:pPr>
          </w:p>
          <w:p w14:paraId="032E8470" w14:textId="77777777" w:rsidR="006847DE" w:rsidRDefault="006847DE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  <w:p w14:paraId="2A9B7988" w14:textId="77777777" w:rsidR="006847DE" w:rsidRDefault="006847DE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65666B2F" w14:textId="77777777" w:rsidR="006847DE" w:rsidRDefault="006847DE">
      <w:pPr>
        <w:pStyle w:val="DG1"/>
        <w:rPr>
          <w:rFonts w:ascii="黑体" w:hAnsi="宋体" w:hint="eastAsia"/>
          <w:sz w:val="18"/>
          <w:szCs w:val="16"/>
        </w:rPr>
      </w:pPr>
    </w:p>
    <w:sectPr w:rsidR="006847DE">
      <w:headerReference w:type="default" r:id="rId14"/>
      <w:footerReference w:type="even" r:id="rId15"/>
      <w:footerReference w:type="default" r:id="rId16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9F6DC" w14:textId="77777777" w:rsidR="00AA63FE" w:rsidRDefault="00AA63FE">
      <w:pPr>
        <w:rPr>
          <w:rFonts w:hint="eastAsia"/>
        </w:rPr>
      </w:pPr>
      <w:r>
        <w:separator/>
      </w:r>
    </w:p>
  </w:endnote>
  <w:endnote w:type="continuationSeparator" w:id="0">
    <w:p w14:paraId="17138D6C" w14:textId="77777777" w:rsidR="00AA63FE" w:rsidRDefault="00AA63F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c"/>
      </w:rPr>
      <w:id w:val="1798410880"/>
      <w:docPartObj>
        <w:docPartGallery w:val="AutoText"/>
      </w:docPartObj>
    </w:sdtPr>
    <w:sdtContent>
      <w:p w14:paraId="0E3C02B1" w14:textId="77777777" w:rsidR="006847DE" w:rsidRDefault="00000000">
        <w:pPr>
          <w:pStyle w:val="a5"/>
          <w:framePr w:wrap="auto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2F3FF726" w14:textId="77777777" w:rsidR="006847DE" w:rsidRDefault="006847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c"/>
      </w:rPr>
      <w:id w:val="402804399"/>
      <w:docPartObj>
        <w:docPartGallery w:val="AutoText"/>
      </w:docPartObj>
    </w:sdtPr>
    <w:sdtContent>
      <w:p w14:paraId="4CDE7C33" w14:textId="77777777" w:rsidR="006847DE" w:rsidRDefault="00000000">
        <w:pPr>
          <w:pStyle w:val="a5"/>
          <w:framePr w:wrap="auto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</w:rPr>
          <w:t>1</w:t>
        </w:r>
        <w:r>
          <w:rPr>
            <w:rStyle w:val="ac"/>
          </w:rPr>
          <w:fldChar w:fldCharType="end"/>
        </w:r>
      </w:p>
    </w:sdtContent>
  </w:sdt>
  <w:p w14:paraId="0E4F8F9D" w14:textId="77777777" w:rsidR="006847DE" w:rsidRDefault="006847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9127E" w14:textId="77777777" w:rsidR="00AA63FE" w:rsidRDefault="00AA63FE">
      <w:pPr>
        <w:rPr>
          <w:rFonts w:hint="eastAsia"/>
        </w:rPr>
      </w:pPr>
      <w:r>
        <w:separator/>
      </w:r>
    </w:p>
  </w:footnote>
  <w:footnote w:type="continuationSeparator" w:id="0">
    <w:p w14:paraId="02CA721A" w14:textId="77777777" w:rsidR="00AA63FE" w:rsidRDefault="00AA63F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8F3AF" w14:textId="77777777" w:rsidR="006847DE" w:rsidRDefault="00000000">
    <w:pPr>
      <w:jc w:val="right"/>
      <w:rPr>
        <w:rFonts w:ascii="方正小标宋简体" w:eastAsia="方正小标宋简体" w:hAnsi="方正小标宋简体" w:hint="eastAsia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C4DA2" wp14:editId="6AAAFB44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76617B" w14:textId="77777777" w:rsidR="006847DE" w:rsidRDefault="0000000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2C4DA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3C76617B" w14:textId="77777777" w:rsidR="006847DE" w:rsidRDefault="0000000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464D0"/>
    <w:multiLevelType w:val="multilevel"/>
    <w:tmpl w:val="107464D0"/>
    <w:lvl w:ilvl="0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BD61F42"/>
    <w:multiLevelType w:val="multilevel"/>
    <w:tmpl w:val="4BD61F42"/>
    <w:lvl w:ilvl="0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EC85729"/>
    <w:multiLevelType w:val="multilevel"/>
    <w:tmpl w:val="5EC85729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FC3403F"/>
    <w:multiLevelType w:val="multilevel"/>
    <w:tmpl w:val="7FC3403F"/>
    <w:lvl w:ilvl="0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236889582">
    <w:abstractNumId w:val="2"/>
  </w:num>
  <w:num w:numId="2" w16cid:durableId="457378817">
    <w:abstractNumId w:val="3"/>
  </w:num>
  <w:num w:numId="3" w16cid:durableId="1691754473">
    <w:abstractNumId w:val="0"/>
  </w:num>
  <w:num w:numId="4" w16cid:durableId="782921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QxZGVhMTJjYWI3ODEwYmEwYjZjYTM3MTgwNmVjZjE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1AF5"/>
    <w:rsid w:val="000D28E5"/>
    <w:rsid w:val="000D34D7"/>
    <w:rsid w:val="00100633"/>
    <w:rsid w:val="001072BC"/>
    <w:rsid w:val="00114BD6"/>
    <w:rsid w:val="00130F6D"/>
    <w:rsid w:val="00133554"/>
    <w:rsid w:val="00144082"/>
    <w:rsid w:val="00155B80"/>
    <w:rsid w:val="0016381F"/>
    <w:rsid w:val="00163A48"/>
    <w:rsid w:val="001648E8"/>
    <w:rsid w:val="00164E36"/>
    <w:rsid w:val="001678A2"/>
    <w:rsid w:val="00182F03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3404F"/>
    <w:rsid w:val="002343A1"/>
    <w:rsid w:val="002420F1"/>
    <w:rsid w:val="00253AC8"/>
    <w:rsid w:val="00256B39"/>
    <w:rsid w:val="0026033C"/>
    <w:rsid w:val="0027339A"/>
    <w:rsid w:val="00273592"/>
    <w:rsid w:val="00274E82"/>
    <w:rsid w:val="002757AB"/>
    <w:rsid w:val="0027777C"/>
    <w:rsid w:val="00277FE7"/>
    <w:rsid w:val="002877FA"/>
    <w:rsid w:val="00290962"/>
    <w:rsid w:val="0029110B"/>
    <w:rsid w:val="00294F1E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501C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56576"/>
    <w:rsid w:val="00361BEB"/>
    <w:rsid w:val="00370184"/>
    <w:rsid w:val="00373C8A"/>
    <w:rsid w:val="00377C10"/>
    <w:rsid w:val="00384A1F"/>
    <w:rsid w:val="00384D60"/>
    <w:rsid w:val="00385D41"/>
    <w:rsid w:val="003861BA"/>
    <w:rsid w:val="00396898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2E97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15E51"/>
    <w:rsid w:val="00421633"/>
    <w:rsid w:val="00424BA5"/>
    <w:rsid w:val="00425431"/>
    <w:rsid w:val="004308AB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1DA9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3762F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77C47"/>
    <w:rsid w:val="0059045B"/>
    <w:rsid w:val="00597EC2"/>
    <w:rsid w:val="005A13AB"/>
    <w:rsid w:val="005A76DC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1764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847DE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908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A15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05854"/>
    <w:rsid w:val="00810D62"/>
    <w:rsid w:val="00813AAC"/>
    <w:rsid w:val="00815B8D"/>
    <w:rsid w:val="00815B8E"/>
    <w:rsid w:val="00816D99"/>
    <w:rsid w:val="0082324C"/>
    <w:rsid w:val="00823D71"/>
    <w:rsid w:val="008245AF"/>
    <w:rsid w:val="00824FFB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77876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A308A"/>
    <w:rsid w:val="009A621E"/>
    <w:rsid w:val="009A74E6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876AF"/>
    <w:rsid w:val="00A91091"/>
    <w:rsid w:val="00A93EE3"/>
    <w:rsid w:val="00A94BA9"/>
    <w:rsid w:val="00AA4970"/>
    <w:rsid w:val="00AA536D"/>
    <w:rsid w:val="00AA63FE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71C"/>
    <w:rsid w:val="00B51CDE"/>
    <w:rsid w:val="00B56541"/>
    <w:rsid w:val="00B605ED"/>
    <w:rsid w:val="00B71F97"/>
    <w:rsid w:val="00B72538"/>
    <w:rsid w:val="00B736A7"/>
    <w:rsid w:val="00B7651F"/>
    <w:rsid w:val="00B919FA"/>
    <w:rsid w:val="00B943A1"/>
    <w:rsid w:val="00B94A16"/>
    <w:rsid w:val="00BA1304"/>
    <w:rsid w:val="00BA6044"/>
    <w:rsid w:val="00BB1A93"/>
    <w:rsid w:val="00BC14BF"/>
    <w:rsid w:val="00BC2625"/>
    <w:rsid w:val="00BC28A0"/>
    <w:rsid w:val="00BC3200"/>
    <w:rsid w:val="00BC338A"/>
    <w:rsid w:val="00BD7AB0"/>
    <w:rsid w:val="00BE5F3F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46A69"/>
    <w:rsid w:val="00C516A0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44E3"/>
    <w:rsid w:val="00D15595"/>
    <w:rsid w:val="00D343A8"/>
    <w:rsid w:val="00D37832"/>
    <w:rsid w:val="00D42C33"/>
    <w:rsid w:val="00D44860"/>
    <w:rsid w:val="00D47689"/>
    <w:rsid w:val="00D50C42"/>
    <w:rsid w:val="00D57CF5"/>
    <w:rsid w:val="00D612BC"/>
    <w:rsid w:val="00D62F98"/>
    <w:rsid w:val="00D66FD6"/>
    <w:rsid w:val="00D76DE4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47505"/>
    <w:rsid w:val="00E52157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02A6B"/>
    <w:rsid w:val="00F100D2"/>
    <w:rsid w:val="00F12942"/>
    <w:rsid w:val="00F12B8C"/>
    <w:rsid w:val="00F13C41"/>
    <w:rsid w:val="00F14886"/>
    <w:rsid w:val="00F16421"/>
    <w:rsid w:val="00F201EE"/>
    <w:rsid w:val="00F35AA0"/>
    <w:rsid w:val="00F43C49"/>
    <w:rsid w:val="00F45C12"/>
    <w:rsid w:val="00F544A2"/>
    <w:rsid w:val="00F66E58"/>
    <w:rsid w:val="00F71EDB"/>
    <w:rsid w:val="00F73D03"/>
    <w:rsid w:val="00F76CB9"/>
    <w:rsid w:val="00F77A73"/>
    <w:rsid w:val="00F80E46"/>
    <w:rsid w:val="00F96236"/>
    <w:rsid w:val="00FA10CE"/>
    <w:rsid w:val="00FA222F"/>
    <w:rsid w:val="00FA2891"/>
    <w:rsid w:val="00FA4BF3"/>
    <w:rsid w:val="00FB693D"/>
    <w:rsid w:val="00FB7768"/>
    <w:rsid w:val="00FC7489"/>
    <w:rsid w:val="00FD1BA8"/>
    <w:rsid w:val="00FD218F"/>
    <w:rsid w:val="00FD5663"/>
    <w:rsid w:val="00FD56C6"/>
    <w:rsid w:val="00FD6CB3"/>
    <w:rsid w:val="00FE3221"/>
    <w:rsid w:val="00FE48EA"/>
    <w:rsid w:val="00FE571F"/>
    <w:rsid w:val="00FF47F6"/>
    <w:rsid w:val="00FF4BB6"/>
    <w:rsid w:val="016E63C2"/>
    <w:rsid w:val="024B0C39"/>
    <w:rsid w:val="0A8128A6"/>
    <w:rsid w:val="0BF32A1B"/>
    <w:rsid w:val="10BD2C22"/>
    <w:rsid w:val="22987C80"/>
    <w:rsid w:val="24192CCC"/>
    <w:rsid w:val="31D4777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C09DDA"/>
  <w15:docId w15:val="{0F5885E8-4BC5-C649-A042-A81CDD09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page number"/>
    <w:basedOn w:val="a0"/>
    <w:uiPriority w:val="99"/>
    <w:semiHidden/>
    <w:unhideWhenUsed/>
    <w:qFormat/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d">
    <w:name w:val="List Paragraph"/>
    <w:basedOn w:val="a"/>
    <w:uiPriority w:val="99"/>
    <w:unhideWhenUsed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e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2436</Words>
  <Characters>2704</Characters>
  <Application>Microsoft Office Word</Application>
  <DocSecurity>0</DocSecurity>
  <Lines>901</Lines>
  <Paragraphs>1027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Administrator</cp:lastModifiedBy>
  <cp:revision>2</cp:revision>
  <cp:lastPrinted>2023-11-21T00:52:00Z</cp:lastPrinted>
  <dcterms:created xsi:type="dcterms:W3CDTF">2025-09-10T07:33:00Z</dcterms:created>
  <dcterms:modified xsi:type="dcterms:W3CDTF">2025-09-10T07:33:00Z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2A13072193494CD28EADB4A62A520052_12</vt:lpwstr>
  </property>
</Properties>
</file>