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4E291AE" w:rsidR="00C92CFC" w:rsidRDefault="00D84BA4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84BA4">
              <w:rPr>
                <w:rFonts w:hint="eastAsia"/>
                <w:bCs/>
                <w:sz w:val="21"/>
                <w:szCs w:val="21"/>
              </w:rPr>
              <w:t>Marketing</w:t>
            </w:r>
            <w:r w:rsidRPr="00D84BA4">
              <w:rPr>
                <w:bCs/>
                <w:sz w:val="21"/>
                <w:szCs w:val="21"/>
              </w:rPr>
              <w:t xml:space="preserve"> Management (Bilingual)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C1DF193" w:rsidR="00C92CFC" w:rsidRPr="00C92CFC" w:rsidRDefault="00C63E4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  <w:r w:rsidR="00D84BA4">
              <w:rPr>
                <w:color w:val="000000" w:themeColor="text1"/>
                <w:sz w:val="21"/>
                <w:szCs w:val="21"/>
              </w:rPr>
              <w:t>120055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8E92B53" w:rsidR="00C63E4F" w:rsidRPr="00C92CFC" w:rsidRDefault="00D84BA4" w:rsidP="00C63E4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11</w:t>
            </w:r>
            <w:r w:rsidR="00321785">
              <w:rPr>
                <w:rFonts w:eastAsia="宋体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73BBAC2B" w:rsidR="00C92CFC" w:rsidRPr="00C92CFC" w:rsidRDefault="00D84BA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="003453D2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48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434ACB2F" w:rsidR="00C92CFC" w:rsidRPr="00C92CFC" w:rsidRDefault="003453D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Z</w:t>
            </w:r>
            <w:r>
              <w:rPr>
                <w:rFonts w:eastAsia="宋体"/>
                <w:sz w:val="21"/>
                <w:szCs w:val="21"/>
                <w:lang w:eastAsia="zh-CN"/>
              </w:rPr>
              <w:t>HU H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ui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5E86725" w:rsidR="00C92CFC" w:rsidRPr="00C92CFC" w:rsidRDefault="003453D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8109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5D27EF9" w:rsidR="00C92CFC" w:rsidRPr="00C92CFC" w:rsidRDefault="003453D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F</w:t>
            </w:r>
            <w:r>
              <w:rPr>
                <w:rFonts w:eastAsia="宋体"/>
                <w:sz w:val="21"/>
                <w:szCs w:val="21"/>
                <w:lang w:eastAsia="zh-CN"/>
              </w:rPr>
              <w:t>ull-time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68BCB38" w14:textId="77777777" w:rsidR="00D84BA4" w:rsidRPr="00746F13" w:rsidRDefault="00D84BA4" w:rsidP="00D84BA4">
            <w:pPr>
              <w:tabs>
                <w:tab w:val="left" w:pos="532"/>
              </w:tabs>
              <w:jc w:val="center"/>
              <w:rPr>
                <w:color w:val="000000" w:themeColor="text1"/>
                <w:sz w:val="15"/>
                <w:szCs w:val="15"/>
              </w:rPr>
            </w:pPr>
            <w:r w:rsidRPr="00746F13">
              <w:rPr>
                <w:rFonts w:hint="eastAsia"/>
                <w:color w:val="000000" w:themeColor="text1"/>
                <w:sz w:val="15"/>
                <w:szCs w:val="15"/>
              </w:rPr>
              <w:t>Business</w:t>
            </w:r>
            <w:r w:rsidRPr="00746F13">
              <w:rPr>
                <w:color w:val="000000" w:themeColor="text1"/>
                <w:sz w:val="15"/>
                <w:szCs w:val="15"/>
              </w:rPr>
              <w:t xml:space="preserve"> Administration</w:t>
            </w:r>
          </w:p>
          <w:p w14:paraId="1C001F0E" w14:textId="77777777" w:rsidR="00D84BA4" w:rsidRPr="00746F13" w:rsidRDefault="00D84BA4" w:rsidP="00D84BA4">
            <w:pPr>
              <w:tabs>
                <w:tab w:val="left" w:pos="532"/>
              </w:tabs>
              <w:jc w:val="center"/>
              <w:rPr>
                <w:color w:val="000000" w:themeColor="text1"/>
                <w:sz w:val="15"/>
                <w:szCs w:val="15"/>
              </w:rPr>
            </w:pPr>
            <w:r w:rsidRPr="00746F13">
              <w:rPr>
                <w:rFonts w:hint="eastAsia"/>
                <w:color w:val="000000" w:themeColor="text1"/>
                <w:sz w:val="15"/>
                <w:szCs w:val="15"/>
              </w:rPr>
              <w:t>(</w:t>
            </w:r>
            <w:r w:rsidRPr="00746F13">
              <w:rPr>
                <w:color w:val="000000" w:themeColor="text1"/>
                <w:sz w:val="15"/>
                <w:szCs w:val="15"/>
              </w:rPr>
              <w:t>J</w:t>
            </w:r>
            <w:r w:rsidRPr="00746F13">
              <w:rPr>
                <w:rFonts w:hint="eastAsia"/>
                <w:color w:val="000000" w:themeColor="text1"/>
                <w:sz w:val="15"/>
                <w:szCs w:val="15"/>
              </w:rPr>
              <w:t>ew</w:t>
            </w:r>
            <w:r w:rsidRPr="00746F13">
              <w:rPr>
                <w:color w:val="000000" w:themeColor="text1"/>
                <w:sz w:val="15"/>
                <w:szCs w:val="15"/>
              </w:rPr>
              <w:t xml:space="preserve">elry) </w:t>
            </w:r>
          </w:p>
          <w:p w14:paraId="359D9FAA" w14:textId="79821688" w:rsidR="00D84BA4" w:rsidRPr="00746F13" w:rsidRDefault="00D84BA4" w:rsidP="00D84BA4">
            <w:pPr>
              <w:tabs>
                <w:tab w:val="left" w:pos="532"/>
              </w:tabs>
              <w:jc w:val="center"/>
              <w:rPr>
                <w:color w:val="000000" w:themeColor="text1"/>
                <w:sz w:val="15"/>
                <w:szCs w:val="15"/>
              </w:rPr>
            </w:pPr>
            <w:r w:rsidRPr="00746F13">
              <w:rPr>
                <w:color w:val="000000" w:themeColor="text1"/>
                <w:sz w:val="15"/>
                <w:szCs w:val="15"/>
              </w:rPr>
              <w:t>B2</w:t>
            </w:r>
            <w:r w:rsidR="00321785">
              <w:rPr>
                <w:color w:val="000000" w:themeColor="text1"/>
                <w:sz w:val="15"/>
                <w:szCs w:val="15"/>
              </w:rPr>
              <w:t>4</w:t>
            </w:r>
            <w:r w:rsidRPr="00746F13">
              <w:rPr>
                <w:color w:val="000000" w:themeColor="text1"/>
                <w:sz w:val="15"/>
                <w:szCs w:val="15"/>
              </w:rPr>
              <w:t>-1</w:t>
            </w:r>
          </w:p>
          <w:p w14:paraId="19F205DF" w14:textId="65B860F9" w:rsidR="00D84BA4" w:rsidRPr="00746F13" w:rsidRDefault="00D84BA4" w:rsidP="00D84BA4">
            <w:pPr>
              <w:tabs>
                <w:tab w:val="left" w:pos="532"/>
              </w:tabs>
              <w:jc w:val="center"/>
              <w:rPr>
                <w:color w:val="000000" w:themeColor="text1"/>
                <w:sz w:val="15"/>
                <w:szCs w:val="15"/>
              </w:rPr>
            </w:pPr>
            <w:r w:rsidRPr="00746F13">
              <w:rPr>
                <w:color w:val="000000" w:themeColor="text1"/>
                <w:sz w:val="15"/>
                <w:szCs w:val="15"/>
              </w:rPr>
              <w:t>B2</w:t>
            </w:r>
            <w:r w:rsidR="00321785">
              <w:rPr>
                <w:color w:val="000000" w:themeColor="text1"/>
                <w:sz w:val="15"/>
                <w:szCs w:val="15"/>
              </w:rPr>
              <w:t>3</w:t>
            </w:r>
            <w:r w:rsidRPr="00746F13">
              <w:rPr>
                <w:color w:val="000000" w:themeColor="text1"/>
                <w:sz w:val="15"/>
                <w:szCs w:val="15"/>
              </w:rPr>
              <w:t>-</w:t>
            </w:r>
            <w:r w:rsidR="00321785">
              <w:rPr>
                <w:color w:val="000000" w:themeColor="text1"/>
                <w:sz w:val="15"/>
                <w:szCs w:val="15"/>
              </w:rPr>
              <w:t>1/2</w:t>
            </w:r>
            <w:r w:rsidRPr="00746F13">
              <w:rPr>
                <w:rFonts w:hint="eastAsia"/>
                <w:color w:val="000000" w:themeColor="text1"/>
                <w:sz w:val="15"/>
                <w:szCs w:val="15"/>
              </w:rPr>
              <w:t>Up</w:t>
            </w:r>
            <w:r w:rsidRPr="00746F13">
              <w:rPr>
                <w:color w:val="000000" w:themeColor="text1"/>
                <w:sz w:val="15"/>
                <w:szCs w:val="15"/>
              </w:rPr>
              <w:t>graded</w:t>
            </w:r>
            <w:r w:rsidRPr="00746F13">
              <w:rPr>
                <w:rFonts w:hint="eastAsia"/>
                <w:color w:val="000000" w:themeColor="text1"/>
                <w:sz w:val="15"/>
                <w:szCs w:val="15"/>
              </w:rPr>
              <w:t>)</w:t>
            </w:r>
            <w:r w:rsidRPr="00746F13">
              <w:rPr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AC9912E" w:rsidR="00C91C85" w:rsidRPr="00C92CFC" w:rsidRDefault="0032178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1170F6A" w14:textId="114EE7AE" w:rsidR="005E3C14" w:rsidRDefault="005E3C14" w:rsidP="005E3C14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Room </w:t>
            </w:r>
            <w:r w:rsidR="00321785">
              <w:rPr>
                <w:sz w:val="21"/>
                <w:szCs w:val="21"/>
                <w:lang w:eastAsia="zh-CN"/>
              </w:rPr>
              <w:t>201</w:t>
            </w:r>
          </w:p>
          <w:p w14:paraId="742085CC" w14:textId="5E73FE7A" w:rsidR="00C91C85" w:rsidRPr="00C92CFC" w:rsidRDefault="00321785" w:rsidP="005E3C1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2</w:t>
            </w:r>
            <w:r w:rsidRPr="00321785">
              <w:rPr>
                <w:sz w:val="21"/>
                <w:szCs w:val="21"/>
                <w:vertAlign w:val="superscript"/>
                <w:lang w:eastAsia="zh-CN"/>
              </w:rPr>
              <w:t>nd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 w:rsidR="005E3C14">
              <w:rPr>
                <w:sz w:val="21"/>
                <w:szCs w:val="21"/>
                <w:lang w:eastAsia="zh-CN"/>
              </w:rPr>
              <w:t>Teaching Building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712D0B7" w:rsidR="00C91C85" w:rsidRPr="005A283A" w:rsidRDefault="005E3C14" w:rsidP="005E3C14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0</w:t>
            </w:r>
            <w:r w:rsidR="00C63E4F">
              <w:rPr>
                <w:rFonts w:eastAsia="黑体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.</w:t>
            </w:r>
            <w:r w:rsidR="00C63E4F"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eastAsia="黑体"/>
                <w:kern w:val="0"/>
                <w:sz w:val="21"/>
                <w:szCs w:val="21"/>
              </w:rPr>
              <w:t>-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12.</w:t>
            </w:r>
            <w:r w:rsidR="00C63E4F"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0, </w:t>
            </w:r>
            <w:r w:rsidR="00321785">
              <w:rPr>
                <w:rFonts w:eastAsia="黑体"/>
                <w:kern w:val="0"/>
                <w:sz w:val="21"/>
                <w:szCs w:val="21"/>
                <w:lang w:eastAsia="zh-CN"/>
              </w:rPr>
              <w:t>Friday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2A4078B6" w:rsidR="00C91C85" w:rsidRPr="00321785" w:rsidRDefault="00321785" w:rsidP="00321785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520484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9C0CDF4" w:rsidR="00C91C85" w:rsidRPr="009925F7" w:rsidRDefault="00A0092D" w:rsidP="00D2228E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highlight w:val="cyan"/>
                <w:lang w:eastAsia="zh-CN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【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市场营销学：第1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版全球版/加里·阿姆斯特朗，菲利普·科特勒，王永贵著，王永贵等译.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-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北京：中国人民大学出版社，2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22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12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】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8129BD" w14:textId="2B7EC663" w:rsidR="00A0092D" w:rsidRPr="00A0092D" w:rsidRDefault="00A0092D" w:rsidP="00A0092D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A0092D">
              <w:rPr>
                <w:rFonts w:eastAsia="宋体"/>
                <w:sz w:val="21"/>
                <w:szCs w:val="21"/>
                <w:lang w:eastAsia="zh-CN"/>
              </w:rPr>
              <w:t>【</w:t>
            </w:r>
            <w:r w:rsidRPr="00A0092D">
              <w:rPr>
                <w:rFonts w:eastAsia="宋体"/>
                <w:sz w:val="21"/>
                <w:szCs w:val="21"/>
                <w:lang w:eastAsia="zh-CN"/>
              </w:rPr>
              <w:t xml:space="preserve">Foundations of Marketing/William </w:t>
            </w:r>
            <w:proofErr w:type="spellStart"/>
            <w:r w:rsidRPr="00A0092D">
              <w:rPr>
                <w:rFonts w:eastAsia="宋体"/>
                <w:sz w:val="21"/>
                <w:szCs w:val="21"/>
                <w:lang w:eastAsia="zh-CN"/>
              </w:rPr>
              <w:t>M.Pride</w:t>
            </w:r>
            <w:proofErr w:type="spellEnd"/>
            <w:r w:rsidRPr="00A0092D">
              <w:rPr>
                <w:rFonts w:eastAsia="宋体"/>
                <w:sz w:val="21"/>
                <w:szCs w:val="21"/>
                <w:lang w:eastAsia="zh-CN"/>
              </w:rPr>
              <w:t xml:space="preserve">, </w:t>
            </w:r>
            <w:proofErr w:type="spellStart"/>
            <w:r w:rsidRPr="00A0092D">
              <w:rPr>
                <w:rFonts w:eastAsia="宋体"/>
                <w:sz w:val="21"/>
                <w:szCs w:val="21"/>
                <w:lang w:eastAsia="zh-CN"/>
              </w:rPr>
              <w:t>O.C.Ferrell</w:t>
            </w:r>
            <w:proofErr w:type="spellEnd"/>
            <w:r w:rsidRPr="00A0092D">
              <w:rPr>
                <w:rFonts w:eastAsia="宋体"/>
                <w:sz w:val="21"/>
                <w:szCs w:val="21"/>
                <w:lang w:eastAsia="zh-CN"/>
              </w:rPr>
              <w:t>.-Cengage Learning, March 2nd,2021</w:t>
            </w:r>
            <w:r w:rsidRPr="00A0092D">
              <w:rPr>
                <w:rFonts w:eastAsia="宋体"/>
                <w:sz w:val="21"/>
                <w:szCs w:val="21"/>
                <w:lang w:eastAsia="zh-CN"/>
              </w:rPr>
              <w:t>】</w:t>
            </w:r>
          </w:p>
          <w:p w14:paraId="622B0D00" w14:textId="77777777" w:rsidR="00A0092D" w:rsidRPr="00A0092D" w:rsidRDefault="00A0092D" w:rsidP="00A0092D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A0092D">
              <w:rPr>
                <w:rFonts w:eastAsia="宋体"/>
                <w:sz w:val="21"/>
                <w:szCs w:val="21"/>
                <w:lang w:eastAsia="zh-CN"/>
              </w:rPr>
              <w:t>【</w:t>
            </w:r>
            <w:r w:rsidRPr="00A0092D">
              <w:rPr>
                <w:rFonts w:eastAsia="宋体"/>
                <w:sz w:val="21"/>
                <w:szCs w:val="21"/>
                <w:lang w:eastAsia="zh-CN"/>
              </w:rPr>
              <w:t xml:space="preserve">Social Media Marketing/Tracy </w:t>
            </w:r>
            <w:proofErr w:type="spellStart"/>
            <w:r w:rsidRPr="00A0092D">
              <w:rPr>
                <w:rFonts w:eastAsia="宋体"/>
                <w:sz w:val="21"/>
                <w:szCs w:val="21"/>
                <w:lang w:eastAsia="zh-CN"/>
              </w:rPr>
              <w:t>L.Tuten</w:t>
            </w:r>
            <w:proofErr w:type="spellEnd"/>
            <w:r w:rsidRPr="00A0092D">
              <w:rPr>
                <w:rFonts w:eastAsia="宋体"/>
                <w:sz w:val="21"/>
                <w:szCs w:val="21"/>
                <w:lang w:eastAsia="zh-CN"/>
              </w:rPr>
              <w:t>.-SAGE Publications Ltd., January 14th,2021</w:t>
            </w:r>
            <w:r w:rsidRPr="00A0092D">
              <w:rPr>
                <w:rFonts w:eastAsia="宋体"/>
                <w:sz w:val="21"/>
                <w:szCs w:val="21"/>
                <w:lang w:eastAsia="zh-CN"/>
              </w:rPr>
              <w:t>】</w:t>
            </w:r>
          </w:p>
          <w:p w14:paraId="5617BDF9" w14:textId="289EB4EF" w:rsidR="00A0092D" w:rsidRPr="00D2228E" w:rsidRDefault="00A0092D" w:rsidP="00A0092D">
            <w:pPr>
              <w:tabs>
                <w:tab w:val="left" w:pos="532"/>
              </w:tabs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0092D">
              <w:rPr>
                <w:rFonts w:eastAsia="宋体"/>
                <w:sz w:val="21"/>
                <w:szCs w:val="21"/>
                <w:lang w:eastAsia="zh-CN"/>
              </w:rPr>
              <w:t>【</w:t>
            </w:r>
            <w:r w:rsidRPr="00A0092D">
              <w:rPr>
                <w:rFonts w:eastAsia="宋体" w:hint="eastAsia"/>
                <w:sz w:val="21"/>
                <w:szCs w:val="21"/>
                <w:lang w:eastAsia="zh-CN"/>
              </w:rPr>
              <w:t>Pri</w:t>
            </w:r>
            <w:r w:rsidRPr="00A0092D">
              <w:rPr>
                <w:rFonts w:eastAsia="宋体"/>
                <w:sz w:val="21"/>
                <w:szCs w:val="21"/>
                <w:lang w:eastAsia="zh-CN"/>
              </w:rPr>
              <w:t>nciples of Marketing: Global Edition 18th Edition/Philip Kotler, Gary Armstrong.-Pearson, 27th May 2020</w:t>
            </w:r>
            <w:r w:rsidRPr="00A0092D">
              <w:rPr>
                <w:rFonts w:eastAsia="宋体"/>
                <w:sz w:val="21"/>
                <w:szCs w:val="21"/>
                <w:lang w:eastAsia="zh-CN"/>
              </w:rPr>
              <w:t>】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 w14:textId="040F1183" w:rsidR="009D7F2A" w:rsidRPr="00CD68E8" w:rsidRDefault="00A0092D" w:rsidP="004E00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314DFA87" w:rsidR="00A0092D" w:rsidRPr="00A0092D" w:rsidRDefault="00A0092D" w:rsidP="00CD68E8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A0092D">
              <w:rPr>
                <w:sz w:val="21"/>
                <w:szCs w:val="21"/>
                <w:lang w:eastAsia="zh-CN"/>
              </w:rPr>
              <w:t>Unit 1: MARKETING: CREATING AND CAPTURING CUSTOMER VALUE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F2AD3" w14:textId="77777777" w:rsidR="00B16A01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Group</w:t>
            </w:r>
            <w:r w:rsidRPr="00B16A01"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D</w:t>
            </w: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iscussion</w:t>
            </w:r>
          </w:p>
          <w:p w14:paraId="7FA63B83" w14:textId="6AAA9600" w:rsidR="009D7F2A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In-class Teaching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46EA0659" w:rsidR="009D7F2A" w:rsidRPr="003827B7" w:rsidRDefault="00B16A01" w:rsidP="00CD68E8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rFonts w:hint="eastAsia"/>
                <w:color w:val="000000"/>
                <w:sz w:val="21"/>
                <w:szCs w:val="21"/>
                <w:lang w:eastAsia="zh-CN"/>
              </w:rPr>
              <w:t>R</w:t>
            </w:r>
            <w:r w:rsidRPr="003827B7">
              <w:rPr>
                <w:color w:val="000000"/>
                <w:sz w:val="21"/>
                <w:szCs w:val="21"/>
                <w:lang w:eastAsia="zh-CN"/>
              </w:rPr>
              <w:t>eview</w:t>
            </w:r>
          </w:p>
        </w:tc>
      </w:tr>
      <w:tr w:rsidR="009D7F2A" w14:paraId="0372CC72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 w14:textId="3DF098D3" w:rsidR="009D7F2A" w:rsidRPr="00CD68E8" w:rsidRDefault="00A0092D" w:rsidP="004E00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5B4D6AFA" w:rsidR="00A0092D" w:rsidRPr="00DD5A4B" w:rsidRDefault="00A0092D" w:rsidP="00CD68E8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A0092D">
              <w:rPr>
                <w:sz w:val="21"/>
                <w:szCs w:val="21"/>
                <w:lang w:eastAsia="zh-CN"/>
              </w:rPr>
              <w:t xml:space="preserve">Unit 2: COMPANY AND MARKETING STRATEGY: PARTNERING TO BUILD CUSTOMER VALUE AND </w:t>
            </w:r>
            <w:r w:rsidRPr="00A0092D">
              <w:rPr>
                <w:sz w:val="21"/>
                <w:szCs w:val="21"/>
                <w:lang w:eastAsia="zh-CN"/>
              </w:rPr>
              <w:lastRenderedPageBreak/>
              <w:t>RELATIONSHIPS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60E8B08C" w:rsidR="009D7F2A" w:rsidRPr="00B16A01" w:rsidRDefault="00B16A01" w:rsidP="00DD5A4B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lastRenderedPageBreak/>
              <w:t xml:space="preserve">Case Analysis </w:t>
            </w: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In-class Teaching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47C9AEE8" w:rsidR="009D7F2A" w:rsidRPr="003827B7" w:rsidRDefault="00B16A01" w:rsidP="00CD68E8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rFonts w:hint="eastAsia"/>
                <w:color w:val="000000"/>
                <w:sz w:val="21"/>
                <w:szCs w:val="21"/>
                <w:lang w:eastAsia="zh-CN"/>
              </w:rPr>
              <w:lastRenderedPageBreak/>
              <w:t>F</w:t>
            </w:r>
            <w:r w:rsidRPr="003827B7">
              <w:rPr>
                <w:color w:val="000000"/>
                <w:sz w:val="21"/>
                <w:szCs w:val="21"/>
                <w:lang w:eastAsia="zh-CN"/>
              </w:rPr>
              <w:t>urther Reading</w:t>
            </w:r>
          </w:p>
        </w:tc>
      </w:tr>
      <w:tr w:rsidR="009D7F2A" w14:paraId="79CA456E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F4150B4" w:rsidR="009D7F2A" w:rsidRPr="00CD68E8" w:rsidRDefault="00DA068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594F6E53" w14:textId="40672A3A" w:rsidR="009D7F2A" w:rsidRPr="00CD68E8" w:rsidRDefault="00A0092D" w:rsidP="004E00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DE9E367" w:rsidR="00B16A01" w:rsidRPr="00DD5A4B" w:rsidRDefault="00B16A01" w:rsidP="00DA0689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B16A01">
              <w:rPr>
                <w:sz w:val="21"/>
                <w:szCs w:val="21"/>
                <w:lang w:eastAsia="zh-CN"/>
              </w:rPr>
              <w:t>Unit 3: ANALYZING THE MARKETING ENVIRONMENT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06E2E0DE" w:rsidR="009D7F2A" w:rsidRPr="00B16A01" w:rsidRDefault="00B16A01" w:rsidP="00DD5A4B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Class Debating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2201702B" w:rsidR="009D7F2A" w:rsidRPr="003827B7" w:rsidRDefault="00B16A01" w:rsidP="00CD68E8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rFonts w:hint="eastAsia"/>
                <w:color w:val="000000"/>
                <w:sz w:val="21"/>
                <w:szCs w:val="21"/>
                <w:lang w:eastAsia="zh-CN"/>
              </w:rPr>
              <w:t>P</w:t>
            </w:r>
            <w:r w:rsidRPr="003827B7">
              <w:rPr>
                <w:color w:val="000000"/>
                <w:sz w:val="21"/>
                <w:szCs w:val="21"/>
                <w:lang w:eastAsia="zh-CN"/>
              </w:rPr>
              <w:t>review</w:t>
            </w:r>
          </w:p>
        </w:tc>
      </w:tr>
      <w:tr w:rsidR="009D7F2A" w14:paraId="445266B7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253F9449" w:rsidR="009D7F2A" w:rsidRPr="00CD68E8" w:rsidRDefault="00DA068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B417423" w14:textId="35BD359A" w:rsidR="009D7F2A" w:rsidRPr="00CD68E8" w:rsidRDefault="00A0092D" w:rsidP="004E00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42489253" w:rsidR="00B16A01" w:rsidRPr="00DD5A4B" w:rsidRDefault="00B16A01" w:rsidP="00CD68E8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B16A01">
              <w:rPr>
                <w:sz w:val="21"/>
                <w:szCs w:val="21"/>
                <w:lang w:eastAsia="zh-CN"/>
              </w:rPr>
              <w:t>Unit 4: MANAGING MARKETING INFORMATION TO GAIN CUSTOMER INSIGHTS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2CBE7" w14:textId="77777777" w:rsidR="00B16A01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T</w:t>
            </w: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eam</w:t>
            </w:r>
            <w:r w:rsidRPr="00B16A01"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P</w:t>
            </w:r>
            <w:r w:rsidRPr="00B16A01"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ractice</w:t>
            </w:r>
          </w:p>
          <w:p w14:paraId="66C09D28" w14:textId="2D855F38" w:rsidR="009D7F2A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In-class Teaching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6CD3654A" w:rsidR="009D7F2A" w:rsidRPr="003827B7" w:rsidRDefault="00B16A01" w:rsidP="00CD68E8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color w:val="000000"/>
                <w:sz w:val="21"/>
                <w:szCs w:val="21"/>
                <w:lang w:eastAsia="zh-CN"/>
              </w:rPr>
              <w:t>Visit PREP.</w:t>
            </w:r>
          </w:p>
        </w:tc>
      </w:tr>
      <w:tr w:rsidR="009D7F2A" w14:paraId="30EDE615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11D1004D" w:rsidR="009D7F2A" w:rsidRPr="00CD68E8" w:rsidRDefault="00DA068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4FAFA5EC" w14:textId="378BD869" w:rsidR="009D7F2A" w:rsidRPr="00CD68E8" w:rsidRDefault="00A0092D" w:rsidP="004E00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2517CE89" w:rsidR="00B16A01" w:rsidRPr="00DD5A4B" w:rsidRDefault="00B16A01" w:rsidP="00CD68E8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B16A01">
              <w:rPr>
                <w:sz w:val="21"/>
                <w:szCs w:val="21"/>
                <w:lang w:eastAsia="zh-CN"/>
              </w:rPr>
              <w:t>Market Research-Visit A Brand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6BBE30D" w:rsidR="009D7F2A" w:rsidRPr="00B16A01" w:rsidRDefault="00B16A01" w:rsidP="00DD5A4B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P</w:t>
            </w: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ractical Teaching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7D41B" w14:textId="77777777" w:rsidR="00B16A01" w:rsidRPr="003827B7" w:rsidRDefault="00B16A01" w:rsidP="00B16A01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color w:val="000000"/>
                <w:sz w:val="21"/>
                <w:szCs w:val="21"/>
                <w:lang w:eastAsia="zh-CN"/>
              </w:rPr>
              <w:t>Info.</w:t>
            </w:r>
          </w:p>
          <w:p w14:paraId="4E4B1192" w14:textId="1B10C77C" w:rsidR="009D7F2A" w:rsidRPr="003827B7" w:rsidRDefault="00B16A01" w:rsidP="00B16A01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color w:val="000000"/>
                <w:sz w:val="21"/>
                <w:szCs w:val="21"/>
                <w:lang w:eastAsia="zh-CN"/>
              </w:rPr>
              <w:t>Collating</w:t>
            </w:r>
          </w:p>
        </w:tc>
      </w:tr>
      <w:tr w:rsidR="009D7F2A" w14:paraId="7A425125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57358963" w:rsidR="009D7F2A" w:rsidRPr="00CD68E8" w:rsidRDefault="00DA0689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19929F53" w14:textId="344541BF" w:rsidR="009D7F2A" w:rsidRPr="00CD68E8" w:rsidRDefault="00A0092D" w:rsidP="004E00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769A1770" w:rsidR="00B16A01" w:rsidRPr="00B16A01" w:rsidRDefault="00B16A01" w:rsidP="00CD68E8">
            <w:pPr>
              <w:widowControl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 w:rsidRPr="00B16A01">
              <w:rPr>
                <w:sz w:val="21"/>
                <w:szCs w:val="21"/>
                <w:lang w:eastAsia="zh-CN"/>
              </w:rPr>
              <w:t>Unit 5: UNDERSTANDING CONSUMER AND BUSINESS BUYER BEHAVIOR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659B2" w14:textId="77777777" w:rsidR="00B16A01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Group</w:t>
            </w:r>
            <w:r w:rsidRPr="00B16A01"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D</w:t>
            </w: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iscussion</w:t>
            </w:r>
          </w:p>
          <w:p w14:paraId="4143E24A" w14:textId="21DBD210" w:rsidR="009D7F2A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In-class Teaching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3E7AB" w14:textId="77777777" w:rsidR="00B16A01" w:rsidRPr="003827B7" w:rsidRDefault="00B16A01" w:rsidP="00B16A01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rFonts w:hint="eastAsia"/>
                <w:color w:val="000000"/>
                <w:sz w:val="21"/>
                <w:szCs w:val="21"/>
                <w:lang w:eastAsia="zh-CN"/>
              </w:rPr>
              <w:t>P</w:t>
            </w:r>
            <w:r w:rsidRPr="003827B7">
              <w:rPr>
                <w:color w:val="000000"/>
                <w:sz w:val="21"/>
                <w:szCs w:val="21"/>
                <w:lang w:eastAsia="zh-CN"/>
              </w:rPr>
              <w:t>review</w:t>
            </w:r>
          </w:p>
          <w:p w14:paraId="644D083F" w14:textId="24AB6FE7" w:rsidR="009D7F2A" w:rsidRPr="003827B7" w:rsidRDefault="00B16A01" w:rsidP="00B16A01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rFonts w:hint="eastAsia"/>
                <w:color w:val="000000"/>
                <w:sz w:val="21"/>
                <w:szCs w:val="21"/>
                <w:lang w:eastAsia="zh-CN"/>
              </w:rPr>
              <w:t>R</w:t>
            </w:r>
            <w:r w:rsidRPr="003827B7">
              <w:rPr>
                <w:color w:val="000000"/>
                <w:sz w:val="21"/>
                <w:szCs w:val="21"/>
                <w:lang w:eastAsia="zh-CN"/>
              </w:rPr>
              <w:t>eview</w:t>
            </w:r>
          </w:p>
        </w:tc>
      </w:tr>
      <w:tr w:rsidR="009D7F2A" w14:paraId="307F9F37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472DEB53" w:rsidR="009D7F2A" w:rsidRPr="00CD68E8" w:rsidRDefault="00DA0689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22B2A365" w14:textId="4CAD12E7" w:rsidR="009D7F2A" w:rsidRPr="00CD68E8" w:rsidRDefault="00A0092D" w:rsidP="004E002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4C8B7A1C" w:rsidR="00B16A01" w:rsidRPr="00DD5A4B" w:rsidRDefault="00B16A01" w:rsidP="00CD68E8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B16A01">
              <w:rPr>
                <w:sz w:val="21"/>
                <w:szCs w:val="21"/>
                <w:lang w:eastAsia="zh-CN"/>
              </w:rPr>
              <w:t>Unit 6: CUSTOMER-DRIVEN MARKETING STRATEGY: CREATING VALUE FOR TARGET CUSTOMERS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34D006EB" w:rsidR="009D7F2A" w:rsidRPr="00B16A01" w:rsidRDefault="00B16A01" w:rsidP="00DD5A4B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Situational Teaching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3F20D881" w:rsidR="009D7F2A" w:rsidRPr="003827B7" w:rsidRDefault="00B16A01" w:rsidP="00CD68E8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rFonts w:hint="eastAsia"/>
                <w:color w:val="000000"/>
                <w:sz w:val="21"/>
                <w:szCs w:val="21"/>
                <w:lang w:eastAsia="zh-CN"/>
              </w:rPr>
              <w:t>C</w:t>
            </w:r>
            <w:r w:rsidRPr="003827B7">
              <w:rPr>
                <w:color w:val="000000"/>
                <w:sz w:val="21"/>
                <w:szCs w:val="21"/>
                <w:lang w:eastAsia="zh-CN"/>
              </w:rPr>
              <w:t>ase Reading</w:t>
            </w:r>
          </w:p>
        </w:tc>
      </w:tr>
      <w:tr w:rsidR="009D7F2A" w14:paraId="17CFDB29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54D8B205" w:rsidR="009D7F2A" w:rsidRPr="00CD68E8" w:rsidRDefault="00DA0689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576CAFAD" w14:textId="7216806D" w:rsidR="009D7F2A" w:rsidRPr="00CD68E8" w:rsidRDefault="00A0092D" w:rsidP="004E002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778C1CD0" w:rsidR="00B16A01" w:rsidRPr="00DD5A4B" w:rsidRDefault="00B16A01" w:rsidP="00DA0689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B16A01">
              <w:rPr>
                <w:sz w:val="21"/>
                <w:szCs w:val="21"/>
                <w:lang w:eastAsia="zh-CN"/>
              </w:rPr>
              <w:t>Unit 7: PRODUCTS, SERVICES, AND BRANDS: BUILDING CUSTOMER VALUE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F901B" w14:textId="77777777" w:rsidR="00B16A01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Case Study</w:t>
            </w:r>
          </w:p>
          <w:p w14:paraId="78780D51" w14:textId="1B3857BE" w:rsidR="009D7F2A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In-class Teaching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543677AE" w:rsidR="009D7F2A" w:rsidRPr="003827B7" w:rsidRDefault="00B16A01" w:rsidP="00CD68E8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rFonts w:hint="eastAsia"/>
                <w:color w:val="000000"/>
                <w:sz w:val="21"/>
                <w:szCs w:val="21"/>
                <w:lang w:eastAsia="zh-CN"/>
              </w:rPr>
              <w:t>M</w:t>
            </w:r>
            <w:r w:rsidRPr="003827B7">
              <w:rPr>
                <w:color w:val="000000"/>
                <w:sz w:val="21"/>
                <w:szCs w:val="21"/>
                <w:lang w:eastAsia="zh-CN"/>
              </w:rPr>
              <w:t>arket Report</w:t>
            </w:r>
          </w:p>
        </w:tc>
      </w:tr>
      <w:tr w:rsidR="009D7F2A" w14:paraId="204E4EB6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5C03EE12" w:rsidR="009D7F2A" w:rsidRPr="00CD68E8" w:rsidRDefault="00DA0689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2BBF2B65" w14:textId="7E8517D6" w:rsidR="009D7F2A" w:rsidRPr="00CD68E8" w:rsidRDefault="00A0092D" w:rsidP="004E002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0F6183BF" w:rsidR="00B16A01" w:rsidRPr="00DD5A4B" w:rsidRDefault="00B16A01" w:rsidP="00DA0689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B16A01">
              <w:rPr>
                <w:sz w:val="21"/>
                <w:szCs w:val="21"/>
                <w:lang w:eastAsia="zh-CN"/>
              </w:rPr>
              <w:t>Unit 8: NEW PRODUCT DEVELOPMENT AND PRODUCT LIFE-CYCLE STRATEGIES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0D85CFE0" w:rsidR="009D7F2A" w:rsidRPr="00B16A01" w:rsidRDefault="00B16A01" w:rsidP="00DD5A4B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Situational Teaching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0706609A" w:rsidR="009D7F2A" w:rsidRPr="003827B7" w:rsidRDefault="00B16A01" w:rsidP="00CD68E8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rFonts w:hint="eastAsia"/>
                <w:color w:val="000000"/>
                <w:sz w:val="21"/>
                <w:szCs w:val="21"/>
                <w:lang w:eastAsia="zh-CN"/>
              </w:rPr>
              <w:t>P</w:t>
            </w:r>
            <w:r w:rsidRPr="003827B7">
              <w:rPr>
                <w:color w:val="000000"/>
                <w:sz w:val="21"/>
                <w:szCs w:val="21"/>
                <w:lang w:eastAsia="zh-CN"/>
              </w:rPr>
              <w:t>review</w:t>
            </w:r>
          </w:p>
        </w:tc>
      </w:tr>
      <w:tr w:rsidR="00B16A01" w14:paraId="1CBD82BD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7A1249D7" w:rsidR="00B16A01" w:rsidRPr="00CD68E8" w:rsidRDefault="00B16A01" w:rsidP="00B16A0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C57C468" w14:textId="6B4000DD" w:rsidR="00B16A01" w:rsidRPr="00CD68E8" w:rsidRDefault="00B16A01" w:rsidP="00B16A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22C22073" w:rsidR="00B16A01" w:rsidRPr="00DD5A4B" w:rsidRDefault="00B16A01" w:rsidP="00B16A01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B16A01">
              <w:rPr>
                <w:sz w:val="21"/>
                <w:szCs w:val="21"/>
                <w:lang w:eastAsia="zh-CN"/>
              </w:rPr>
              <w:t>Unit 9: PRICING: UNDERSTANDING AND CAPTURING CUSTOMER VALUE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83E7A" w14:textId="77777777" w:rsidR="00B16A01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 xml:space="preserve">Case Analysis </w:t>
            </w:r>
          </w:p>
          <w:p w14:paraId="44C50FF9" w14:textId="42A1B499" w:rsidR="00B16A01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Group</w:t>
            </w:r>
            <w:r w:rsidRPr="00B16A01"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D</w:t>
            </w: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5CD4D6B1" w:rsidR="00B16A01" w:rsidRPr="003827B7" w:rsidRDefault="00B16A01" w:rsidP="00B16A01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color w:val="000000"/>
                <w:sz w:val="21"/>
                <w:szCs w:val="21"/>
                <w:lang w:eastAsia="zh-CN"/>
              </w:rPr>
              <w:t>Survey</w:t>
            </w:r>
          </w:p>
        </w:tc>
      </w:tr>
      <w:tr w:rsidR="00B16A01" w14:paraId="7BA20590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55632B" w:rsidR="00B16A01" w:rsidRPr="00CD68E8" w:rsidRDefault="00B16A01" w:rsidP="00B16A0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51CE19C" w14:textId="481E9889" w:rsidR="00B16A01" w:rsidRPr="00CD68E8" w:rsidRDefault="00B16A01" w:rsidP="00B16A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3803AB30" w:rsidR="00B16A01" w:rsidRPr="00DD5A4B" w:rsidRDefault="00B16A01" w:rsidP="00B16A01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B16A01">
              <w:rPr>
                <w:sz w:val="21"/>
                <w:szCs w:val="21"/>
                <w:lang w:eastAsia="zh-CN"/>
              </w:rPr>
              <w:t>Unit 10: MARKETING CHANNELS: DELIVERING CUSTOMER VALUE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28E30" w14:textId="77777777" w:rsidR="00B16A01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T</w:t>
            </w: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eam</w:t>
            </w:r>
            <w:r w:rsidRPr="00B16A01"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Discussion</w:t>
            </w:r>
          </w:p>
          <w:p w14:paraId="2A137F58" w14:textId="253571EC" w:rsidR="00B16A01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In-class Teaching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4CBFDCEF" w:rsidR="00B16A01" w:rsidRPr="003827B7" w:rsidRDefault="00B16A01" w:rsidP="003827B7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rFonts w:hint="eastAsia"/>
                <w:color w:val="000000"/>
                <w:sz w:val="21"/>
                <w:szCs w:val="21"/>
                <w:lang w:eastAsia="zh-CN"/>
              </w:rPr>
              <w:t>S</w:t>
            </w:r>
            <w:r w:rsidRPr="003827B7">
              <w:rPr>
                <w:color w:val="000000"/>
                <w:sz w:val="21"/>
                <w:szCs w:val="21"/>
                <w:lang w:eastAsia="zh-CN"/>
              </w:rPr>
              <w:t>earch Info.</w:t>
            </w:r>
          </w:p>
        </w:tc>
      </w:tr>
      <w:tr w:rsidR="00B16A01" w14:paraId="30591BB3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E1A406F" w:rsidR="00B16A01" w:rsidRPr="00CD68E8" w:rsidRDefault="00B16A01" w:rsidP="00B16A0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3D91BEF2" w14:textId="07807783" w:rsidR="00B16A01" w:rsidRPr="00CD68E8" w:rsidRDefault="00B16A01" w:rsidP="00B16A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2F893262" w:rsidR="00B16A01" w:rsidRPr="00DD5A4B" w:rsidRDefault="00B16A01" w:rsidP="00B16A01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B16A01">
              <w:rPr>
                <w:sz w:val="21"/>
                <w:szCs w:val="21"/>
                <w:lang w:eastAsia="zh-CN"/>
              </w:rPr>
              <w:t>Marketing Plan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06807A28" w:rsidR="00B16A01" w:rsidRPr="00B16A01" w:rsidRDefault="009C03CE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eam</w:t>
            </w:r>
            <w:r>
              <w:rPr>
                <w:color w:val="000000"/>
                <w:kern w:val="0"/>
                <w:sz w:val="21"/>
                <w:szCs w:val="21"/>
                <w:lang w:eastAsia="zh-CN"/>
              </w:rPr>
              <w:t xml:space="preserve">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000073D6" w:rsidR="00B16A01" w:rsidRPr="003827B7" w:rsidRDefault="00B16A01" w:rsidP="00B16A01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color w:val="000000"/>
                <w:sz w:val="21"/>
                <w:szCs w:val="21"/>
                <w:lang w:eastAsia="zh-CN"/>
              </w:rPr>
              <w:t>Review</w:t>
            </w:r>
          </w:p>
        </w:tc>
      </w:tr>
      <w:tr w:rsidR="00B16A01" w14:paraId="49B1E32E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D34CB" w14:textId="6EB273D8" w:rsidR="00B16A01" w:rsidRDefault="00B16A01" w:rsidP="00B16A0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17EF4EC1" w14:textId="4988F24D" w:rsidR="00B16A01" w:rsidRDefault="00B16A01" w:rsidP="00B16A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CF105" w14:textId="3197188B" w:rsidR="00B16A01" w:rsidRPr="00DD5A4B" w:rsidRDefault="00B16A01" w:rsidP="00B16A01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DD5A4B">
              <w:rPr>
                <w:sz w:val="21"/>
                <w:szCs w:val="21"/>
                <w:lang w:eastAsia="zh-CN"/>
              </w:rPr>
              <w:t>Group Presentation 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71B6A" w14:textId="0A52C21F" w:rsidR="00B16A01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DD5A4B">
              <w:rPr>
                <w:color w:val="000000"/>
                <w:kern w:val="0"/>
                <w:sz w:val="21"/>
                <w:szCs w:val="21"/>
                <w:lang w:eastAsia="zh-CN"/>
              </w:rPr>
              <w:t>Peer Grading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3A01A" w14:textId="0229BBA5" w:rsidR="00B16A01" w:rsidRPr="003827B7" w:rsidRDefault="00B16A01" w:rsidP="00B16A01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DD5A4B">
              <w:rPr>
                <w:color w:val="000000"/>
                <w:sz w:val="21"/>
                <w:szCs w:val="21"/>
                <w:lang w:eastAsia="zh-CN"/>
              </w:rPr>
              <w:t>Revision</w:t>
            </w:r>
          </w:p>
        </w:tc>
      </w:tr>
      <w:tr w:rsidR="00B16A01" w14:paraId="1D3B9F07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57267" w14:textId="070B6D51" w:rsidR="00B16A01" w:rsidRDefault="00B16A01" w:rsidP="00B16A0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28A2AF4A" w14:textId="77880F1E" w:rsidR="00B16A01" w:rsidRDefault="00B16A01" w:rsidP="00B16A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B6382" w14:textId="74DA8958" w:rsidR="00B16A01" w:rsidRPr="00DD5A4B" w:rsidRDefault="00B16A01" w:rsidP="00B16A01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DD5A4B">
              <w:rPr>
                <w:sz w:val="21"/>
                <w:szCs w:val="21"/>
                <w:lang w:eastAsia="zh-CN"/>
              </w:rPr>
              <w:t>Group Presentation 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5197E" w14:textId="6C11DF67" w:rsidR="00B16A01" w:rsidRPr="00DD5A4B" w:rsidRDefault="00B16A01" w:rsidP="00B16A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D5A4B">
              <w:rPr>
                <w:color w:val="000000"/>
                <w:kern w:val="0"/>
                <w:sz w:val="21"/>
                <w:szCs w:val="21"/>
                <w:lang w:eastAsia="zh-CN"/>
              </w:rPr>
              <w:t>Peer Grading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FB124" w14:textId="1EA59E0A" w:rsidR="00B16A01" w:rsidRPr="00DD5A4B" w:rsidRDefault="00B16A01" w:rsidP="00B16A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D5A4B">
              <w:rPr>
                <w:color w:val="000000"/>
                <w:sz w:val="21"/>
                <w:szCs w:val="21"/>
                <w:lang w:eastAsia="zh-CN"/>
              </w:rPr>
              <w:t>Revision</w:t>
            </w:r>
          </w:p>
        </w:tc>
      </w:tr>
      <w:tr w:rsidR="00B16A01" w14:paraId="6F917866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12E69" w14:textId="3D6F6CB7" w:rsidR="00B16A01" w:rsidRDefault="00B16A01" w:rsidP="00B16A0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E1E2565" w14:textId="07A27BD2" w:rsidR="00B16A01" w:rsidRDefault="00B16A01" w:rsidP="00B16A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8D76D2" w14:textId="36769A26" w:rsidR="00B16A01" w:rsidRPr="00DD5A4B" w:rsidRDefault="00B16A01" w:rsidP="00B16A01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DD5A4B">
              <w:rPr>
                <w:sz w:val="21"/>
                <w:szCs w:val="21"/>
                <w:lang w:eastAsia="zh-CN"/>
              </w:rPr>
              <w:t>Group Presentation 3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43C0A" w14:textId="5A74BC96" w:rsidR="00B16A01" w:rsidRPr="00DD5A4B" w:rsidRDefault="00B16A01" w:rsidP="00B16A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D5A4B">
              <w:rPr>
                <w:color w:val="000000"/>
                <w:kern w:val="0"/>
                <w:sz w:val="21"/>
                <w:szCs w:val="21"/>
                <w:lang w:eastAsia="zh-CN"/>
              </w:rPr>
              <w:t>Peer Grading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03F19" w14:textId="1589C999" w:rsidR="00B16A01" w:rsidRPr="00DD5A4B" w:rsidRDefault="00B16A01" w:rsidP="00B16A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D5A4B">
              <w:rPr>
                <w:color w:val="000000"/>
                <w:sz w:val="21"/>
                <w:szCs w:val="21"/>
                <w:lang w:eastAsia="zh-CN"/>
              </w:rPr>
              <w:t>Revision</w:t>
            </w:r>
          </w:p>
        </w:tc>
      </w:tr>
      <w:tr w:rsidR="00B16A01" w14:paraId="6484DADC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B449A" w14:textId="602A774E" w:rsidR="00B16A01" w:rsidRDefault="00B16A01" w:rsidP="00B16A0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283726E" w14:textId="3E951E6C" w:rsidR="00B16A01" w:rsidRDefault="00B16A01" w:rsidP="00B16A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9BF6D" w14:textId="280C9068" w:rsidR="00B16A01" w:rsidRPr="00DD5A4B" w:rsidRDefault="00B16A01" w:rsidP="00B16A01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DD5A4B">
              <w:rPr>
                <w:sz w:val="21"/>
                <w:szCs w:val="21"/>
                <w:lang w:eastAsia="zh-CN"/>
              </w:rPr>
              <w:t>Group Presentation 4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19942" w14:textId="48A16CFC" w:rsidR="00B16A01" w:rsidRPr="00DD5A4B" w:rsidRDefault="00B16A01" w:rsidP="00B16A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D5A4B">
              <w:rPr>
                <w:color w:val="000000"/>
                <w:kern w:val="0"/>
                <w:sz w:val="21"/>
                <w:szCs w:val="21"/>
                <w:lang w:eastAsia="zh-CN"/>
              </w:rPr>
              <w:t>Peer Grading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13898" w14:textId="330EA9D7" w:rsidR="00B16A01" w:rsidRPr="00DD5A4B" w:rsidRDefault="00B16A01" w:rsidP="00B16A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D5A4B">
              <w:rPr>
                <w:color w:val="000000"/>
                <w:sz w:val="21"/>
                <w:szCs w:val="21"/>
                <w:lang w:eastAsia="zh-CN"/>
              </w:rPr>
              <w:t>Revision</w:t>
            </w:r>
          </w:p>
        </w:tc>
      </w:tr>
    </w:tbl>
    <w:p w14:paraId="5C152952" w14:textId="51B70EC3" w:rsidR="00FD1B13" w:rsidRPr="00FD1B13" w:rsidRDefault="00DC7E44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CF42DA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F14BDF6" wp14:editId="78B286CD">
            <wp:simplePos x="0" y="0"/>
            <wp:positionH relativeFrom="column">
              <wp:posOffset>769620</wp:posOffset>
            </wp:positionH>
            <wp:positionV relativeFrom="paragraph">
              <wp:posOffset>2416810</wp:posOffset>
            </wp:positionV>
            <wp:extent cx="521970" cy="330835"/>
            <wp:effectExtent l="0" t="0" r="0" b="0"/>
            <wp:wrapTight wrapText="bothSides">
              <wp:wrapPolygon edited="0">
                <wp:start x="0" y="0"/>
                <wp:lineTo x="0" y="20729"/>
                <wp:lineTo x="21022" y="20729"/>
                <wp:lineTo x="21022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12D3CB10" w:rsidR="00055B75" w:rsidRPr="00055B75" w:rsidRDefault="009B3F14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91E0B12" w:rsidR="00055B75" w:rsidRPr="00196E44" w:rsidRDefault="009B3F14" w:rsidP="00DA24BF">
            <w:pPr>
              <w:snapToGrid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4</w:t>
            </w:r>
            <w:r w:rsidR="00196E44" w:rsidRPr="00196E44">
              <w:rPr>
                <w:rFonts w:cstheme="minorHAnsi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25611C78" w:rsidR="00055B75" w:rsidRPr="00196E44" w:rsidRDefault="009B3F14" w:rsidP="00DA24BF">
            <w:pPr>
              <w:snapToGrid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9B3F14">
              <w:rPr>
                <w:rFonts w:cstheme="minorHAnsi"/>
                <w:bCs/>
                <w:sz w:val="21"/>
                <w:szCs w:val="21"/>
              </w:rPr>
              <w:t>Final Exam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4AAF3B4F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9B3F14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34FEC6B" w:rsidR="00055B75" w:rsidRPr="00196E44" w:rsidRDefault="00196E44" w:rsidP="00DA24BF">
            <w:pPr>
              <w:snapToGrid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196E44">
              <w:rPr>
                <w:rFonts w:cstheme="minorHAnsi" w:hint="eastAsia"/>
                <w:bCs/>
                <w:sz w:val="21"/>
                <w:szCs w:val="21"/>
              </w:rPr>
              <w:t>2</w:t>
            </w:r>
            <w:r w:rsidRPr="00196E44">
              <w:rPr>
                <w:rFonts w:cstheme="minorHAnsi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1C6A4F5" w:rsidR="00055B75" w:rsidRPr="00196E44" w:rsidRDefault="009B3F14" w:rsidP="00DA24BF">
            <w:pPr>
              <w:snapToGrid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9B3F14">
              <w:rPr>
                <w:rFonts w:cstheme="minorHAnsi" w:hint="eastAsia"/>
                <w:bCs/>
                <w:sz w:val="21"/>
                <w:szCs w:val="21"/>
              </w:rPr>
              <w:t>M</w:t>
            </w:r>
            <w:r w:rsidRPr="009B3F14">
              <w:rPr>
                <w:rFonts w:cstheme="minorHAnsi"/>
                <w:bCs/>
                <w:sz w:val="21"/>
                <w:szCs w:val="21"/>
              </w:rPr>
              <w:t>arket Report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42573AF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9B3F14">
              <w:rPr>
                <w:rFonts w:ascii="Arial" w:eastAsia="黑体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D06F769" w:rsidR="00055B75" w:rsidRPr="00196E44" w:rsidRDefault="00196E44" w:rsidP="00DA24BF">
            <w:pPr>
              <w:snapToGrid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196E44">
              <w:rPr>
                <w:rFonts w:cstheme="minorHAnsi" w:hint="eastAsia"/>
                <w:bCs/>
                <w:sz w:val="21"/>
                <w:szCs w:val="21"/>
              </w:rPr>
              <w:t>2</w:t>
            </w:r>
            <w:r w:rsidRPr="00196E44">
              <w:rPr>
                <w:rFonts w:cstheme="minorHAnsi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61146CF1" w:rsidR="00055B75" w:rsidRPr="00196E44" w:rsidRDefault="009B3F14" w:rsidP="00DA24BF">
            <w:pPr>
              <w:snapToGrid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9B3F14">
              <w:rPr>
                <w:rFonts w:cstheme="minorHAnsi"/>
                <w:bCs/>
                <w:sz w:val="21"/>
                <w:szCs w:val="21"/>
              </w:rPr>
              <w:t>Group Presentation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50DECE9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9B3F14">
              <w:rPr>
                <w:rFonts w:ascii="Arial" w:eastAsia="黑体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B9D8A23" w:rsidR="00055B75" w:rsidRPr="00196E44" w:rsidRDefault="009B3F14" w:rsidP="00DA24BF">
            <w:pPr>
              <w:snapToGrid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2</w:t>
            </w:r>
            <w:r w:rsidR="00196E44" w:rsidRPr="00196E44">
              <w:rPr>
                <w:rFonts w:cstheme="minorHAnsi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70E0F2C0" w:rsidR="00055B75" w:rsidRPr="00196E44" w:rsidRDefault="009B3F14" w:rsidP="00DA24BF">
            <w:pPr>
              <w:snapToGrid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9B3F14">
              <w:rPr>
                <w:rFonts w:cstheme="minorHAnsi"/>
                <w:bCs/>
                <w:sz w:val="21"/>
                <w:szCs w:val="21"/>
              </w:rPr>
              <w:t>Marketing Plan</w:t>
            </w:r>
          </w:p>
        </w:tc>
      </w:tr>
    </w:tbl>
    <w:p w14:paraId="1415B80B" w14:textId="62752C94" w:rsidR="009B3F14" w:rsidRDefault="00786CA4" w:rsidP="009B3F1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55680" behindDoc="0" locked="0" layoutInCell="1" allowOverlap="1" wp14:anchorId="346883C8" wp14:editId="755A82DE">
            <wp:simplePos x="0" y="0"/>
            <wp:positionH relativeFrom="column">
              <wp:posOffset>2544445</wp:posOffset>
            </wp:positionH>
            <wp:positionV relativeFrom="paragraph">
              <wp:posOffset>1828800</wp:posOffset>
            </wp:positionV>
            <wp:extent cx="742950" cy="379730"/>
            <wp:effectExtent l="0" t="0" r="0" b="1270"/>
            <wp:wrapNone/>
            <wp:docPr id="209533086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30863" name="图片 2095330863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A4A099"/>
                        </a:clrFrom>
                        <a:clrTo>
                          <a:srgbClr val="A4A099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1" t="19419" r="11690" b="15300"/>
                    <a:stretch/>
                  </pic:blipFill>
                  <pic:spPr bwMode="auto">
                    <a:xfrm rot="10800000" flipH="1" flipV="1">
                      <a:off x="0" y="0"/>
                      <a:ext cx="742950" cy="379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160" behindDoc="0" locked="0" layoutInCell="1" allowOverlap="1" wp14:anchorId="6280E37F" wp14:editId="57A98FE1">
            <wp:simplePos x="0" y="0"/>
            <wp:positionH relativeFrom="column">
              <wp:posOffset>3430270</wp:posOffset>
            </wp:positionH>
            <wp:positionV relativeFrom="paragraph">
              <wp:posOffset>1811020</wp:posOffset>
            </wp:positionV>
            <wp:extent cx="676275" cy="358140"/>
            <wp:effectExtent l="0" t="0" r="9525" b="3810"/>
            <wp:wrapNone/>
            <wp:docPr id="965951667" name="Picture 2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951667" name="Picture 2" descr="A close-up of a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33EFD" w14:textId="4C34F6A7" w:rsidR="00A278DA" w:rsidRPr="009B3F14" w:rsidRDefault="00372DCB" w:rsidP="00DC7E44">
      <w:pPr>
        <w:tabs>
          <w:tab w:val="left" w:pos="3420"/>
          <w:tab w:val="left" w:pos="7560"/>
        </w:tabs>
        <w:spacing w:beforeLines="20" w:before="72"/>
        <w:jc w:val="right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9925F7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CD441E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 </w:t>
      </w:r>
      <w:r w:rsidR="0029163D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DC7E44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CD441E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CD441E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DC7E44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C63E4F">
        <w:rPr>
          <w:rFonts w:eastAsia="黑体"/>
          <w:color w:val="000000"/>
          <w:position w:val="-20"/>
          <w:sz w:val="21"/>
          <w:szCs w:val="21"/>
        </w:rPr>
        <w:t>August</w:t>
      </w:r>
      <w:r w:rsidR="0029163D" w:rsidRPr="0029163D">
        <w:rPr>
          <w:rFonts w:eastAsia="黑体"/>
          <w:color w:val="000000"/>
          <w:position w:val="-20"/>
          <w:sz w:val="21"/>
          <w:szCs w:val="21"/>
        </w:rPr>
        <w:t>,</w:t>
      </w:r>
      <w:r w:rsidR="0029163D">
        <w:rPr>
          <w:rFonts w:eastAsia="黑体"/>
          <w:color w:val="000000"/>
          <w:position w:val="-20"/>
          <w:sz w:val="21"/>
          <w:szCs w:val="21"/>
        </w:rPr>
        <w:t xml:space="preserve"> </w:t>
      </w:r>
      <w:r w:rsidR="0029163D" w:rsidRPr="0029163D">
        <w:rPr>
          <w:rFonts w:eastAsia="黑体"/>
          <w:color w:val="000000"/>
          <w:position w:val="-20"/>
          <w:sz w:val="21"/>
          <w:szCs w:val="21"/>
        </w:rPr>
        <w:t>202</w:t>
      </w:r>
      <w:r w:rsidR="00321785">
        <w:rPr>
          <w:rFonts w:eastAsia="黑体"/>
          <w:color w:val="000000"/>
          <w:position w:val="-20"/>
          <w:sz w:val="21"/>
          <w:szCs w:val="21"/>
        </w:rPr>
        <w:t>5</w:t>
      </w:r>
    </w:p>
    <w:sectPr w:rsidR="00A278DA" w:rsidRPr="009B3F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B0A62" w14:textId="77777777" w:rsidR="00DC6BB0" w:rsidRDefault="00DC6BB0">
      <w:r>
        <w:separator/>
      </w:r>
    </w:p>
  </w:endnote>
  <w:endnote w:type="continuationSeparator" w:id="0">
    <w:p w14:paraId="3A165678" w14:textId="77777777" w:rsidR="00DC6BB0" w:rsidRDefault="00DC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Footer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87A4" w14:textId="77777777" w:rsidR="00693F5E" w:rsidRDefault="00693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5EAA2" w14:textId="77777777" w:rsidR="00DC6BB0" w:rsidRDefault="00DC6BB0">
      <w:r>
        <w:separator/>
      </w:r>
    </w:p>
  </w:footnote>
  <w:footnote w:type="continuationSeparator" w:id="0">
    <w:p w14:paraId="7BFD175D" w14:textId="77777777" w:rsidR="00DC6BB0" w:rsidRDefault="00DC6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9AF9" w14:textId="77777777" w:rsidR="00391A51" w:rsidRDefault="00391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67529248">
    <w:abstractNumId w:val="0"/>
  </w:num>
  <w:num w:numId="2" w16cid:durableId="1884100629">
    <w:abstractNumId w:val="2"/>
  </w:num>
  <w:num w:numId="3" w16cid:durableId="1347636069">
    <w:abstractNumId w:val="4"/>
  </w:num>
  <w:num w:numId="4" w16cid:durableId="405615200">
    <w:abstractNumId w:val="5"/>
  </w:num>
  <w:num w:numId="5" w16cid:durableId="545069022">
    <w:abstractNumId w:val="3"/>
  </w:num>
  <w:num w:numId="6" w16cid:durableId="1594630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6E44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3CF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163D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1785"/>
    <w:rsid w:val="00323A00"/>
    <w:rsid w:val="00325BFB"/>
    <w:rsid w:val="00326D1F"/>
    <w:rsid w:val="00331EC3"/>
    <w:rsid w:val="00336376"/>
    <w:rsid w:val="00340792"/>
    <w:rsid w:val="00344C4C"/>
    <w:rsid w:val="003453D2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7B7"/>
    <w:rsid w:val="00382FDD"/>
    <w:rsid w:val="00387718"/>
    <w:rsid w:val="00391A51"/>
    <w:rsid w:val="0039284C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55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002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37AA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3C14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2ED6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6F1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CA4"/>
    <w:rsid w:val="00787558"/>
    <w:rsid w:val="00787DF8"/>
    <w:rsid w:val="00794E0E"/>
    <w:rsid w:val="007A042A"/>
    <w:rsid w:val="007A2A5E"/>
    <w:rsid w:val="007A4668"/>
    <w:rsid w:val="007B071F"/>
    <w:rsid w:val="007B4668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1B3"/>
    <w:rsid w:val="00882E20"/>
    <w:rsid w:val="00892651"/>
    <w:rsid w:val="008A2553"/>
    <w:rsid w:val="008B1302"/>
    <w:rsid w:val="008B3DB4"/>
    <w:rsid w:val="008B56AB"/>
    <w:rsid w:val="008B6E27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4E6B"/>
    <w:rsid w:val="00975747"/>
    <w:rsid w:val="009859BF"/>
    <w:rsid w:val="00990BDA"/>
    <w:rsid w:val="009925F7"/>
    <w:rsid w:val="009937CB"/>
    <w:rsid w:val="009959B1"/>
    <w:rsid w:val="0099751B"/>
    <w:rsid w:val="009A4AC6"/>
    <w:rsid w:val="009A78CD"/>
    <w:rsid w:val="009B045A"/>
    <w:rsid w:val="009B3F14"/>
    <w:rsid w:val="009B475C"/>
    <w:rsid w:val="009B52BE"/>
    <w:rsid w:val="009B608E"/>
    <w:rsid w:val="009B73EC"/>
    <w:rsid w:val="009B75BF"/>
    <w:rsid w:val="009C03CE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092D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6A01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3BF2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33BD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E4F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441E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28E"/>
    <w:rsid w:val="00D237C7"/>
    <w:rsid w:val="00D36F07"/>
    <w:rsid w:val="00D4465B"/>
    <w:rsid w:val="00D51526"/>
    <w:rsid w:val="00D5461A"/>
    <w:rsid w:val="00D547FE"/>
    <w:rsid w:val="00D55702"/>
    <w:rsid w:val="00D60D3E"/>
    <w:rsid w:val="00D65223"/>
    <w:rsid w:val="00D7212C"/>
    <w:rsid w:val="00D77CB5"/>
    <w:rsid w:val="00D84BA4"/>
    <w:rsid w:val="00D8521A"/>
    <w:rsid w:val="00D8659C"/>
    <w:rsid w:val="00D87174"/>
    <w:rsid w:val="00D87438"/>
    <w:rsid w:val="00D92235"/>
    <w:rsid w:val="00D93FA5"/>
    <w:rsid w:val="00DA0689"/>
    <w:rsid w:val="00DA24BF"/>
    <w:rsid w:val="00DA48B7"/>
    <w:rsid w:val="00DB7433"/>
    <w:rsid w:val="00DB74C6"/>
    <w:rsid w:val="00DC1BDA"/>
    <w:rsid w:val="00DC6BB0"/>
    <w:rsid w:val="00DC78C9"/>
    <w:rsid w:val="00DC7AA0"/>
    <w:rsid w:val="00DC7E44"/>
    <w:rsid w:val="00DD0E64"/>
    <w:rsid w:val="00DD3088"/>
    <w:rsid w:val="00DD5A4B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3237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340</Words>
  <Characters>1939</Characters>
  <Application>Microsoft Office Word</Application>
  <DocSecurity>0</DocSecurity>
  <Lines>16</Lines>
  <Paragraphs>4</Paragraphs>
  <ScaleCrop>false</ScaleCrop>
  <Company>CMT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Jun HE</cp:lastModifiedBy>
  <cp:revision>98</cp:revision>
  <cp:lastPrinted>2015-03-18T03:45:00Z</cp:lastPrinted>
  <dcterms:created xsi:type="dcterms:W3CDTF">2015-08-27T04:51:00Z</dcterms:created>
  <dcterms:modified xsi:type="dcterms:W3CDTF">2025-09-17T03:12:00Z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