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2E9564">
      <w:pPr>
        <w:snapToGrid w:val="0"/>
        <w:jc w:val="center"/>
        <w:rPr>
          <w:sz w:val="6"/>
          <w:szCs w:val="6"/>
        </w:rPr>
      </w:pPr>
    </w:p>
    <w:p w14:paraId="1B823D5D">
      <w:pPr>
        <w:snapToGrid w:val="0"/>
        <w:jc w:val="center"/>
        <w:rPr>
          <w:sz w:val="6"/>
          <w:szCs w:val="6"/>
        </w:rPr>
      </w:pPr>
    </w:p>
    <w:p w14:paraId="778866C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BFD720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152C59E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E75D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3317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图案</w:t>
            </w:r>
          </w:p>
        </w:tc>
      </w:tr>
      <w:tr w14:paraId="7D4ABCA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75DC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3B2A8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2120035</w:t>
            </w:r>
          </w:p>
        </w:tc>
        <w:tc>
          <w:tcPr>
            <w:tcW w:w="1314" w:type="dxa"/>
            <w:vAlign w:val="center"/>
          </w:tcPr>
          <w:p w14:paraId="274CD6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30FB5CB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3D38F1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44797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604E33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CDB8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62F8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314" w:type="dxa"/>
            <w:vAlign w:val="center"/>
          </w:tcPr>
          <w:p w14:paraId="191B1F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BA31061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24212</w:t>
            </w:r>
          </w:p>
        </w:tc>
        <w:tc>
          <w:tcPr>
            <w:tcW w:w="1753" w:type="dxa"/>
            <w:vAlign w:val="center"/>
          </w:tcPr>
          <w:p w14:paraId="25E126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88B9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 w14:paraId="41A53A6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53FD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37E9B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产设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B2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A6204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ED803E1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01084C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1A55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</w:t>
            </w:r>
          </w:p>
        </w:tc>
      </w:tr>
      <w:tr w14:paraId="645C8C52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EA92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1CA587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189235E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1F60635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 w14:paraId="6ED2FD98">
        <w:trPr>
          <w:trHeight w:val="20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4B97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DAD27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0141</w:t>
            </w:r>
          </w:p>
        </w:tc>
      </w:tr>
      <w:tr w14:paraId="19169AE2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B88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9B22C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图案设计与应用》，谢琼梅、姚松奇编著，兵器工业出版社 2016年版；</w:t>
            </w:r>
            <w:bookmarkStart w:id="0" w:name="_GoBack"/>
            <w:bookmarkEnd w:id="0"/>
          </w:p>
        </w:tc>
      </w:tr>
      <w:tr w14:paraId="15BE369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3900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22C7C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《中国民间美术造型》，左汉中编著，湖南美术出版，2006年版;</w:t>
            </w:r>
          </w:p>
          <w:p w14:paraId="05753A9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《图案》，宋建明、郑巨欣编著，湖北美术出版社，2000年版；</w:t>
            </w:r>
          </w:p>
        </w:tc>
      </w:tr>
    </w:tbl>
    <w:p w14:paraId="2CC15C8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10986EB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699"/>
        <w:gridCol w:w="1460"/>
        <w:gridCol w:w="1373"/>
      </w:tblGrid>
      <w:tr w14:paraId="30A9DC10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ED5B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EB8B5E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CD65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4259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2993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作业</w:t>
            </w:r>
          </w:p>
        </w:tc>
      </w:tr>
      <w:tr w14:paraId="6C72768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AD6B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5CDD9F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020D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第一章：了解图案</w:t>
            </w:r>
          </w:p>
          <w:p w14:paraId="456C2BA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  <w:t>1. 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图案的概念、起源与发展</w:t>
            </w:r>
          </w:p>
          <w:p w14:paraId="5B76C0C0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  <w:t>2. 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中国民间图案与外国传统图案</w:t>
            </w:r>
          </w:p>
          <w:p w14:paraId="1725613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  <w:t>3. 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图案欣赏与临摹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4E30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  <w:p w14:paraId="7188627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D82A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14F0BA2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F67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C9A4D5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F8A0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第二章：图案的写生和造型训练</w:t>
            </w:r>
          </w:p>
          <w:p w14:paraId="0DCCFA6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1.花卉图案的写生与变化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22AE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  <w:p w14:paraId="7F2BC6B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F199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作业1:图案的写生与造型训练。</w:t>
            </w:r>
          </w:p>
        </w:tc>
      </w:tr>
      <w:tr w14:paraId="5DB6539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6BF2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CD4A26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0EF6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2.动物图案的写生与变化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4855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21D2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33C9505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9C72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326AB9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D018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3.风景图案的写生与变化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0304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872D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103A575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8196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184AB2A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B93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4.人物图案的写生与变化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AC61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47FA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1194424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D9D4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6D535B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A242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第三章：图案的构成要素和形式美法则</w:t>
            </w:r>
          </w:p>
          <w:p w14:paraId="0644A71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1. 图案的构成要素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D933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9478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作业2:根据命题，运用图案构成的形式美法则进行图案组织构成形式训练。</w:t>
            </w:r>
          </w:p>
        </w:tc>
      </w:tr>
      <w:tr w14:paraId="320F34C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E712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346358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E32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 图案构成的形式美法则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F84A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B39E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098D899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666E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4A6C70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8CE3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第四章：图案色彩及其表现技法</w:t>
            </w:r>
          </w:p>
          <w:p w14:paraId="4F6C837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1. 图案色彩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1617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9AA7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作业3: 有效的选择正确的色彩图案的表现方式，对图案进行个性特征表达和艺术效果的表现。</w:t>
            </w:r>
          </w:p>
        </w:tc>
      </w:tr>
      <w:tr w14:paraId="5EAF3AB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349D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B1AC07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62BF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 图案色彩的表现技法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27CA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5CDB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480708F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14D0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1108D2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1892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第五章：图案在现代设计中的应用 </w:t>
            </w:r>
          </w:p>
          <w:p w14:paraId="5E919B3A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1.图案在平面、服装、工业等设计中的应用</w:t>
            </w:r>
          </w:p>
          <w:p w14:paraId="63E9FF5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2.图案在珠宝首饰设计中的应用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17FB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0F94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 w14:paraId="180C3F4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0229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6AB890A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4405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第六章：图案的综合设计与表现</w:t>
            </w:r>
          </w:p>
          <w:p w14:paraId="11FFBA0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1.主题、设计、形式感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B45A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BFEF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作业4:个人创作实践设计与汇报</w:t>
            </w:r>
          </w:p>
        </w:tc>
      </w:tr>
      <w:tr w14:paraId="1617A21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CA75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30FB8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0B6F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2.个人创作实践设计与汇报</w:t>
            </w:r>
          </w:p>
        </w:tc>
        <w:tc>
          <w:tcPr>
            <w:tcW w:w="14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B0B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讲课、练习</w:t>
            </w:r>
          </w:p>
        </w:tc>
        <w:tc>
          <w:tcPr>
            <w:tcW w:w="137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6FCC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</w:p>
        </w:tc>
      </w:tr>
    </w:tbl>
    <w:p w14:paraId="15E14C6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Spec="center" w:tblpY="24"/>
        <w:tblOverlap w:val="never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CC3A746">
        <w:trPr>
          <w:trHeight w:val="454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8B752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FCE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8E4C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52D8337"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CB79238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4F066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D9EC0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图案的写生与造型训练</w:t>
            </w:r>
          </w:p>
        </w:tc>
      </w:tr>
      <w:tr w14:paraId="7CA54DA8"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2190C7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207C7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47EBB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图案构成的形式美法则造型训练</w:t>
            </w:r>
          </w:p>
        </w:tc>
      </w:tr>
      <w:tr w14:paraId="32DCCE4B"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94CED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9E6C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CCF0C6">
            <w:pPr>
              <w:widowControl/>
              <w:numPr>
                <w:ilvl w:val="0"/>
                <w:numId w:val="0"/>
              </w:numPr>
              <w:ind w:leftChars="200"/>
              <w:jc w:val="left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图案色彩及其表现技法训练</w:t>
            </w:r>
          </w:p>
        </w:tc>
      </w:tr>
      <w:tr w14:paraId="60EC807A">
        <w:trPr>
          <w:trHeight w:val="34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BE1E80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2620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F08EB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图案的综合设计与表现</w:t>
            </w:r>
          </w:p>
        </w:tc>
      </w:tr>
    </w:tbl>
    <w:p w14:paraId="7D11ABD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47065" cy="424180"/>
            <wp:effectExtent l="0" t="0" r="13335" b="762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黄昊源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4E6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5AA4A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5C2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35E216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737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DC3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5A7C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95A7C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165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ACDA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F1104"/>
    <w:multiLevelType w:val="singleLevel"/>
    <w:tmpl w:val="617F11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DFFF2A"/>
    <w:rsid w:val="2E59298A"/>
    <w:rsid w:val="37E50B00"/>
    <w:rsid w:val="3AFE7E55"/>
    <w:rsid w:val="3DE51FAB"/>
    <w:rsid w:val="49DF08B3"/>
    <w:rsid w:val="5F4DA795"/>
    <w:rsid w:val="65310993"/>
    <w:rsid w:val="6E256335"/>
    <w:rsid w:val="700912C5"/>
    <w:rsid w:val="74F62C86"/>
    <w:rsid w:val="77FE56D6"/>
    <w:rsid w:val="7B9FE507"/>
    <w:rsid w:val="7EB50DF0"/>
    <w:rsid w:val="BFDB39BD"/>
    <w:rsid w:val="BFF68A12"/>
    <w:rsid w:val="CABB7041"/>
    <w:rsid w:val="E6FFAC14"/>
    <w:rsid w:val="F3FF6411"/>
    <w:rsid w:val="F53B566C"/>
    <w:rsid w:val="F7EF6B35"/>
    <w:rsid w:val="F9FBC9DD"/>
    <w:rsid w:val="FFCF1906"/>
    <w:rsid w:val="FFD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2015-08-30T20:51:00Z</dcterms:created>
  <dc:creator>*****</dc:creator>
  <cp:lastModifiedBy>三个石头</cp:lastModifiedBy>
  <cp:lastPrinted>2015-03-21T19:45:00Z</cp:lastPrinted>
  <dcterms:modified xsi:type="dcterms:W3CDTF">2026-03-11T15:41:34Z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A7CB056E459D8CD1CBF67D67CDDEBA35</vt:lpwstr>
  </property>
</Properties>
</file>