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产品设计调查与研究方法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2120142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0039/0033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吴泓铮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24544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E809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</w:t>
            </w: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B23-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2</w:t>
            </w:r>
          </w:p>
          <w:p w14:paraId="19F205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B23-</w:t>
            </w: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/27人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1-12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周四下午1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15022955868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cyan"/>
                <w:shd w:val="clear" w:color="auto" w:fill="auto"/>
                <w:lang w:eastAsia="zh-CN"/>
              </w:rPr>
              <w:t>https://mooc1.chaoxing.com/mooc-ans/mycourse/teachercourse?moocId=261418038&amp;clazzid=141730555&amp;edit=true&amp;v=0&amp;cpi=441688895&amp;pageHeader=-1&amp;needVirtualApproved=0&amp;mooc2HideHead=0&amp;m=0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  <w:t>《产品设计程序与方法》李洋 ISBN号9787562194316 西南师范大学出版社 2019年1月第1版第2次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《首饰设计》朱欢编著，化学工艺出版社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37"/>
        <w:gridCol w:w="1213"/>
        <w:gridCol w:w="1382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69D0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6FB8539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950E19D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83DE66">
            <w:pPr>
              <w:pStyle w:val="11"/>
              <w:widowControl w:val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第一单元、珠宝及文创产品品牌调研：产品设计调研的核心、程序流程、品牌本质和市场态势等问题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5B669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F266008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065E38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讲课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教材及参考教材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阅读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950B0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解问卷调查法、访谈法和观察法、资料收集分类整理总结等方法，及对前期调研工作布置与内容要求讲解。市场调研：安排学生周末自行进行校外市场实地调研，从设计、材质、价格、消费者群体到销售渠道等多个方面进行全面的剖析。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校外实地调研收集整理调研资料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珠宝及文创产品品牌调研汇报与点评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调研报告汇报ppt形式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D045E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第二单元、珠宝及文创产品自主项目提案与策划：讲解项目提案策划书的基本结构和内容，包括项目背景、市场分析、目标定位、实施方案、风险评估等方面。讲解市场调研和分析工具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自主项目策划书内容小组讨论与自主品牌初定、产品分类及套系初拟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24607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B417423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6D657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市场调研：实地调研对标珠宝及文创品牌的具体实施方案，对实际市场进行深入的研究和分析，为项目提案提供有力的数据支持和一手资料。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校外实地调研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校外实地调研收集整理调研资料</w:t>
            </w: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78122C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FAFA5EC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自主品牌项目策划书讲解与汇报点评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X2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自主项目策划书ppt形式汇报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23142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第三单元、珠宝及文创产品自主项目实践：根据项目策划书制定年度销售及设计方法和计划落实举措，对设计资料进行收集整理，进行相关首饰产品及文创产品的设计开发工作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首饰及文创产品设计开发及产品绘图辅导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首饰及文创产品设计开发及产品绘图辅导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首饰及文创产品设计开发及产品绘图辅导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ind w:firstLine="210" w:firstLineChars="10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珠宝及文创自主项目产品宣讲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X3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项目产品宣讲汇报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调研报告汇报ppt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自主项目策划书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项目产品宣传册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626EB7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077595" cy="559435"/>
            <wp:effectExtent l="0" t="0" r="14605" b="24765"/>
            <wp:docPr id="4" name="图片 4" descr="IMG_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1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6.2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DEB72AE"/>
    <w:rsid w:val="49DF08B3"/>
    <w:rsid w:val="5EFD1A99"/>
    <w:rsid w:val="65310993"/>
    <w:rsid w:val="6E256335"/>
    <w:rsid w:val="700912C5"/>
    <w:rsid w:val="70CE56E7"/>
    <w:rsid w:val="74F62C86"/>
    <w:rsid w:val="7B7A30F2"/>
    <w:rsid w:val="7D87BB15"/>
    <w:rsid w:val="7E17EAB1"/>
    <w:rsid w:val="7FF502B7"/>
    <w:rsid w:val="9477141D"/>
    <w:rsid w:val="D7EE3559"/>
    <w:rsid w:val="DF54EE89"/>
    <w:rsid w:val="E4FBCF8A"/>
    <w:rsid w:val="EAA7F9C8"/>
    <w:rsid w:val="F785B522"/>
    <w:rsid w:val="FF77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134</Words>
  <Characters>768</Characters>
  <Lines>6</Lines>
  <Paragraphs>1</Paragraphs>
  <TotalTime>5</TotalTime>
  <ScaleCrop>false</ScaleCrop>
  <LinksUpToDate>false</LinksUpToDate>
  <CharactersWithSpaces>901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2015-08-27T22:51:00Z</dcterms:created>
  <dc:creator>*****</dc:creator>
  <cp:lastModifiedBy>Hz</cp:lastModifiedBy>
  <cp:lastPrinted>2015-03-18T21:45:00Z</cp:lastPrinted>
  <dcterms:modified xsi:type="dcterms:W3CDTF">2026-03-20T09:10:33Z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E9D014907DB4E644BD76A8677CD27ADD_43</vt:lpwstr>
  </property>
</Properties>
</file>