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专业英语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2120011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0057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温广珍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23577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产品设计B23-4（中本）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一教216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93FA1EF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时间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:1-16周周四：13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>-1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: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地点: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珠宝学院 产品设计系办公室234</w:t>
            </w:r>
          </w:p>
          <w:p w14:paraId="716F2FC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18026304528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《珠宝专业英语》（第二版）肖启云，中国地质大学出版社，2011.6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A60B8BF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《珠宝首饰英汉汉英词典（上、下册）》 陈钟惠主编，中国地质大学出版社，2007.9</w:t>
            </w:r>
          </w:p>
          <w:p w14:paraId="3DFAD884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《首饰英语》 白玥容主编，复旦大学出版社，2012.6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806BFD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Course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introduction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>&amp;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U1：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Gems and gemstones instruction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课后习题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0213A3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U1：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Gems and gemstones instruction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B78D30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U2：Optical Properties of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Cut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Gems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609828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U2：Optical Properties of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Cut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Gems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and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U3：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Physical Properties of Gems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F6E5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U3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Physical Properties of Gems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and 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>U4：Gemological Instruments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B41742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U5：Synthetic Gems Introduction and U6：Gemstone Treatments and Enhancements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FAFA5E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U7：Gemstone Inclusion and U8：Gemstone Identification Procedure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ACFB4F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U9：G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emstone cut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9929F5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U10：Diamond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2B2A365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U11：Ruby 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and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Sapphire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CAFAD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U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  <w:lang w:eastAsia="zh-Hans"/>
              </w:rPr>
              <w:t>: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Emerald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BBF2B65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U13：Quartz Gemstone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C57C46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U14：Pearl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1CE19C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U15：Jadeite Jade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练习、小组展示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931D99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U16：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Jewelry commerce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演示、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练习、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综合实践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课后习题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D91BEF2">
            <w:pPr>
              <w:widowControl/>
              <w:spacing w:line="48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9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Interview English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and </w:t>
            </w:r>
            <w:r>
              <w:rPr>
                <w:rFonts w:ascii="宋体" w:hAnsi="宋体" w:eastAsia="宋体"/>
                <w:sz w:val="21"/>
                <w:szCs w:val="21"/>
                <w:lang w:eastAsia="zh-Hans"/>
              </w:rPr>
              <w:t xml:space="preserve">Course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review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英语简历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宋体" w:hAnsi="宋体"/>
                <w:bCs/>
                <w:szCs w:val="20"/>
              </w:rPr>
              <w:t>40</w:t>
            </w:r>
            <w:r>
              <w:rPr>
                <w:rFonts w:hint="eastAsia" w:ascii="宋体" w:hAnsi="宋体"/>
                <w:bCs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pStyle w:val="11"/>
              <w:widowControl w:val="0"/>
              <w:jc w:val="left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szCs w:val="20"/>
                <w:lang w:val="en-US" w:eastAsia="zh-CN"/>
              </w:rPr>
              <w:t>考试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szCs w:val="20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pStyle w:val="11"/>
              <w:widowControl w:val="0"/>
              <w:jc w:val="left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szCs w:val="20"/>
              </w:rPr>
              <w:t>小组演讲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pStyle w:val="11"/>
              <w:widowControl w:val="0"/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宋体" w:hAnsi="宋体"/>
                <w:bCs/>
                <w:szCs w:val="20"/>
              </w:rPr>
              <w:t>20</w:t>
            </w:r>
            <w:r>
              <w:rPr>
                <w:rFonts w:hint="eastAsia" w:ascii="宋体" w:hAnsi="宋体"/>
                <w:bCs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pStyle w:val="11"/>
              <w:widowControl w:val="0"/>
              <w:jc w:val="left"/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宋体" w:hAnsi="宋体"/>
                <w:bCs/>
                <w:szCs w:val="20"/>
              </w:rPr>
              <w:t>英文简历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7319ADF">
            <w:pPr>
              <w:pStyle w:val="11"/>
              <w:widowControl w:val="0"/>
              <w:rPr>
                <w:rFonts w:hint="eastAsia"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Cs/>
                <w:szCs w:val="20"/>
              </w:rPr>
              <w:t>20</w:t>
            </w:r>
            <w:r>
              <w:rPr>
                <w:rFonts w:hint="eastAsia" w:ascii="宋体" w:hAnsi="宋体"/>
                <w:bCs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50F0ED8">
            <w:pPr>
              <w:pStyle w:val="11"/>
              <w:widowControl w:val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0"/>
              </w:rPr>
              <w:t>英语配音</w:t>
            </w:r>
          </w:p>
        </w:tc>
      </w:tr>
    </w:tbl>
    <w:p w14:paraId="3F201C5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：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70865" cy="381635"/>
            <wp:effectExtent l="0" t="0" r="635" b="8890"/>
            <wp:docPr id="5" name="图片 5" descr="手写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手写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3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640080" cy="337820"/>
            <wp:effectExtent l="0" t="0" r="7620" b="5080"/>
            <wp:docPr id="7" name="图片 7" descr="ff0f3b82548463da76659e5a1149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f0f3b82548463da76659e5a11492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00710" cy="401320"/>
            <wp:effectExtent l="0" t="0" r="8890" b="8255"/>
            <wp:docPr id="6" name="图片 6" descr="手写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手写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40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2025.2.23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87B0F5C"/>
    <w:rsid w:val="0B02141F"/>
    <w:rsid w:val="0C446377"/>
    <w:rsid w:val="0DB76A4A"/>
    <w:rsid w:val="199D2E85"/>
    <w:rsid w:val="1B9B294B"/>
    <w:rsid w:val="24B94A72"/>
    <w:rsid w:val="28BC3499"/>
    <w:rsid w:val="2E59298A"/>
    <w:rsid w:val="3417273F"/>
    <w:rsid w:val="36DD0212"/>
    <w:rsid w:val="37E50B00"/>
    <w:rsid w:val="49DF08B3"/>
    <w:rsid w:val="4EA54A84"/>
    <w:rsid w:val="529E1BE0"/>
    <w:rsid w:val="52A85FDD"/>
    <w:rsid w:val="65310993"/>
    <w:rsid w:val="6DEC3CE4"/>
    <w:rsid w:val="6E256335"/>
    <w:rsid w:val="6ED924EF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685</Words>
  <Characters>1173</Characters>
  <Lines>2</Lines>
  <Paragraphs>1</Paragraphs>
  <TotalTime>6</TotalTime>
  <ScaleCrop>false</ScaleCrop>
  <LinksUpToDate>false</LinksUpToDate>
  <CharactersWithSpaces>1254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温广珍</cp:lastModifiedBy>
  <cp:lastPrinted>2026-03-06T04:49:39Z</cp:lastPrinted>
  <dcterms:modified xsi:type="dcterms:W3CDTF">2026-03-06T04:53:55Z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eyJoZGlkIjoiZDAzODgzNGIzY2EyNDc2NjFmM2I5MDE1Yjk4NmZjOTkiLCJ1c2VySWQiOiIxMTY4ODc3NjQ4In0=</vt:lpwstr>
  </property>
  <property fmtid="{D5CDD505-2E9C-101B-9397-08002B2CF9AE}" pid="4" name="ICV">
    <vt:lpwstr>998C21C817C54900A7A0F24564E2BBED_13</vt:lpwstr>
  </property>
</Properties>
</file>