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A016DD" w14:textId="77777777" w:rsidR="00E65356" w:rsidRDefault="00E65356">
      <w:pPr>
        <w:snapToGrid w:val="0"/>
        <w:jc w:val="both"/>
        <w:rPr>
          <w:sz w:val="6"/>
          <w:szCs w:val="6"/>
        </w:rPr>
      </w:pPr>
    </w:p>
    <w:p w14:paraId="019A1E5D" w14:textId="77777777" w:rsidR="00E65356" w:rsidRDefault="00E65356">
      <w:pPr>
        <w:snapToGrid w:val="0"/>
        <w:jc w:val="center"/>
        <w:rPr>
          <w:sz w:val="6"/>
          <w:szCs w:val="6"/>
        </w:rPr>
      </w:pPr>
    </w:p>
    <w:p w14:paraId="108B95DA" w14:textId="77777777" w:rsidR="00E65356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6008B49" w14:textId="77777777" w:rsidR="00E6535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E65356" w14:paraId="5120978A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EC529C" w14:textId="77777777" w:rsidR="00E653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2A2029" w14:textId="77777777" w:rsidR="00E65356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数字技术与首饰设计（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E65356" w14:paraId="66B85E3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A627062" w14:textId="77777777" w:rsidR="00E653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D7E44FA" w14:textId="77777777" w:rsidR="00E6535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2120145</w:t>
            </w:r>
          </w:p>
        </w:tc>
        <w:tc>
          <w:tcPr>
            <w:tcW w:w="1314" w:type="dxa"/>
            <w:vAlign w:val="center"/>
          </w:tcPr>
          <w:p w14:paraId="502921CE" w14:textId="77777777" w:rsidR="00E6535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502C6C2" w14:textId="3117C43A" w:rsidR="00E6535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</w:t>
            </w:r>
            <w:r w:rsidR="007A0C05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668FE208" w14:textId="77777777" w:rsidR="00E653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8DF39C7" w14:textId="77777777" w:rsidR="00E6535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</w:tr>
      <w:tr w:rsidR="00E65356" w14:paraId="43F29B7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A030C11" w14:textId="77777777" w:rsidR="00E653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1F2C8D5" w14:textId="543D3463" w:rsidR="00E65356" w:rsidRDefault="007A0C0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黄昊源</w:t>
            </w:r>
          </w:p>
        </w:tc>
        <w:tc>
          <w:tcPr>
            <w:tcW w:w="1314" w:type="dxa"/>
            <w:vAlign w:val="center"/>
          </w:tcPr>
          <w:p w14:paraId="0A0F795C" w14:textId="77777777" w:rsidR="00E653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EAF7A25" w14:textId="1CF1495F" w:rsidR="00E65356" w:rsidRDefault="007A0C0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20021</w:t>
            </w:r>
          </w:p>
        </w:tc>
        <w:tc>
          <w:tcPr>
            <w:tcW w:w="1753" w:type="dxa"/>
            <w:vAlign w:val="center"/>
          </w:tcPr>
          <w:p w14:paraId="7CED87FF" w14:textId="77777777" w:rsidR="00E653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F87486F" w14:textId="77777777" w:rsidR="00E6535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E65356" w14:paraId="1CD8B81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D433FEE" w14:textId="77777777" w:rsidR="00E653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7F87889" w14:textId="78883A8E" w:rsidR="00E6535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B24-</w:t>
            </w:r>
            <w:r w:rsidR="007A0C05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0234E8E7" w14:textId="77777777" w:rsidR="00E653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2D7A42F" w14:textId="77777777" w:rsidR="00E6535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65C276BE" w14:textId="77777777" w:rsidR="00E653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052356E" w14:textId="77777777" w:rsidR="00E6535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313</w:t>
            </w:r>
          </w:p>
        </w:tc>
      </w:tr>
      <w:tr w:rsidR="00E65356" w14:paraId="29D0D98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11A4ECD" w14:textId="77777777" w:rsidR="00E653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94DD428" w14:textId="2A8BEFD7" w:rsidR="00E6535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="007A0C05">
              <w:rPr>
                <w:rFonts w:eastAsia="宋体" w:hint="eastAsia"/>
                <w:sz w:val="21"/>
                <w:szCs w:val="21"/>
                <w:lang w:eastAsia="zh-CN"/>
              </w:rPr>
              <w:t>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下午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15-5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234</w:t>
            </w:r>
          </w:p>
        </w:tc>
      </w:tr>
      <w:tr w:rsidR="00E65356" w14:paraId="6C64D9C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C35BF19" w14:textId="77777777" w:rsidR="00E653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4F0FE9E" w14:textId="77777777" w:rsidR="00E6535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https://mooc1.chaoxing.com/mooc-ans/mycourse/teachercourse?moocId=261190592&amp;clazzid=141069339&amp;edit=true&amp;v=0&amp;cpi=33777145&amp;pageHeader=-1&amp;needVirtualApproved=0&amp;mooc2HideHead=0&amp;m=0</w:t>
            </w:r>
          </w:p>
        </w:tc>
      </w:tr>
      <w:tr w:rsidR="00E65356" w14:paraId="608F179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02793B" w14:textId="77777777" w:rsidR="00E653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DF1CE96" w14:textId="77777777" w:rsidR="00E65356" w:rsidRDefault="0000000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Rhino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首饰建模技法》，徐禹、周烨林、姚思懿编著，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ISBN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9787518438143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、中国轻工业出版社、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  <w:tr w:rsidR="00E65356" w14:paraId="399424A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8930E1" w14:textId="77777777" w:rsidR="00E653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2521F2" w14:textId="77777777" w:rsidR="00E65356" w:rsidRDefault="0000000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Rhino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珠宝首饰设计》，周汉利、张兴编著，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ISBN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9787562553151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、中国地质大学出版社、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</w:tbl>
    <w:p w14:paraId="034E9EB8" w14:textId="77777777" w:rsidR="00E65356" w:rsidRDefault="00E6535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A2BA4F9" w14:textId="77777777" w:rsidR="00E6535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18"/>
        <w:gridCol w:w="621"/>
        <w:gridCol w:w="4536"/>
        <w:gridCol w:w="1114"/>
        <w:gridCol w:w="1872"/>
      </w:tblGrid>
      <w:tr w:rsidR="00E65356" w14:paraId="3498F5FF" w14:textId="77777777">
        <w:trPr>
          <w:trHeight w:val="454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4E422" w14:textId="77777777" w:rsidR="00E65356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33" w:type="dxa"/>
            <w:vAlign w:val="center"/>
          </w:tcPr>
          <w:p w14:paraId="7490F0E6" w14:textId="77777777" w:rsidR="00E6535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68DD4" w14:textId="77777777" w:rsidR="00E65356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BFBF9" w14:textId="77777777" w:rsidR="00E65356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E3FF9" w14:textId="77777777" w:rsidR="00E65356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65356" w14:paraId="078DA58F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1F680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3" w:type="dxa"/>
          </w:tcPr>
          <w:p w14:paraId="10FA758D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C6F05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第一单元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数字技术在首饰设计中的应用及发展趋势</w:t>
            </w:r>
          </w:p>
          <w:p w14:paraId="07BC19FE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第二单元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Rhino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犀牛软件基本操作与实践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br/>
              <w:t>2.1 Rhino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犀牛软件工作环境与参数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DCC76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讲授法、讨论法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9A4A2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E65356" w14:paraId="590EDE54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51618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33" w:type="dxa"/>
          </w:tcPr>
          <w:p w14:paraId="23FD8AEF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7C219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2.2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曲线的绘制与编辑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E19AB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B6DC5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E65356" w14:paraId="25F094A7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42C76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33" w:type="dxa"/>
          </w:tcPr>
          <w:p w14:paraId="45DA6C94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44F11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2.3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曲面的绘制与编辑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A2F31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159D9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E65356" w14:paraId="4F2073F8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94B3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633" w:type="dxa"/>
          </w:tcPr>
          <w:p w14:paraId="67EC5C2F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96A03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2.4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实体物件的建立与编辑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4E75C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C680B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E65356" w14:paraId="29440732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DC23E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33" w:type="dxa"/>
          </w:tcPr>
          <w:p w14:paraId="49E1937F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45A35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第三单元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Rhino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犀牛软件案例讲解与实践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br/>
              <w:t>3.1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胸针实例讲解与练习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592BF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B8E05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X2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作业</w:t>
            </w:r>
          </w:p>
        </w:tc>
      </w:tr>
      <w:tr w:rsidR="00E65356" w14:paraId="1CB6DC3F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4D78A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33" w:type="dxa"/>
          </w:tcPr>
          <w:p w14:paraId="4D5DA2D2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C3C64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3.2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戒指实例讲解与练习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58399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6520E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E65356" w14:paraId="24DB78C1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C2BCA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33" w:type="dxa"/>
          </w:tcPr>
          <w:p w14:paraId="6F98A21F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072E0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3.3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耳环实例讲解与练习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3DFB4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9DE8B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E65356" w14:paraId="443D329E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43A24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33" w:type="dxa"/>
          </w:tcPr>
          <w:p w14:paraId="27272922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1BDB8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3.4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项链实例讲解与练习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7F071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00C86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X3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作业</w:t>
            </w:r>
          </w:p>
        </w:tc>
      </w:tr>
      <w:tr w:rsidR="00E65356" w14:paraId="64DF57DA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BAB3D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33" w:type="dxa"/>
          </w:tcPr>
          <w:p w14:paraId="72754D2D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EA785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3.5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手镯实例讲解与练习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D49A5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F1EDA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布置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X4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作业</w:t>
            </w:r>
          </w:p>
        </w:tc>
      </w:tr>
      <w:tr w:rsidR="00E65356" w14:paraId="3F88A495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A2B0C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33" w:type="dxa"/>
          </w:tcPr>
          <w:p w14:paraId="3D9257EE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426DE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第四单元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Rhino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犀牛软件综合实践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br/>
              <w:t>4.1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主题性首饰设计套系专题实践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(1) 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3F194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7C049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优化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X4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作业的设计方案</w:t>
            </w:r>
          </w:p>
        </w:tc>
      </w:tr>
      <w:tr w:rsidR="00E65356" w14:paraId="11244433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ECFE7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33" w:type="dxa"/>
          </w:tcPr>
          <w:p w14:paraId="511AC0B6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FE042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4.1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主题性首饰设计套系专题实践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(2) 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B0B29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7ECCC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X4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作业的设计定稿</w:t>
            </w:r>
          </w:p>
        </w:tc>
      </w:tr>
      <w:tr w:rsidR="00E65356" w14:paraId="4DE4C319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91632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633" w:type="dxa"/>
          </w:tcPr>
          <w:p w14:paraId="6FB54272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2F7CB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4.2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主体性首饰设计的建模与出样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(1) 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8DB46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0CC92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完善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X4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作业的犀牛模型</w:t>
            </w:r>
          </w:p>
        </w:tc>
      </w:tr>
      <w:tr w:rsidR="00E65356" w14:paraId="3741AB71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D698D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633" w:type="dxa"/>
          </w:tcPr>
          <w:p w14:paraId="6F672D65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58076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4.2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主体性首饰设计的建模与出样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(2) 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E29F9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D2002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X4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作业的出样模型</w:t>
            </w:r>
          </w:p>
        </w:tc>
      </w:tr>
      <w:tr w:rsidR="00E65356" w14:paraId="2FDED4B2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AE929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633" w:type="dxa"/>
          </w:tcPr>
          <w:p w14:paraId="53AFC54D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0FB1C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第五单元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 Rhino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犀牛软件渲染与出图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E1660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D1301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布置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作业</w:t>
            </w:r>
          </w:p>
        </w:tc>
      </w:tr>
      <w:tr w:rsidR="00E65356" w14:paraId="4170762C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28782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33" w:type="dxa"/>
          </w:tcPr>
          <w:p w14:paraId="1A654DB6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2FD88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外出布展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53002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实地实践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FA241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记录布置过程、心得体会</w:t>
            </w:r>
          </w:p>
        </w:tc>
      </w:tr>
      <w:tr w:rsidR="00E65356" w14:paraId="175BA64F" w14:textId="77777777">
        <w:trPr>
          <w:trHeight w:val="340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258AB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633" w:type="dxa"/>
          </w:tcPr>
          <w:p w14:paraId="47C05410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5CFA4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汇报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作业，课程总结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B9AA6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8A480" w14:textId="77777777" w:rsidR="00E6535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完善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作业</w:t>
            </w:r>
          </w:p>
        </w:tc>
      </w:tr>
    </w:tbl>
    <w:p w14:paraId="3207D614" w14:textId="77777777" w:rsidR="00E6535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65356" w14:paraId="3B4137FA" w14:textId="77777777">
        <w:trPr>
          <w:trHeight w:val="454"/>
        </w:trPr>
        <w:tc>
          <w:tcPr>
            <w:tcW w:w="1809" w:type="dxa"/>
            <w:vAlign w:val="center"/>
          </w:tcPr>
          <w:p w14:paraId="71AC8BA3" w14:textId="77777777" w:rsidR="00E65356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0375EC45" w14:textId="77777777" w:rsidR="00E65356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DF5D6E0" w14:textId="77777777" w:rsidR="00E65356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65356" w14:paraId="3C41D14B" w14:textId="77777777">
        <w:trPr>
          <w:trHeight w:val="340"/>
        </w:trPr>
        <w:tc>
          <w:tcPr>
            <w:tcW w:w="1809" w:type="dxa"/>
            <w:vAlign w:val="center"/>
          </w:tcPr>
          <w:p w14:paraId="500D3B2D" w14:textId="77777777" w:rsidR="00E6535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26A40085" w14:textId="77777777" w:rsidR="00E65356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7CB4B99E" w14:textId="77777777" w:rsidR="00E65356" w:rsidRDefault="00000000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小组调研报告</w:t>
            </w:r>
          </w:p>
        </w:tc>
      </w:tr>
      <w:tr w:rsidR="00E65356" w14:paraId="6967EE2F" w14:textId="77777777">
        <w:trPr>
          <w:trHeight w:val="340"/>
        </w:trPr>
        <w:tc>
          <w:tcPr>
            <w:tcW w:w="1809" w:type="dxa"/>
            <w:vAlign w:val="center"/>
          </w:tcPr>
          <w:p w14:paraId="4406FD7E" w14:textId="77777777" w:rsidR="00E6535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5B379D0B" w14:textId="77777777" w:rsidR="00E65356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7F9099C4" w14:textId="77777777" w:rsidR="00E65356" w:rsidRDefault="00000000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  <w:tr w:rsidR="00E65356" w14:paraId="5C62DC0D" w14:textId="77777777">
        <w:trPr>
          <w:trHeight w:val="340"/>
        </w:trPr>
        <w:tc>
          <w:tcPr>
            <w:tcW w:w="1809" w:type="dxa"/>
            <w:vAlign w:val="center"/>
          </w:tcPr>
          <w:p w14:paraId="53297630" w14:textId="77777777" w:rsidR="00E6535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78A7E59A" w14:textId="77777777" w:rsidR="00E65356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25%</w:t>
            </w:r>
          </w:p>
        </w:tc>
        <w:tc>
          <w:tcPr>
            <w:tcW w:w="5387" w:type="dxa"/>
            <w:vAlign w:val="center"/>
          </w:tcPr>
          <w:p w14:paraId="5C2040CD" w14:textId="77777777" w:rsidR="00E65356" w:rsidRDefault="00000000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  <w:tr w:rsidR="00E65356" w14:paraId="1F4D8FFB" w14:textId="77777777">
        <w:trPr>
          <w:trHeight w:val="340"/>
        </w:trPr>
        <w:tc>
          <w:tcPr>
            <w:tcW w:w="1809" w:type="dxa"/>
            <w:vAlign w:val="center"/>
          </w:tcPr>
          <w:p w14:paraId="57A0C7EC" w14:textId="77777777" w:rsidR="00E6535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X4</w:t>
            </w:r>
          </w:p>
        </w:tc>
        <w:tc>
          <w:tcPr>
            <w:tcW w:w="1843" w:type="dxa"/>
            <w:vAlign w:val="center"/>
          </w:tcPr>
          <w:p w14:paraId="4E228379" w14:textId="77777777" w:rsidR="00E65356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35%</w:t>
            </w:r>
          </w:p>
        </w:tc>
        <w:tc>
          <w:tcPr>
            <w:tcW w:w="5387" w:type="dxa"/>
            <w:vAlign w:val="center"/>
          </w:tcPr>
          <w:p w14:paraId="1D1A9186" w14:textId="77777777" w:rsidR="00E65356" w:rsidRDefault="00000000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</w:tbl>
    <w:p w14:paraId="7D9962E7" w14:textId="77777777" w:rsidR="00E65356" w:rsidRDefault="00E6535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0742624" w14:textId="77777777" w:rsidR="00E65356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2E7EE0D" wp14:editId="16A41A54">
            <wp:simplePos x="0" y="0"/>
            <wp:positionH relativeFrom="column">
              <wp:posOffset>686435</wp:posOffset>
            </wp:positionH>
            <wp:positionV relativeFrom="paragraph">
              <wp:posOffset>27940</wp:posOffset>
            </wp:positionV>
            <wp:extent cx="720725" cy="422275"/>
            <wp:effectExtent l="0" t="0" r="3175" b="15875"/>
            <wp:wrapNone/>
            <wp:docPr id="4" name="图片 4" descr="WechatIMG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13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 wp14:anchorId="3092D0EF" wp14:editId="0B6625CD">
            <wp:simplePos x="0" y="0"/>
            <wp:positionH relativeFrom="column">
              <wp:posOffset>2932430</wp:posOffset>
            </wp:positionH>
            <wp:positionV relativeFrom="paragraph">
              <wp:posOffset>53340</wp:posOffset>
            </wp:positionV>
            <wp:extent cx="853440" cy="320675"/>
            <wp:effectExtent l="0" t="0" r="0" b="3175"/>
            <wp:wrapNone/>
            <wp:docPr id="5" name="图片 5" descr="微信图片_20250318125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3181258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2026年3月6日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653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BB70" w14:textId="77777777" w:rsidR="00F32E44" w:rsidRDefault="00F32E44">
      <w:r>
        <w:separator/>
      </w:r>
    </w:p>
  </w:endnote>
  <w:endnote w:type="continuationSeparator" w:id="0">
    <w:p w14:paraId="60F0F9F9" w14:textId="77777777" w:rsidR="00F32E44" w:rsidRDefault="00F3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E9B7" w14:textId="77777777" w:rsidR="00E65356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967F00A" w14:textId="77777777" w:rsidR="00E65356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48F721E9" wp14:editId="4BDCB7BE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E95E" w14:textId="77777777" w:rsidR="00E65356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16AA0FA" w14:textId="77777777" w:rsidR="00E65356" w:rsidRDefault="00E6535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A77D" w14:textId="77777777" w:rsidR="00E65356" w:rsidRDefault="00E653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4CB3" w14:textId="77777777" w:rsidR="00F32E44" w:rsidRDefault="00F32E44">
      <w:r>
        <w:separator/>
      </w:r>
    </w:p>
  </w:footnote>
  <w:footnote w:type="continuationSeparator" w:id="0">
    <w:p w14:paraId="35124DBA" w14:textId="77777777" w:rsidR="00F32E44" w:rsidRDefault="00F32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8B18" w14:textId="77777777" w:rsidR="00E65356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4094D04" wp14:editId="73DC3C1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8C4D" w14:textId="77777777" w:rsidR="00E65356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C5E8E" wp14:editId="66045C8E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1928BC" w14:textId="77777777" w:rsidR="00E65356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C5E8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14:paraId="651928BC" w14:textId="77777777" w:rsidR="00E65356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5EE5" w14:textId="77777777" w:rsidR="00E65356" w:rsidRDefault="00E653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dlNWNiZjEyNjNhMDEyMjAwYTczZjQ4OWViYTIyZ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5CEB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0C05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E4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535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2E44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816A32"/>
    <w:rsid w:val="199D2E85"/>
    <w:rsid w:val="1B9B294B"/>
    <w:rsid w:val="201B3A87"/>
    <w:rsid w:val="2E59298A"/>
    <w:rsid w:val="31E542D4"/>
    <w:rsid w:val="373F11B0"/>
    <w:rsid w:val="37E50B00"/>
    <w:rsid w:val="4750030C"/>
    <w:rsid w:val="49DF08B3"/>
    <w:rsid w:val="4DEF20B7"/>
    <w:rsid w:val="55B2217D"/>
    <w:rsid w:val="5D6C607F"/>
    <w:rsid w:val="65310993"/>
    <w:rsid w:val="6E256335"/>
    <w:rsid w:val="700912C5"/>
    <w:rsid w:val="74F62C86"/>
    <w:rsid w:val="7B5B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6C57F2"/>
  <w15:docId w15:val="{ABDFF6E0-7A47-0749-A840-E16EDE5B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203</Words>
  <Characters>1162</Characters>
  <Application>Microsoft Office Word</Application>
  <DocSecurity>0</DocSecurity>
  <Lines>9</Lines>
  <Paragraphs>2</Paragraphs>
  <ScaleCrop>false</ScaleCrop>
  <Company>CMT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Hover Huang</cp:lastModifiedBy>
  <cp:revision>3</cp:revision>
  <cp:lastPrinted>2015-03-18T03:45:00Z</cp:lastPrinted>
  <dcterms:created xsi:type="dcterms:W3CDTF">2026-03-09T13:30:00Z</dcterms:created>
  <dcterms:modified xsi:type="dcterms:W3CDTF">2026-03-09T13:32:00Z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6046BF46B3464CD3BFAC912CB77F909E_13</vt:lpwstr>
  </property>
  <property fmtid="{D5CDD505-2E9C-101B-9397-08002B2CF9AE}" pid="4" name="KSOTemplateDocerSaveRecord">
    <vt:lpwstr>eyJoZGlkIjoiZDQ1NjVhMmRmYzBhN2JiNTY2NWQ5MWI4YWFlY2Q5MDciLCJ1c2VySWQiOiI0NTkwNjQ4NjkifQ==</vt:lpwstr>
  </property>
</Properties>
</file>