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中外工艺美术概论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2120098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01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66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lang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徐春雨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24212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产设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B24-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三教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时间：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珠宝学院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234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设计系办公室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5222738136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01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讲义（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自编课件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《中国工艺美术史新编》，尚刚，高等教育出版社，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2007.2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《中国工艺美术史》，田自秉，商务印书馆，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2014.10</w:t>
            </w:r>
          </w:p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《世界金属艺术》，周尚仪，赵菲，人民美术出版社，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2010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《中外工艺美术史》，陈鸿俊，刘芳，湖南大学出版社，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2010.8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《外国工艺美术史》，张夫也，高等教育出版社，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2015.5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809"/>
        <w:gridCol w:w="686"/>
        <w:gridCol w:w="4243"/>
        <w:gridCol w:w="1343"/>
        <w:gridCol w:w="19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8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1277" w:hRule="atLeast"/>
        </w:trPr>
        <w:tc>
          <w:tcPr>
            <w:tcW w:w="8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b/>
                <w:bCs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42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第一章：中国工艺美术概述</w:t>
            </w:r>
          </w:p>
          <w:p>
            <w:pPr>
              <w:numPr>
                <w:ilvl w:val="1"/>
                <w:numId w:val="1"/>
              </w:numPr>
              <w:snapToGrid w:val="0"/>
              <w:spacing w:line="30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中国工艺美术的起源、特点、分类等</w:t>
            </w:r>
          </w:p>
        </w:tc>
        <w:tc>
          <w:tcPr>
            <w:tcW w:w="13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</w:t>
            </w:r>
          </w:p>
        </w:tc>
        <w:tc>
          <w:tcPr>
            <w:tcW w:w="19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</w:p>
          <w:p>
            <w:pPr>
              <w:widowControl/>
              <w:jc w:val="both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复习课程讲授内容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1277" w:hRule="atLeast"/>
        </w:trPr>
        <w:tc>
          <w:tcPr>
            <w:tcW w:w="8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b/>
                <w:bCs/>
                <w:kern w:val="0"/>
                <w:sz w:val="21"/>
                <w:szCs w:val="21"/>
                <w:lang w:eastAsia="zh-CN"/>
              </w:rPr>
              <w:t>2-4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eastAsia="zh-CN" w:bidi="ar-SA"/>
              </w:rPr>
              <w:t>6</w:t>
            </w:r>
          </w:p>
        </w:tc>
        <w:tc>
          <w:tcPr>
            <w:tcW w:w="42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第二章：远古时期、夏商西周时期工艺美术</w:t>
            </w:r>
          </w:p>
          <w:p>
            <w:pPr>
              <w:snapToGrid w:val="0"/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2.1远古时期的工艺美术</w:t>
            </w:r>
          </w:p>
          <w:p>
            <w:pPr>
              <w:snapToGrid w:val="0"/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2.2夏商时期的工艺美术</w:t>
            </w:r>
          </w:p>
          <w:p>
            <w:pPr>
              <w:snapToGrid w:val="0"/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2.3西周时期的工艺美术</w:t>
            </w:r>
          </w:p>
        </w:tc>
        <w:tc>
          <w:tcPr>
            <w:tcW w:w="13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</w:t>
            </w:r>
          </w:p>
        </w:tc>
        <w:tc>
          <w:tcPr>
            <w:tcW w:w="19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布置临摹图案资料。通过课程讲解理解中国工艺美术传统图案的概念、特点，有针对性的进行临摹</w:t>
            </w: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604" w:hRule="atLeast"/>
        </w:trPr>
        <w:tc>
          <w:tcPr>
            <w:tcW w:w="8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b/>
                <w:bCs/>
                <w:kern w:val="0"/>
                <w:sz w:val="21"/>
                <w:szCs w:val="21"/>
                <w:lang w:eastAsia="zh-CN"/>
              </w:rPr>
              <w:t>5-7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  <w:t>6</w:t>
            </w:r>
          </w:p>
        </w:tc>
        <w:tc>
          <w:tcPr>
            <w:tcW w:w="42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第三章：春秋至魏晋南北朝时期的工艺美术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春秋战国时期的工艺美术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秦汉时期的工艺美术</w:t>
            </w:r>
          </w:p>
          <w:p>
            <w:pPr>
              <w:snapToGrid w:val="0"/>
              <w:spacing w:line="300" w:lineRule="auto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3魏晋南北朝时期的工艺美术</w:t>
            </w:r>
          </w:p>
        </w:tc>
        <w:tc>
          <w:tcPr>
            <w:tcW w:w="13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讲课、练习</w:t>
            </w:r>
          </w:p>
        </w:tc>
        <w:tc>
          <w:tcPr>
            <w:tcW w:w="19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547" w:hRule="atLeast"/>
        </w:trPr>
        <w:tc>
          <w:tcPr>
            <w:tcW w:w="8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b/>
                <w:bCs/>
                <w:kern w:val="0"/>
                <w:sz w:val="21"/>
                <w:szCs w:val="21"/>
                <w:lang w:eastAsia="zh-CN"/>
              </w:rPr>
              <w:t>8-9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  <w:t>4</w:t>
            </w:r>
          </w:p>
        </w:tc>
        <w:tc>
          <w:tcPr>
            <w:tcW w:w="42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第四章：隋唐五代时期的工艺美术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4.1隋唐时期的工艺美术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4.2五代时期的工艺美术</w:t>
            </w:r>
          </w:p>
        </w:tc>
        <w:tc>
          <w:tcPr>
            <w:tcW w:w="13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</w:t>
            </w:r>
          </w:p>
        </w:tc>
        <w:tc>
          <w:tcPr>
            <w:tcW w:w="19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课堂练习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小组调研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隋唐时期的工艺美术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并进行汇报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547" w:hRule="atLeast"/>
        </w:trPr>
        <w:tc>
          <w:tcPr>
            <w:tcW w:w="8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b/>
                <w:bCs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42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4.3学生口头汇报分析隋唐时期的工艺美术</w:t>
            </w:r>
          </w:p>
        </w:tc>
        <w:tc>
          <w:tcPr>
            <w:tcW w:w="13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ppt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汇报</w:t>
            </w:r>
          </w:p>
        </w:tc>
        <w:tc>
          <w:tcPr>
            <w:tcW w:w="19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547" w:hRule="atLeast"/>
        </w:trPr>
        <w:tc>
          <w:tcPr>
            <w:tcW w:w="8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b/>
                <w:bCs/>
                <w:kern w:val="0"/>
                <w:sz w:val="21"/>
                <w:szCs w:val="21"/>
                <w:lang w:eastAsia="zh-CN"/>
              </w:rPr>
              <w:t>11-12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  <w:t>4</w:t>
            </w:r>
          </w:p>
        </w:tc>
        <w:tc>
          <w:tcPr>
            <w:tcW w:w="42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napToGrid w:val="0"/>
              <w:spacing w:line="300" w:lineRule="auto"/>
              <w:ind w:firstLine="0" w:firstLineChars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第五章：宋至元代的工艺美术</w:t>
            </w:r>
          </w:p>
          <w:p>
            <w:pPr>
              <w:pStyle w:val="11"/>
              <w:snapToGrid w:val="0"/>
              <w:spacing w:line="300" w:lineRule="auto"/>
              <w:ind w:firstLine="0" w:firstLineChars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5.1宋、辽、夏、金的工艺美术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5.2元代工艺美术</w:t>
            </w:r>
          </w:p>
        </w:tc>
        <w:tc>
          <w:tcPr>
            <w:tcW w:w="13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</w:t>
            </w:r>
            <w:r>
              <w:rPr>
                <w:rFonts w:hint="default" w:ascii="宋体" w:hAnsi="宋体" w:eastAsia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练习</w:t>
            </w:r>
          </w:p>
        </w:tc>
        <w:tc>
          <w:tcPr>
            <w:tcW w:w="19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作业: 通过资料收集、自我理解，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隋唐时期的一件或一个类型的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器皿进行装饰纹样的在设计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547" w:hRule="atLeast"/>
        </w:trPr>
        <w:tc>
          <w:tcPr>
            <w:tcW w:w="8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b/>
                <w:bCs/>
                <w:kern w:val="0"/>
                <w:sz w:val="21"/>
                <w:szCs w:val="21"/>
                <w:lang w:eastAsia="zh-CN"/>
              </w:rPr>
              <w:t>13-16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  <w:t>8</w:t>
            </w:r>
          </w:p>
        </w:tc>
        <w:tc>
          <w:tcPr>
            <w:tcW w:w="42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第六章：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外国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工艺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美术</w:t>
            </w:r>
          </w:p>
          <w:p>
            <w:pPr>
              <w:pStyle w:val="12"/>
              <w:widowControl w:val="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6.1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陶工艺</w:t>
            </w:r>
          </w:p>
          <w:p>
            <w:pPr>
              <w:pStyle w:val="12"/>
              <w:widowControl w:val="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石工艺</w:t>
            </w:r>
          </w:p>
          <w:p>
            <w:pPr>
              <w:pStyle w:val="12"/>
              <w:widowControl w:val="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6.3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金属工艺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6.4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染织工艺</w:t>
            </w:r>
          </w:p>
        </w:tc>
        <w:tc>
          <w:tcPr>
            <w:tcW w:w="13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讲课</w:t>
            </w:r>
          </w:p>
        </w:tc>
        <w:tc>
          <w:tcPr>
            <w:tcW w:w="19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547" w:hRule="atLeast"/>
        </w:trPr>
        <w:tc>
          <w:tcPr>
            <w:tcW w:w="8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b/>
                <w:bCs/>
                <w:kern w:val="0"/>
                <w:sz w:val="21"/>
                <w:szCs w:val="21"/>
                <w:lang w:eastAsia="zh-CN"/>
              </w:rPr>
              <w:t>17-18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  <w:t>4</w:t>
            </w:r>
          </w:p>
        </w:tc>
        <w:tc>
          <w:tcPr>
            <w:tcW w:w="42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知识点总结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作业点评</w:t>
            </w:r>
          </w:p>
        </w:tc>
        <w:tc>
          <w:tcPr>
            <w:tcW w:w="13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19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91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 w:line="240" w:lineRule="auto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  <w:lang w:eastAsia="zh-CN" w:bidi="ar-SA"/>
              </w:rPr>
              <w:t>50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笔试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default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  <w:lang w:eastAsia="zh-CN" w:bidi="ar-SA"/>
              </w:rPr>
              <w:t>25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作品（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Hans" w:bidi="ar-SA"/>
              </w:rPr>
              <w:t>传统器皿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造型与装饰纹样临摹）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99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default" w:ascii="Arial" w:hAnsi="Arial" w:eastAsia="黑体" w:cs="Arial"/>
                <w:bCs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 w:line="240" w:lineRule="auto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  <w:lang w:eastAsia="zh-CN" w:bidi="ar-SA"/>
              </w:rPr>
              <w:t>25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作品（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Hans" w:bidi="ar-SA"/>
              </w:rPr>
              <w:t>器皿装饰纹样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再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Hans" w:bidi="ar-SA"/>
              </w:rPr>
              <w:t>设计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）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47065" cy="424180"/>
            <wp:effectExtent l="0" t="0" r="13335" b="7620"/>
            <wp:docPr id="4" name="图片 4" descr="IMG_9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91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81355" cy="386715"/>
            <wp:effectExtent l="0" t="0" r="4445" b="19685"/>
            <wp:docPr id="5" name="图片 5" descr="截屏2024-09-24 上午11.38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屏2024-09-24 上午11.38.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CN"/>
        </w:rPr>
        <w:t>2025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.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Hans"/>
        </w:rPr>
        <w:t>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H8nXK7UAAAACQ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7BF8EA"/>
    <w:multiLevelType w:val="multilevel"/>
    <w:tmpl w:val="DB7BF8EA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DDFFF2A"/>
    <w:rsid w:val="2E59298A"/>
    <w:rsid w:val="37E50B00"/>
    <w:rsid w:val="39FFA39B"/>
    <w:rsid w:val="3B8F61F9"/>
    <w:rsid w:val="3DE51FAB"/>
    <w:rsid w:val="49DF08B3"/>
    <w:rsid w:val="65310993"/>
    <w:rsid w:val="6765515B"/>
    <w:rsid w:val="6E256335"/>
    <w:rsid w:val="700912C5"/>
    <w:rsid w:val="74F62C86"/>
    <w:rsid w:val="7B9FE507"/>
    <w:rsid w:val="9FFF594C"/>
    <w:rsid w:val="BFDB39BD"/>
    <w:rsid w:val="BFF68A12"/>
    <w:rsid w:val="CABB7041"/>
    <w:rsid w:val="CBEE14BA"/>
    <w:rsid w:val="F53B566C"/>
    <w:rsid w:val="F7EF6B35"/>
    <w:rsid w:val="F9F7D40E"/>
    <w:rsid w:val="F9FBC9DD"/>
    <w:rsid w:val="FDBF3EDC"/>
    <w:rsid w:val="FFCF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彩色列表 - 强调文字颜色 11"/>
    <w:basedOn w:val="1"/>
    <w:qFormat/>
    <w:uiPriority w:val="99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  <w:style w:type="paragraph" w:customStyle="1" w:styleId="12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10</TotalTime>
  <ScaleCrop>false</ScaleCrop>
  <LinksUpToDate>false</LinksUpToDate>
  <CharactersWithSpaces>391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2015-08-29T20:51:00Z</dcterms:created>
  <dc:creator>*****</dc:creator>
  <cp:lastModifiedBy>徐久不见</cp:lastModifiedBy>
  <cp:lastPrinted>2015-03-20T19:45:00Z</cp:lastPrinted>
  <dcterms:modified xsi:type="dcterms:W3CDTF">2025-03-07T16:23:53Z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9B2F8A0528E47626AA217E67575F7E5F</vt:lpwstr>
  </property>
</Properties>
</file>