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E42" w:rsidRDefault="000A1E42">
      <w:pPr>
        <w:snapToGrid w:val="0"/>
        <w:jc w:val="center"/>
        <w:rPr>
          <w:sz w:val="6"/>
          <w:szCs w:val="6"/>
        </w:rPr>
      </w:pPr>
    </w:p>
    <w:p w:rsidR="000A1E42" w:rsidRDefault="000A1E42">
      <w:pPr>
        <w:snapToGrid w:val="0"/>
        <w:jc w:val="center"/>
        <w:rPr>
          <w:sz w:val="6"/>
          <w:szCs w:val="6"/>
        </w:rPr>
      </w:pPr>
    </w:p>
    <w:p w:rsidR="000A1E42" w:rsidRDefault="008E760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0A1E42" w:rsidRDefault="000A1E4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0A1E42" w:rsidRDefault="008E760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0A1E42">
        <w:trPr>
          <w:trHeight w:val="571"/>
        </w:trPr>
        <w:tc>
          <w:tcPr>
            <w:tcW w:w="1418" w:type="dxa"/>
            <w:vAlign w:val="center"/>
          </w:tcPr>
          <w:p w:rsidR="000A1E42" w:rsidRDefault="008E76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0A1E42" w:rsidRDefault="008E76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2120</w:t>
            </w:r>
            <w:r>
              <w:rPr>
                <w:rFonts w:eastAsia="宋体"/>
                <w:sz w:val="20"/>
                <w:lang w:eastAsia="zh-CN"/>
              </w:rPr>
              <w:t>040</w:t>
            </w:r>
          </w:p>
        </w:tc>
        <w:tc>
          <w:tcPr>
            <w:tcW w:w="1701" w:type="dxa"/>
            <w:vAlign w:val="center"/>
          </w:tcPr>
          <w:p w:rsidR="000A1E42" w:rsidRDefault="008E76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0A1E42" w:rsidRDefault="008E76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商业首饰设计</w:t>
            </w:r>
          </w:p>
        </w:tc>
      </w:tr>
      <w:tr w:rsidR="000A1E42">
        <w:trPr>
          <w:trHeight w:val="571"/>
        </w:trPr>
        <w:tc>
          <w:tcPr>
            <w:tcW w:w="1418" w:type="dxa"/>
            <w:vAlign w:val="center"/>
          </w:tcPr>
          <w:p w:rsidR="000A1E42" w:rsidRDefault="008E76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0A1E42" w:rsidRDefault="008E76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701" w:type="dxa"/>
            <w:vAlign w:val="center"/>
          </w:tcPr>
          <w:p w:rsidR="000A1E42" w:rsidRDefault="008E76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0A1E42" w:rsidRDefault="008E76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0A1E42">
        <w:trPr>
          <w:trHeight w:val="571"/>
        </w:trPr>
        <w:tc>
          <w:tcPr>
            <w:tcW w:w="1418" w:type="dxa"/>
            <w:vAlign w:val="center"/>
          </w:tcPr>
          <w:p w:rsidR="000A1E42" w:rsidRDefault="008E76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0A1E42" w:rsidRDefault="0025740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赵靖娜</w:t>
            </w:r>
          </w:p>
        </w:tc>
        <w:tc>
          <w:tcPr>
            <w:tcW w:w="1701" w:type="dxa"/>
            <w:vAlign w:val="center"/>
          </w:tcPr>
          <w:p w:rsidR="000A1E42" w:rsidRDefault="008E76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0A1E42" w:rsidRDefault="0025740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08037</w:t>
            </w:r>
            <w:r w:rsidR="008E760E">
              <w:rPr>
                <w:rFonts w:ascii="宋体" w:eastAsia="宋体" w:hAnsi="宋体"/>
                <w:sz w:val="21"/>
                <w:szCs w:val="21"/>
                <w:lang w:eastAsia="zh-CN"/>
              </w:rPr>
              <w:t>@gench.edu.</w:t>
            </w:r>
            <w:r w:rsidR="008E760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c</w:t>
            </w:r>
            <w:r w:rsidR="008E760E">
              <w:rPr>
                <w:rFonts w:ascii="宋体" w:eastAsia="宋体" w:hAnsi="宋体"/>
                <w:sz w:val="21"/>
                <w:szCs w:val="21"/>
                <w:lang w:eastAsia="zh-CN"/>
              </w:rPr>
              <w:t>n</w:t>
            </w:r>
          </w:p>
        </w:tc>
      </w:tr>
      <w:tr w:rsidR="000A1E42">
        <w:trPr>
          <w:trHeight w:val="571"/>
        </w:trPr>
        <w:tc>
          <w:tcPr>
            <w:tcW w:w="1418" w:type="dxa"/>
            <w:vAlign w:val="center"/>
          </w:tcPr>
          <w:p w:rsidR="000A1E42" w:rsidRDefault="008E76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0A1E42" w:rsidRDefault="008E760E" w:rsidP="00BD4B6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B2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1-</w:t>
            </w:r>
            <w:r w:rsidR="00BD4B60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班</w:t>
            </w:r>
          </w:p>
        </w:tc>
        <w:tc>
          <w:tcPr>
            <w:tcW w:w="1701" w:type="dxa"/>
            <w:vAlign w:val="center"/>
          </w:tcPr>
          <w:p w:rsidR="000A1E42" w:rsidRDefault="008E76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课教室</w:t>
            </w:r>
          </w:p>
        </w:tc>
        <w:tc>
          <w:tcPr>
            <w:tcW w:w="2552" w:type="dxa"/>
            <w:vAlign w:val="center"/>
          </w:tcPr>
          <w:p w:rsidR="000A1E42" w:rsidRDefault="008E76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423</w:t>
            </w:r>
          </w:p>
        </w:tc>
      </w:tr>
      <w:tr w:rsidR="000A1E42">
        <w:trPr>
          <w:trHeight w:val="571"/>
        </w:trPr>
        <w:tc>
          <w:tcPr>
            <w:tcW w:w="1418" w:type="dxa"/>
            <w:vAlign w:val="center"/>
          </w:tcPr>
          <w:p w:rsidR="000A1E42" w:rsidRDefault="008E76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0A1E42" w:rsidRDefault="0025740B" w:rsidP="0025740B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第</w:t>
            </w:r>
            <w:r w:rsidR="008E760E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 w:rsidR="008E760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8E760E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="008E760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  <w:r w:rsidR="008E760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周，周四下午</w:t>
            </w:r>
            <w:r w:rsidR="008E760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8E760E">
              <w:rPr>
                <w:rFonts w:ascii="宋体" w:eastAsia="宋体" w:hAnsi="宋体"/>
                <w:sz w:val="21"/>
                <w:szCs w:val="21"/>
                <w:lang w:eastAsia="zh-CN"/>
              </w:rPr>
              <w:t>4:00</w:t>
            </w:r>
            <w:r w:rsidR="008E760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-1</w:t>
            </w:r>
            <w:r w:rsidR="008E760E">
              <w:rPr>
                <w:rFonts w:ascii="宋体" w:eastAsia="宋体" w:hAnsi="宋体"/>
                <w:sz w:val="21"/>
                <w:szCs w:val="21"/>
                <w:lang w:eastAsia="zh-CN"/>
              </w:rPr>
              <w:t>6:00</w:t>
            </w:r>
            <w:r w:rsidR="008E760E">
              <w:rPr>
                <w:rFonts w:ascii="宋体" w:eastAsia="宋体" w:hAnsi="宋体"/>
                <w:sz w:val="21"/>
                <w:szCs w:val="21"/>
                <w:lang w:eastAsia="zh-CN"/>
              </w:rPr>
              <w:t>地点</w:t>
            </w:r>
            <w:r w:rsidR="008E760E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: </w:t>
            </w:r>
            <w:r w:rsidR="008E760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234</w:t>
            </w:r>
            <w:r w:rsidR="008E760E">
              <w:rPr>
                <w:rFonts w:ascii="宋体" w:eastAsia="宋体" w:hAnsi="宋体"/>
                <w:sz w:val="21"/>
                <w:szCs w:val="21"/>
                <w:lang w:eastAsia="zh-CN"/>
              </w:rPr>
              <w:t>电话：</w:t>
            </w:r>
            <w:r w:rsidR="008E760E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5002123711</w:t>
            </w:r>
          </w:p>
        </w:tc>
      </w:tr>
      <w:tr w:rsidR="000A1E42">
        <w:trPr>
          <w:trHeight w:val="571"/>
        </w:trPr>
        <w:tc>
          <w:tcPr>
            <w:tcW w:w="1418" w:type="dxa"/>
            <w:vAlign w:val="center"/>
          </w:tcPr>
          <w:p w:rsidR="000A1E42" w:rsidRDefault="008E76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0A1E42" w:rsidRDefault="008E760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《首饰设计》朱欢编著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，化学工艺出版社，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2017.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</w:p>
        </w:tc>
      </w:tr>
      <w:tr w:rsidR="000A1E42">
        <w:trPr>
          <w:trHeight w:val="571"/>
        </w:trPr>
        <w:tc>
          <w:tcPr>
            <w:tcW w:w="1418" w:type="dxa"/>
            <w:vAlign w:val="center"/>
          </w:tcPr>
          <w:p w:rsidR="000A1E42" w:rsidRDefault="008E76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0A1E42" w:rsidRDefault="008E760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《首饰设计》庄冬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冬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中国纺织出版社，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2017.8</w:t>
            </w:r>
          </w:p>
          <w:p w:rsidR="000A1E42" w:rsidRDefault="008E760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《顶级珠宝设计》，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Anastasia Young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著，崔静译，电子工业出版社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 w:rsidR="000A1E42" w:rsidRDefault="000A1E4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0A1E42" w:rsidRDefault="008E760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961"/>
        <w:gridCol w:w="1418"/>
        <w:gridCol w:w="1559"/>
      </w:tblGrid>
      <w:tr w:rsidR="000A1E42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E42" w:rsidRDefault="008E760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E42" w:rsidRDefault="008E760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E42" w:rsidRDefault="008E760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E42" w:rsidRDefault="008E760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A1E42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E42" w:rsidRDefault="008E760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5-7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E42" w:rsidRDefault="008E760E">
            <w:pPr>
              <w:snapToGrid w:val="0"/>
              <w:spacing w:line="288" w:lineRule="auto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一、商业首饰设计的基本理论</w:t>
            </w:r>
          </w:p>
          <w:p w:rsidR="000A1E42" w:rsidRDefault="008E760E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、商业首饰的定义和分类</w:t>
            </w:r>
          </w:p>
          <w:p w:rsidR="000A1E42" w:rsidRDefault="008E760E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、商业首饰设计的步骤和基本特征</w:t>
            </w:r>
          </w:p>
          <w:p w:rsidR="000A1E42" w:rsidRDefault="008E760E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、商业首饰设计的基本流程</w:t>
            </w:r>
          </w:p>
          <w:p w:rsidR="000A1E42" w:rsidRDefault="008E760E">
            <w:pPr>
              <w:snapToGrid w:val="0"/>
              <w:spacing w:line="288" w:lineRule="auto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二、一般商业首饰设计的内容</w:t>
            </w:r>
          </w:p>
          <w:p w:rsidR="000A1E42" w:rsidRDefault="008E760E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、一般商业首饰设计的法则和形式美表现</w:t>
            </w:r>
          </w:p>
          <w:p w:rsidR="000A1E42" w:rsidRDefault="008E760E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、一般商业首饰款式的设计思维和绘图表现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1E42" w:rsidRDefault="000A1E4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  <w:p w:rsidR="000A1E42" w:rsidRDefault="000A1E4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  <w:p w:rsidR="000A1E42" w:rsidRDefault="008E760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1E42" w:rsidRDefault="000A1E4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  <w:p w:rsidR="000A1E42" w:rsidRDefault="000A1E4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  <w:p w:rsidR="000A1E42" w:rsidRDefault="008E760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一般商业首饰款式开发</w:t>
            </w:r>
          </w:p>
        </w:tc>
      </w:tr>
      <w:tr w:rsidR="000A1E42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E42" w:rsidRDefault="008E760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-9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E42" w:rsidRDefault="008E760E">
            <w:pPr>
              <w:snapToGrid w:val="0"/>
              <w:spacing w:line="288" w:lineRule="auto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三、具象形体与图案装饰的商业设计转化</w:t>
            </w:r>
          </w:p>
          <w:p w:rsidR="000A1E42" w:rsidRDefault="008E760E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、具象形体设计：具象形体的形象内涵与首饰设计的设计内涵表现</w:t>
            </w:r>
          </w:p>
          <w:p w:rsidR="000A1E42" w:rsidRDefault="008E760E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、具象形体的设计方法和绘图表现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1E42" w:rsidRDefault="000A1E4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  <w:p w:rsidR="000A1E42" w:rsidRDefault="008E760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1E42" w:rsidRDefault="000A1E4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  <w:p w:rsidR="000A1E42" w:rsidRDefault="008E760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具象形体商业首饰转化</w:t>
            </w:r>
          </w:p>
        </w:tc>
      </w:tr>
      <w:tr w:rsidR="000A1E42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E42" w:rsidRDefault="008E760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9-10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E42" w:rsidRDefault="008E760E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、装饰图案设计：装饰图案的形式美感和设计转化</w:t>
            </w:r>
          </w:p>
          <w:p w:rsidR="000A1E42" w:rsidRDefault="008E760E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、装饰图案的首饰设计转化和绘图表现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1E42" w:rsidRDefault="000A1E4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  <w:p w:rsidR="000A1E42" w:rsidRDefault="008E760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1E42" w:rsidRDefault="008E760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装饰图案商业首饰转化</w:t>
            </w:r>
          </w:p>
        </w:tc>
      </w:tr>
      <w:tr w:rsidR="000A1E42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E42" w:rsidRDefault="008E760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E42" w:rsidRDefault="008E760E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四、珠宝企业商业设计</w:t>
            </w:r>
          </w:p>
          <w:p w:rsidR="000A1E42" w:rsidRDefault="008E760E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、珠宝企业的市场定位与分析</w:t>
            </w:r>
          </w:p>
          <w:p w:rsidR="000A1E42" w:rsidRDefault="008E760E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、珠宝企业的消费需求市场定位及珠宝企业模拟商业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Hans"/>
              </w:rPr>
              <w:t>首饰系列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开发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1E42" w:rsidRDefault="000A1E42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1E42" w:rsidRDefault="000A1E42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</w:p>
          <w:p w:rsidR="000A1E42" w:rsidRDefault="008E760E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珠宝企业模拟商业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Hans"/>
              </w:rPr>
              <w:t>首饰系列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开发</w:t>
            </w:r>
          </w:p>
        </w:tc>
      </w:tr>
      <w:tr w:rsidR="000A1E42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E42" w:rsidRDefault="008E760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13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E42" w:rsidRDefault="008E760E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五、商业首饰设计套件及商业三视图的绘制</w:t>
            </w:r>
          </w:p>
          <w:p w:rsidR="000A1E42" w:rsidRDefault="008E760E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、商业首饰设计套件的设计方向和定位及绘图表现</w:t>
            </w:r>
          </w:p>
          <w:p w:rsidR="000A1E42" w:rsidRDefault="008E760E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、商业首饰设计的标准三视图的绘制和多种首饰类型的三维结构表现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1E42" w:rsidRDefault="008E760E">
            <w:pPr>
              <w:widowControl/>
              <w:spacing w:line="276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1E42" w:rsidRDefault="008E760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商业首饰套件设计及商业首饰三视图表现</w:t>
            </w:r>
          </w:p>
        </w:tc>
      </w:tr>
      <w:tr w:rsidR="000A1E42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E42" w:rsidRDefault="008E760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E42" w:rsidRDefault="008E760E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六、个人商业首饰品牌与产品开发</w:t>
            </w:r>
          </w:p>
          <w:p w:rsidR="000A1E42" w:rsidRDefault="008E760E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、个人商业首饰品牌的确定和展示</w:t>
            </w:r>
          </w:p>
          <w:p w:rsidR="000A1E42" w:rsidRDefault="008E760E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、个人商业首饰品牌的产品设计与绘图表现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1E42" w:rsidRDefault="008E760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E42" w:rsidRDefault="008E760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个人商业首饰品牌规划及产品开发</w:t>
            </w:r>
          </w:p>
        </w:tc>
      </w:tr>
      <w:tr w:rsidR="000A1E42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E42" w:rsidRDefault="008E760E">
            <w:pPr>
              <w:widowControl/>
              <w:ind w:firstLineChars="100" w:firstLine="21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E42" w:rsidRDefault="008E760E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、个人商业首饰品牌的整体市场分析和把握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1E42" w:rsidRDefault="008E760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实验、汇报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E42" w:rsidRDefault="008E760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小组汇报</w:t>
            </w:r>
          </w:p>
        </w:tc>
      </w:tr>
    </w:tbl>
    <w:p w:rsidR="000A1E42" w:rsidRDefault="008E760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A1E42">
        <w:tc>
          <w:tcPr>
            <w:tcW w:w="1809" w:type="dxa"/>
            <w:shd w:val="clear" w:color="auto" w:fill="auto"/>
          </w:tcPr>
          <w:p w:rsidR="000A1E42" w:rsidRDefault="008E760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</w:t>
            </w:r>
            <w:r>
              <w:rPr>
                <w:rFonts w:ascii="宋体" w:hAnsi="宋体"/>
                <w:bCs/>
                <w:color w:val="000000"/>
                <w:szCs w:val="20"/>
              </w:rPr>
              <w:t>(X)</w:t>
            </w:r>
          </w:p>
        </w:tc>
        <w:tc>
          <w:tcPr>
            <w:tcW w:w="5103" w:type="dxa"/>
            <w:shd w:val="clear" w:color="auto" w:fill="auto"/>
          </w:tcPr>
          <w:p w:rsidR="000A1E42" w:rsidRDefault="008E760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0A1E42" w:rsidRDefault="008E760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A1E42">
        <w:tc>
          <w:tcPr>
            <w:tcW w:w="1809" w:type="dxa"/>
            <w:shd w:val="clear" w:color="auto" w:fill="auto"/>
          </w:tcPr>
          <w:p w:rsidR="000A1E42" w:rsidRDefault="008E760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1(X1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0A1E42" w:rsidRDefault="008E760E">
            <w:pPr>
              <w:spacing w:line="288" w:lineRule="auto"/>
              <w:ind w:firstLineChars="1000" w:firstLine="21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A1E42" w:rsidRDefault="008E760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0A1E42">
        <w:tc>
          <w:tcPr>
            <w:tcW w:w="1809" w:type="dxa"/>
            <w:shd w:val="clear" w:color="auto" w:fill="auto"/>
          </w:tcPr>
          <w:p w:rsidR="000A1E42" w:rsidRDefault="008E760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2(X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 w:rsidR="000A1E42" w:rsidRDefault="008E760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0A1E42" w:rsidRDefault="008E760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0A1E42">
        <w:tc>
          <w:tcPr>
            <w:tcW w:w="1809" w:type="dxa"/>
            <w:shd w:val="clear" w:color="auto" w:fill="auto"/>
          </w:tcPr>
          <w:p w:rsidR="000A1E42" w:rsidRDefault="008E760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3(X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 w:rsidR="000A1E42" w:rsidRDefault="008E760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0A1E42" w:rsidRDefault="008E760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0A1E42">
        <w:tc>
          <w:tcPr>
            <w:tcW w:w="1809" w:type="dxa"/>
            <w:shd w:val="clear" w:color="auto" w:fill="auto"/>
          </w:tcPr>
          <w:p w:rsidR="000A1E42" w:rsidRDefault="008E760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4(X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 w:rsidR="000A1E42" w:rsidRDefault="008E760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0A1E42" w:rsidRDefault="008E760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0A1E42">
        <w:tc>
          <w:tcPr>
            <w:tcW w:w="1809" w:type="dxa"/>
            <w:shd w:val="clear" w:color="auto" w:fill="auto"/>
          </w:tcPr>
          <w:p w:rsidR="000A1E42" w:rsidRDefault="008E760E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 w:rsidR="000A1E42" w:rsidRDefault="008E760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0A1E42" w:rsidRDefault="008E760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</w:tbl>
    <w:p w:rsidR="000A1E42" w:rsidRDefault="000A1E4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0A1E42" w:rsidRDefault="008E760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25740B">
        <w:rPr>
          <w:rFonts w:ascii="仿宋" w:eastAsia="仿宋" w:hAnsi="仿宋" w:hint="eastAsia"/>
          <w:color w:val="000000"/>
          <w:position w:val="-20"/>
          <w:sz w:val="28"/>
          <w:szCs w:val="28"/>
          <w:lang w:eastAsia="zh-Hans"/>
        </w:rPr>
        <w:t>赵靖娜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黄梦露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4.3.2</w:t>
      </w:r>
    </w:p>
    <w:p w:rsidR="000A1E42" w:rsidRDefault="000A1E4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0A1E4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60E" w:rsidRDefault="008E760E">
      <w:r>
        <w:separator/>
      </w:r>
    </w:p>
  </w:endnote>
  <w:endnote w:type="continuationSeparator" w:id="0">
    <w:p w:rsidR="008E760E" w:rsidRDefault="008E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Malgun Gothic Semilight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default"/>
    <w:sig w:usb0="00000000" w:usb1="00000000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E42" w:rsidRDefault="008E760E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A1E42" w:rsidRDefault="008E760E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E42" w:rsidRDefault="008E760E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D4B60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A1E42" w:rsidRDefault="008E760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60E" w:rsidRDefault="008E760E">
      <w:r>
        <w:separator/>
      </w:r>
    </w:p>
  </w:footnote>
  <w:footnote w:type="continuationSeparator" w:id="0">
    <w:p w:rsidR="008E760E" w:rsidRDefault="008E7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E42" w:rsidRDefault="008E760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E42" w:rsidRDefault="008E760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A1E42" w:rsidRDefault="008E760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79.4pt;margin-top:28.35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" stroked="f" strokeweight=".5pt">
              <v:textbox>
                <w:txbxContent>
                  <w:p w:rsidR="000A1E42" w:rsidRDefault="008E760E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FDFD4296"/>
    <w:rsid w:val="FE9F8084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2851"/>
    <w:rsid w:val="00085B43"/>
    <w:rsid w:val="0008774E"/>
    <w:rsid w:val="00087FB2"/>
    <w:rsid w:val="00094CE3"/>
    <w:rsid w:val="000A1E42"/>
    <w:rsid w:val="000A22C6"/>
    <w:rsid w:val="000A2D68"/>
    <w:rsid w:val="000A5A1C"/>
    <w:rsid w:val="000A5D03"/>
    <w:rsid w:val="000B165C"/>
    <w:rsid w:val="000B38AB"/>
    <w:rsid w:val="000C1065"/>
    <w:rsid w:val="000C65FF"/>
    <w:rsid w:val="000C7AFA"/>
    <w:rsid w:val="000D033F"/>
    <w:rsid w:val="000D1B2A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0C8B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515EE"/>
    <w:rsid w:val="0025740B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0022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6A3F"/>
    <w:rsid w:val="003B1E31"/>
    <w:rsid w:val="003B608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51DB"/>
    <w:rsid w:val="003F5A06"/>
    <w:rsid w:val="003F6B48"/>
    <w:rsid w:val="00400804"/>
    <w:rsid w:val="0040254E"/>
    <w:rsid w:val="00402CF7"/>
    <w:rsid w:val="00411305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4369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40485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107E"/>
    <w:rsid w:val="00587CC3"/>
    <w:rsid w:val="005A136E"/>
    <w:rsid w:val="005B6225"/>
    <w:rsid w:val="005C006D"/>
    <w:rsid w:val="005C4583"/>
    <w:rsid w:val="005C6202"/>
    <w:rsid w:val="005D088E"/>
    <w:rsid w:val="005D54FC"/>
    <w:rsid w:val="005E29D2"/>
    <w:rsid w:val="005E7A88"/>
    <w:rsid w:val="005F0931"/>
    <w:rsid w:val="005F2CBF"/>
    <w:rsid w:val="0060276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4BD4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0F1B"/>
    <w:rsid w:val="00882E20"/>
    <w:rsid w:val="00892651"/>
    <w:rsid w:val="008948EF"/>
    <w:rsid w:val="008B3DB4"/>
    <w:rsid w:val="008B56AB"/>
    <w:rsid w:val="008B71F2"/>
    <w:rsid w:val="008C2F3A"/>
    <w:rsid w:val="008D2640"/>
    <w:rsid w:val="008E2CC9"/>
    <w:rsid w:val="008E36BA"/>
    <w:rsid w:val="008E5947"/>
    <w:rsid w:val="008E760E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15E8"/>
    <w:rsid w:val="00A26225"/>
    <w:rsid w:val="00A3339A"/>
    <w:rsid w:val="00A33917"/>
    <w:rsid w:val="00A34B17"/>
    <w:rsid w:val="00A36DF9"/>
    <w:rsid w:val="00A4387B"/>
    <w:rsid w:val="00A47514"/>
    <w:rsid w:val="00A505AB"/>
    <w:rsid w:val="00A51C55"/>
    <w:rsid w:val="00A529EE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519"/>
    <w:rsid w:val="00AB7541"/>
    <w:rsid w:val="00AC00AC"/>
    <w:rsid w:val="00AD15FD"/>
    <w:rsid w:val="00AD246B"/>
    <w:rsid w:val="00AD3670"/>
    <w:rsid w:val="00AD606E"/>
    <w:rsid w:val="00AF2093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5928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A5396"/>
    <w:rsid w:val="00BB00B3"/>
    <w:rsid w:val="00BC09B7"/>
    <w:rsid w:val="00BC622E"/>
    <w:rsid w:val="00BD4B60"/>
    <w:rsid w:val="00BE0988"/>
    <w:rsid w:val="00BE1F18"/>
    <w:rsid w:val="00BE21DC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3FCB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551D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58E"/>
    <w:rsid w:val="00D36F07"/>
    <w:rsid w:val="00D51526"/>
    <w:rsid w:val="00D5461A"/>
    <w:rsid w:val="00D547FE"/>
    <w:rsid w:val="00D60D3E"/>
    <w:rsid w:val="00D63DF7"/>
    <w:rsid w:val="00D65223"/>
    <w:rsid w:val="00D7212C"/>
    <w:rsid w:val="00D77CB5"/>
    <w:rsid w:val="00D82D11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145B"/>
    <w:rsid w:val="00F54438"/>
    <w:rsid w:val="00F55A8A"/>
    <w:rsid w:val="00F61998"/>
    <w:rsid w:val="00F61FD6"/>
    <w:rsid w:val="00F6290B"/>
    <w:rsid w:val="00F633F9"/>
    <w:rsid w:val="00F75B0B"/>
    <w:rsid w:val="00F91469"/>
    <w:rsid w:val="00F938D7"/>
    <w:rsid w:val="00F968BE"/>
    <w:rsid w:val="00FA57E1"/>
    <w:rsid w:val="00FB15A4"/>
    <w:rsid w:val="00FB1F55"/>
    <w:rsid w:val="00FB43D0"/>
    <w:rsid w:val="00FB4AE3"/>
    <w:rsid w:val="00FD313C"/>
    <w:rsid w:val="00FE319F"/>
    <w:rsid w:val="00FE6709"/>
    <w:rsid w:val="00FF2D60"/>
    <w:rsid w:val="0B02141F"/>
    <w:rsid w:val="0DB76A4A"/>
    <w:rsid w:val="65310993"/>
    <w:rsid w:val="77FFA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3ACA7F-9468-4F28-AD2F-86C34324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937</Characters>
  <Application>Microsoft Office Word</Application>
  <DocSecurity>0</DocSecurity>
  <Lines>7</Lines>
  <Paragraphs>2</Paragraphs>
  <ScaleCrop>false</ScaleCrop>
  <Company>CMT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zhaojingna911@126.com</cp:lastModifiedBy>
  <cp:revision>3</cp:revision>
  <cp:lastPrinted>2015-03-19T03:45:00Z</cp:lastPrinted>
  <dcterms:created xsi:type="dcterms:W3CDTF">2024-03-09T16:15:00Z</dcterms:created>
  <dcterms:modified xsi:type="dcterms:W3CDTF">2024-03-09T16:16:00Z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EE16F85DCE250FD602E6E265F47F24BF_43</vt:lpwstr>
  </property>
</Properties>
</file>