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6B12" w14:textId="672FB8B4" w:rsidR="00CF3ABB" w:rsidRPr="00BE78AB" w:rsidRDefault="00D53056">
      <w:pPr>
        <w:pStyle w:val="1"/>
      </w:pPr>
      <w:bookmarkStart w:id="0" w:name="_Toc30967"/>
      <w:r>
        <w:rPr>
          <w:rFonts w:hint="eastAsia"/>
        </w:rPr>
        <w:t>《</w:t>
      </w:r>
      <w:r w:rsidRPr="00BE78AB">
        <w:t xml:space="preserve">  </w:t>
      </w:r>
      <w:r w:rsidRPr="00BE78AB">
        <w:rPr>
          <w:rFonts w:hint="eastAsia"/>
        </w:rPr>
        <w:t>珍珠各论</w:t>
      </w:r>
      <w:r w:rsidRPr="00BE78AB">
        <w:t xml:space="preserve">   </w:t>
      </w:r>
      <w:r w:rsidRPr="00BE78AB">
        <w:rPr>
          <w:rFonts w:hint="eastAsia"/>
        </w:rPr>
        <w:t>》本科课程教学大纲</w:t>
      </w:r>
      <w:bookmarkEnd w:id="0"/>
    </w:p>
    <w:p w14:paraId="4C14574C" w14:textId="77777777" w:rsidR="00CF3ABB" w:rsidRPr="00BE78AB" w:rsidRDefault="00000000">
      <w:pPr>
        <w:spacing w:beforeLines="100" w:before="326" w:line="360" w:lineRule="auto"/>
        <w:outlineLvl w:val="0"/>
        <w:rPr>
          <w:rFonts w:ascii="黑体" w:eastAsia="黑体" w:hAnsi="宋体" w:hint="eastAsia"/>
          <w:sz w:val="28"/>
        </w:rPr>
      </w:pPr>
      <w:bookmarkStart w:id="1" w:name="_Toc29705"/>
      <w:r w:rsidRPr="00BE78AB">
        <w:rPr>
          <w:rFonts w:ascii="黑体" w:eastAsia="黑体" w:hAnsi="宋体"/>
          <w:sz w:val="28"/>
        </w:rPr>
        <w:t>一</w:t>
      </w:r>
      <w:r w:rsidRPr="00BE78AB">
        <w:rPr>
          <w:rFonts w:ascii="黑体" w:eastAsia="黑体" w:hAnsi="宋体" w:hint="eastAsia"/>
          <w:sz w:val="28"/>
        </w:rPr>
        <w:t>、课程</w:t>
      </w:r>
      <w:r w:rsidRPr="00BE78AB">
        <w:rPr>
          <w:rFonts w:ascii="黑体" w:eastAsia="黑体" w:hAnsi="宋体"/>
          <w:sz w:val="28"/>
        </w:rPr>
        <w:t>基本信息</w:t>
      </w:r>
      <w:bookmarkEnd w:id="1"/>
    </w:p>
    <w:tbl>
      <w:tblPr>
        <w:tblStyle w:val="a6"/>
        <w:tblW w:w="0" w:type="auto"/>
        <w:tblInd w:w="0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02"/>
        <w:gridCol w:w="1512"/>
        <w:gridCol w:w="1906"/>
        <w:gridCol w:w="493"/>
        <w:gridCol w:w="1045"/>
        <w:gridCol w:w="1097"/>
        <w:gridCol w:w="821"/>
      </w:tblGrid>
      <w:tr w:rsidR="00BE78AB" w:rsidRPr="00BE78AB" w14:paraId="5F862627" w14:textId="77777777">
        <w:trPr>
          <w:trHeight w:val="340"/>
        </w:trPr>
        <w:tc>
          <w:tcPr>
            <w:tcW w:w="160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65DC92" w14:textId="77777777" w:rsidR="00CF3ABB" w:rsidRPr="00BE78AB" w:rsidRDefault="00000000">
            <w:pPr>
              <w:jc w:val="center"/>
              <w:rPr>
                <w:rFonts w:ascii="黑体" w:eastAsia="黑体" w:hAnsi="黑体" w:hint="eastAsia"/>
                <w:kern w:val="0"/>
                <w:szCs w:val="18"/>
              </w:rPr>
            </w:pPr>
            <w:r w:rsidRPr="00BE78AB">
              <w:rPr>
                <w:rFonts w:ascii="黑体" w:eastAsia="黑体" w:hAnsi="黑体" w:hint="eastAsia"/>
                <w:kern w:val="0"/>
                <w:szCs w:val="18"/>
              </w:rPr>
              <w:t>课程名称</w:t>
            </w:r>
          </w:p>
        </w:tc>
        <w:tc>
          <w:tcPr>
            <w:tcW w:w="687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CB9E56" w14:textId="77777777" w:rsidR="00CF3ABB" w:rsidRPr="00BE78AB" w:rsidRDefault="00000000">
            <w:pPr>
              <w:rPr>
                <w:rFonts w:ascii="宋体" w:hAnsi="宋体" w:hint="eastAsia"/>
                <w:kern w:val="0"/>
                <w:szCs w:val="21"/>
              </w:rPr>
            </w:pPr>
            <w:r w:rsidRPr="00BE78AB">
              <w:rPr>
                <w:rFonts w:ascii="黑体" w:eastAsia="黑体" w:hAnsi="黑体" w:cs="Times New Roman" w:hint="eastAsia"/>
                <w:szCs w:val="21"/>
              </w:rPr>
              <w:t>（中文）</w:t>
            </w:r>
            <w:r w:rsidRPr="00BE78AB">
              <w:rPr>
                <w:rFonts w:hint="eastAsia"/>
                <w:szCs w:val="21"/>
              </w:rPr>
              <w:t>珍珠</w:t>
            </w:r>
            <w:r w:rsidRPr="00BE78AB">
              <w:rPr>
                <w:rFonts w:ascii="宋体" w:hAnsi="宋体" w:hint="eastAsia"/>
                <w:szCs w:val="21"/>
              </w:rPr>
              <w:t>各论</w:t>
            </w:r>
          </w:p>
        </w:tc>
      </w:tr>
      <w:tr w:rsidR="00BE78AB" w:rsidRPr="00BE78AB" w14:paraId="6CBC2B52" w14:textId="77777777">
        <w:trPr>
          <w:trHeight w:val="340"/>
        </w:trPr>
        <w:tc>
          <w:tcPr>
            <w:tcW w:w="1602" w:type="dxa"/>
            <w:vMerge/>
            <w:tcBorders>
              <w:left w:val="single" w:sz="12" w:space="0" w:color="auto"/>
            </w:tcBorders>
            <w:vAlign w:val="center"/>
          </w:tcPr>
          <w:p w14:paraId="38728900" w14:textId="77777777" w:rsidR="00CF3ABB" w:rsidRPr="00BE78AB" w:rsidRDefault="00CF3ABB">
            <w:pPr>
              <w:jc w:val="center"/>
              <w:rPr>
                <w:rFonts w:ascii="黑体" w:eastAsia="黑体" w:hAnsi="黑体" w:hint="eastAsia"/>
                <w:kern w:val="0"/>
                <w:szCs w:val="18"/>
              </w:rPr>
            </w:pPr>
          </w:p>
        </w:tc>
        <w:tc>
          <w:tcPr>
            <w:tcW w:w="6874" w:type="dxa"/>
            <w:gridSpan w:val="6"/>
            <w:tcBorders>
              <w:right w:val="single" w:sz="12" w:space="0" w:color="auto"/>
            </w:tcBorders>
            <w:vAlign w:val="center"/>
          </w:tcPr>
          <w:p w14:paraId="1CFE8EE2" w14:textId="77777777" w:rsidR="00CF3ABB" w:rsidRPr="00BE78AB" w:rsidRDefault="00000000">
            <w:pPr>
              <w:rPr>
                <w:rFonts w:ascii="宋体" w:hAnsi="宋体" w:hint="eastAsia"/>
                <w:kern w:val="0"/>
                <w:szCs w:val="21"/>
              </w:rPr>
            </w:pPr>
            <w:r w:rsidRPr="00BE78AB">
              <w:rPr>
                <w:rFonts w:ascii="黑体" w:eastAsia="黑体" w:hAnsi="黑体" w:cs="Times New Roman" w:hint="eastAsia"/>
                <w:szCs w:val="21"/>
              </w:rPr>
              <w:t>（英文）</w:t>
            </w:r>
            <w:r w:rsidRPr="00BE78AB">
              <w:rPr>
                <w:rFonts w:ascii="Times New Roman" w:hAnsi="Times New Roman" w:cs="Times New Roman"/>
                <w:szCs w:val="21"/>
              </w:rPr>
              <w:t>Pearl Gemology</w:t>
            </w:r>
          </w:p>
        </w:tc>
      </w:tr>
      <w:tr w:rsidR="00BE78AB" w:rsidRPr="00BE78AB" w14:paraId="532E5A57" w14:textId="77777777">
        <w:trPr>
          <w:trHeight w:val="34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09D6E3FA" w14:textId="77777777" w:rsidR="00CF3ABB" w:rsidRPr="00BE78AB" w:rsidRDefault="00000000">
            <w:pPr>
              <w:jc w:val="center"/>
              <w:rPr>
                <w:rFonts w:ascii="黑体" w:eastAsia="黑体" w:hAnsi="黑体" w:hint="eastAsia"/>
                <w:kern w:val="0"/>
                <w:szCs w:val="18"/>
              </w:rPr>
            </w:pPr>
            <w:r w:rsidRPr="00BE78AB">
              <w:rPr>
                <w:rFonts w:ascii="黑体" w:eastAsia="黑体" w:hAnsi="黑体"/>
                <w:kern w:val="0"/>
                <w:szCs w:val="18"/>
              </w:rPr>
              <w:t>课程代码</w:t>
            </w:r>
          </w:p>
        </w:tc>
        <w:tc>
          <w:tcPr>
            <w:tcW w:w="1512" w:type="dxa"/>
            <w:vAlign w:val="center"/>
          </w:tcPr>
          <w:p w14:paraId="13F4929D" w14:textId="77777777" w:rsidR="00CF3ABB" w:rsidRPr="00BE78AB" w:rsidRDefault="00000000">
            <w:pPr>
              <w:rPr>
                <w:rFonts w:ascii="黑体" w:eastAsia="黑体" w:hAnsi="黑体" w:hint="eastAsia"/>
                <w:kern w:val="0"/>
                <w:szCs w:val="21"/>
              </w:rPr>
            </w:pPr>
            <w:r w:rsidRPr="00BE78AB">
              <w:rPr>
                <w:rFonts w:cs="Times New Roman" w:hint="eastAsia"/>
                <w:sz w:val="20"/>
                <w:szCs w:val="20"/>
              </w:rPr>
              <w:t>2120154</w:t>
            </w:r>
          </w:p>
        </w:tc>
        <w:tc>
          <w:tcPr>
            <w:tcW w:w="2399" w:type="dxa"/>
            <w:gridSpan w:val="2"/>
            <w:vAlign w:val="center"/>
          </w:tcPr>
          <w:p w14:paraId="28A94BA1" w14:textId="77777777" w:rsidR="00CF3ABB" w:rsidRPr="00BE78AB" w:rsidRDefault="00000000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BE78AB">
              <w:rPr>
                <w:rFonts w:ascii="黑体" w:eastAsia="黑体" w:hAnsi="黑体"/>
                <w:kern w:val="0"/>
                <w:szCs w:val="21"/>
              </w:rPr>
              <w:t>课程学分</w:t>
            </w: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  <w:vAlign w:val="center"/>
          </w:tcPr>
          <w:p w14:paraId="01C73AFB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78AB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</w:tr>
      <w:tr w:rsidR="00BE78AB" w:rsidRPr="00BE78AB" w14:paraId="2986AE29" w14:textId="77777777">
        <w:trPr>
          <w:trHeight w:val="34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344CAD6D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Cs w:val="18"/>
              </w:rPr>
            </w:pPr>
            <w:r w:rsidRPr="00BE78AB">
              <w:rPr>
                <w:rFonts w:ascii="黑体" w:eastAsia="黑体" w:hAnsi="黑体" w:hint="eastAsia"/>
                <w:kern w:val="0"/>
                <w:szCs w:val="18"/>
              </w:rPr>
              <w:t>课程学时</w:t>
            </w:r>
            <w:r w:rsidRPr="00BE78AB">
              <w:rPr>
                <w:rFonts w:ascii="宋体" w:hAnsi="宋体" w:hint="eastAsia"/>
                <w:kern w:val="0"/>
                <w:szCs w:val="18"/>
              </w:rPr>
              <w:t xml:space="preserve"> </w:t>
            </w:r>
          </w:p>
        </w:tc>
        <w:tc>
          <w:tcPr>
            <w:tcW w:w="1512" w:type="dxa"/>
            <w:vAlign w:val="center"/>
          </w:tcPr>
          <w:p w14:paraId="7CA5F5B4" w14:textId="77777777" w:rsidR="00CF3ABB" w:rsidRPr="00BE78AB" w:rsidRDefault="00000000">
            <w:pPr>
              <w:rPr>
                <w:rFonts w:ascii="Times New Roman" w:hAnsi="Times New Roman"/>
                <w:kern w:val="0"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1906" w:type="dxa"/>
            <w:vAlign w:val="center"/>
          </w:tcPr>
          <w:p w14:paraId="05CFE2B2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78AB">
              <w:rPr>
                <w:rFonts w:ascii="黑体" w:eastAsia="黑体" w:hAnsi="黑体" w:hint="eastAsia"/>
                <w:kern w:val="0"/>
                <w:szCs w:val="21"/>
              </w:rPr>
              <w:t>理论学时</w:t>
            </w:r>
          </w:p>
        </w:tc>
        <w:tc>
          <w:tcPr>
            <w:tcW w:w="493" w:type="dxa"/>
            <w:vAlign w:val="center"/>
          </w:tcPr>
          <w:p w14:paraId="13387426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78AB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2142" w:type="dxa"/>
            <w:gridSpan w:val="2"/>
            <w:vAlign w:val="center"/>
          </w:tcPr>
          <w:p w14:paraId="77CC9318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78AB">
              <w:rPr>
                <w:rFonts w:ascii="黑体" w:eastAsia="黑体" w:hAnsi="黑体" w:hint="eastAsia"/>
                <w:kern w:val="0"/>
                <w:szCs w:val="21"/>
              </w:rPr>
              <w:t>实践学时</w:t>
            </w:r>
          </w:p>
        </w:tc>
        <w:tc>
          <w:tcPr>
            <w:tcW w:w="821" w:type="dxa"/>
            <w:tcBorders>
              <w:right w:val="single" w:sz="12" w:space="0" w:color="auto"/>
            </w:tcBorders>
            <w:vAlign w:val="center"/>
          </w:tcPr>
          <w:p w14:paraId="7E33EFE2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78AB">
              <w:rPr>
                <w:rFonts w:ascii="宋体" w:hAnsi="宋体" w:hint="eastAsia"/>
                <w:kern w:val="0"/>
                <w:szCs w:val="21"/>
              </w:rPr>
              <w:t>12</w:t>
            </w:r>
          </w:p>
        </w:tc>
      </w:tr>
      <w:tr w:rsidR="00BE78AB" w:rsidRPr="00BE78AB" w14:paraId="30213F84" w14:textId="77777777">
        <w:trPr>
          <w:trHeight w:val="34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2ED41484" w14:textId="77777777" w:rsidR="00CF3ABB" w:rsidRPr="00BE78AB" w:rsidRDefault="00000000">
            <w:pPr>
              <w:jc w:val="center"/>
              <w:rPr>
                <w:rFonts w:ascii="黑体" w:eastAsia="黑体" w:hAnsi="黑体" w:hint="eastAsia"/>
                <w:kern w:val="0"/>
                <w:szCs w:val="18"/>
              </w:rPr>
            </w:pPr>
            <w:r w:rsidRPr="00BE78AB">
              <w:rPr>
                <w:rFonts w:ascii="黑体" w:eastAsia="黑体" w:hAnsi="黑体"/>
                <w:kern w:val="0"/>
                <w:szCs w:val="18"/>
              </w:rPr>
              <w:t>开课</w:t>
            </w:r>
            <w:r w:rsidRPr="00BE78AB">
              <w:rPr>
                <w:rFonts w:ascii="黑体" w:eastAsia="黑体" w:hAnsi="黑体" w:hint="eastAsia"/>
                <w:kern w:val="0"/>
                <w:szCs w:val="18"/>
              </w:rPr>
              <w:t>学院</w:t>
            </w:r>
          </w:p>
        </w:tc>
        <w:tc>
          <w:tcPr>
            <w:tcW w:w="1512" w:type="dxa"/>
            <w:vAlign w:val="center"/>
          </w:tcPr>
          <w:p w14:paraId="1923D995" w14:textId="77777777" w:rsidR="00CF3ABB" w:rsidRPr="00BE78AB" w:rsidRDefault="00000000">
            <w:pPr>
              <w:rPr>
                <w:rFonts w:ascii="黑体" w:eastAsia="黑体" w:hAnsi="黑体" w:hint="eastAsia"/>
                <w:kern w:val="0"/>
                <w:szCs w:val="21"/>
              </w:rPr>
            </w:pPr>
            <w:r w:rsidRPr="00BE78AB">
              <w:rPr>
                <w:rFonts w:ascii="宋体" w:hAnsi="宋体" w:hint="eastAsia"/>
                <w:szCs w:val="21"/>
              </w:rPr>
              <w:t>珠宝学院</w:t>
            </w:r>
          </w:p>
        </w:tc>
        <w:tc>
          <w:tcPr>
            <w:tcW w:w="2399" w:type="dxa"/>
            <w:gridSpan w:val="2"/>
            <w:vAlign w:val="center"/>
          </w:tcPr>
          <w:p w14:paraId="0F5EE380" w14:textId="77777777" w:rsidR="00CF3ABB" w:rsidRPr="00BE78AB" w:rsidRDefault="00000000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BE78AB">
              <w:rPr>
                <w:rFonts w:ascii="黑体" w:eastAsia="黑体" w:hAnsi="黑体" w:hint="eastAsia"/>
                <w:kern w:val="0"/>
                <w:szCs w:val="21"/>
              </w:rPr>
              <w:t>适用</w:t>
            </w:r>
            <w:r w:rsidRPr="00BE78AB">
              <w:rPr>
                <w:rFonts w:ascii="黑体" w:eastAsia="黑体" w:hAnsi="黑体"/>
                <w:kern w:val="0"/>
                <w:szCs w:val="21"/>
              </w:rPr>
              <w:t>专业</w:t>
            </w:r>
            <w:r w:rsidRPr="00BE78AB">
              <w:rPr>
                <w:rFonts w:ascii="黑体" w:eastAsia="黑体" w:hAnsi="黑体" w:hint="eastAsia"/>
                <w:kern w:val="0"/>
                <w:szCs w:val="21"/>
              </w:rPr>
              <w:t>与年级</w:t>
            </w: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  <w:vAlign w:val="center"/>
          </w:tcPr>
          <w:p w14:paraId="464A6C15" w14:textId="77777777" w:rsidR="00CF3ABB" w:rsidRPr="00BE78AB" w:rsidRDefault="00000000">
            <w:pPr>
              <w:rPr>
                <w:rFonts w:ascii="宋体" w:hAnsi="宋体" w:hint="eastAsia"/>
                <w:kern w:val="0"/>
                <w:szCs w:val="21"/>
              </w:rPr>
            </w:pPr>
            <w:r w:rsidRPr="00BE78AB">
              <w:rPr>
                <w:rFonts w:cs="Times New Roman" w:hint="eastAsia"/>
                <w:szCs w:val="21"/>
              </w:rPr>
              <w:t>宝石及材料工艺学专业三年级</w:t>
            </w:r>
          </w:p>
        </w:tc>
      </w:tr>
      <w:tr w:rsidR="00BE78AB" w:rsidRPr="00BE78AB" w14:paraId="7CEE400B" w14:textId="77777777">
        <w:trPr>
          <w:trHeight w:val="34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068E7549" w14:textId="77777777" w:rsidR="00CF3ABB" w:rsidRPr="00BE78AB" w:rsidRDefault="00000000">
            <w:pPr>
              <w:jc w:val="center"/>
              <w:rPr>
                <w:rFonts w:ascii="黑体" w:eastAsia="黑体" w:hAnsi="黑体" w:hint="eastAsia"/>
                <w:kern w:val="0"/>
                <w:szCs w:val="18"/>
              </w:rPr>
            </w:pPr>
            <w:r w:rsidRPr="00BE78AB">
              <w:rPr>
                <w:rFonts w:ascii="黑体" w:eastAsia="黑体" w:hAnsi="黑体" w:hint="eastAsia"/>
                <w:kern w:val="0"/>
                <w:szCs w:val="18"/>
              </w:rPr>
              <w:t>课程类别与性质</w:t>
            </w:r>
          </w:p>
        </w:tc>
        <w:tc>
          <w:tcPr>
            <w:tcW w:w="1512" w:type="dxa"/>
            <w:vAlign w:val="center"/>
          </w:tcPr>
          <w:p w14:paraId="22362C31" w14:textId="77777777" w:rsidR="00CF3ABB" w:rsidRPr="00BE78AB" w:rsidRDefault="00000000">
            <w:pPr>
              <w:rPr>
                <w:rFonts w:ascii="宋体" w:hAnsi="宋体" w:hint="eastAsia"/>
                <w:kern w:val="0"/>
                <w:szCs w:val="21"/>
              </w:rPr>
            </w:pPr>
            <w:r w:rsidRPr="00BE78AB">
              <w:rPr>
                <w:rFonts w:ascii="宋体" w:hAnsi="宋体"/>
                <w:szCs w:val="21"/>
              </w:rPr>
              <w:t>专业</w:t>
            </w:r>
            <w:r w:rsidRPr="00BE78AB">
              <w:rPr>
                <w:rFonts w:hint="eastAsia"/>
                <w:szCs w:val="21"/>
              </w:rPr>
              <w:t>课程</w:t>
            </w:r>
            <w:r w:rsidRPr="00BE78AB">
              <w:rPr>
                <w:rFonts w:ascii="宋体" w:hAnsi="宋体"/>
                <w:szCs w:val="21"/>
              </w:rPr>
              <w:t>选修</w:t>
            </w:r>
          </w:p>
        </w:tc>
        <w:tc>
          <w:tcPr>
            <w:tcW w:w="2399" w:type="dxa"/>
            <w:gridSpan w:val="2"/>
            <w:vAlign w:val="center"/>
          </w:tcPr>
          <w:p w14:paraId="134A0FE5" w14:textId="77777777" w:rsidR="00CF3ABB" w:rsidRPr="00BE78AB" w:rsidRDefault="00000000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BE78AB">
              <w:rPr>
                <w:rFonts w:ascii="黑体" w:eastAsia="黑体" w:hAnsi="黑体" w:hint="eastAsia"/>
                <w:kern w:val="0"/>
                <w:szCs w:val="21"/>
              </w:rPr>
              <w:t>考核方式</w:t>
            </w: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  <w:vAlign w:val="center"/>
          </w:tcPr>
          <w:p w14:paraId="1B509198" w14:textId="77777777" w:rsidR="00CF3ABB" w:rsidRPr="00BE78AB" w:rsidRDefault="00000000">
            <w:pPr>
              <w:rPr>
                <w:rFonts w:ascii="宋体" w:hAnsi="宋体" w:hint="eastAsia"/>
                <w:kern w:val="0"/>
                <w:szCs w:val="21"/>
              </w:rPr>
            </w:pPr>
            <w:r w:rsidRPr="00BE78AB"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BE78AB" w:rsidRPr="00BE78AB" w14:paraId="1EC85233" w14:textId="77777777">
        <w:trPr>
          <w:trHeight w:val="34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5B1BDF4E" w14:textId="77777777" w:rsidR="00CF3ABB" w:rsidRPr="00BE78AB" w:rsidRDefault="00000000">
            <w:pPr>
              <w:jc w:val="center"/>
              <w:rPr>
                <w:rFonts w:ascii="黑体" w:eastAsia="黑体" w:hAnsi="黑体" w:hint="eastAsia"/>
                <w:kern w:val="0"/>
                <w:szCs w:val="18"/>
              </w:rPr>
            </w:pPr>
            <w:r w:rsidRPr="00BE78AB">
              <w:rPr>
                <w:rFonts w:ascii="黑体" w:eastAsia="黑体" w:hAnsi="黑体" w:hint="eastAsia"/>
                <w:kern w:val="0"/>
                <w:szCs w:val="18"/>
              </w:rPr>
              <w:t>选</w:t>
            </w:r>
            <w:r w:rsidRPr="00BE78AB">
              <w:rPr>
                <w:rFonts w:ascii="黑体" w:eastAsia="黑体" w:hAnsi="黑体"/>
                <w:kern w:val="0"/>
                <w:szCs w:val="18"/>
              </w:rPr>
              <w:t>用教材</w:t>
            </w:r>
          </w:p>
        </w:tc>
        <w:tc>
          <w:tcPr>
            <w:tcW w:w="3911" w:type="dxa"/>
            <w:gridSpan w:val="3"/>
            <w:vAlign w:val="center"/>
          </w:tcPr>
          <w:p w14:paraId="5752902C" w14:textId="77777777" w:rsidR="00CF3ABB" w:rsidRPr="00BE78AB" w:rsidRDefault="0000000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BE78AB">
              <w:rPr>
                <w:rFonts w:cs="Times New Roman" w:hint="eastAsia"/>
                <w:sz w:val="20"/>
                <w:szCs w:val="20"/>
              </w:rPr>
              <w:t>《珍珠宝石学》，</w:t>
            </w:r>
            <w:r w:rsidRPr="00BE78AB">
              <w:rPr>
                <w:rFonts w:cs="Times New Roman" w:hint="eastAsia"/>
                <w:szCs w:val="21"/>
              </w:rPr>
              <w:t>李立平</w:t>
            </w:r>
            <w:r w:rsidRPr="00BE78AB">
              <w:rPr>
                <w:rFonts w:cs="Times New Roman" w:hint="eastAsia"/>
                <w:szCs w:val="21"/>
              </w:rPr>
              <w:t>,</w:t>
            </w:r>
            <w:r w:rsidRPr="00BE78AB">
              <w:rPr>
                <w:rFonts w:cs="Times New Roman" w:hint="eastAsia"/>
                <w:szCs w:val="21"/>
              </w:rPr>
              <w:t>徐翀</w:t>
            </w:r>
            <w:r w:rsidRPr="00BE78AB">
              <w:rPr>
                <w:rFonts w:cs="Times New Roman" w:hint="eastAsia"/>
                <w:szCs w:val="21"/>
              </w:rPr>
              <w:t>,</w:t>
            </w:r>
            <w:r w:rsidRPr="00BE78AB">
              <w:rPr>
                <w:rFonts w:cs="Times New Roman" w:hint="eastAsia"/>
                <w:szCs w:val="21"/>
              </w:rPr>
              <w:t>欧晓娅编著，</w:t>
            </w:r>
            <w:r w:rsidRPr="00BE78AB">
              <w:rPr>
                <w:rFonts w:ascii="Times New Roman" w:hAnsi="Times New Roman" w:cs="Times New Roman"/>
                <w:szCs w:val="21"/>
                <w:shd w:val="clear" w:color="auto" w:fill="FFFFFF"/>
              </w:rPr>
              <w:t>9787562552994</w:t>
            </w:r>
            <w:r w:rsidRPr="00BE78AB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，</w:t>
            </w:r>
            <w:r w:rsidRPr="00BE78AB">
              <w:rPr>
                <w:rFonts w:cs="Times New Roman"/>
                <w:sz w:val="20"/>
                <w:szCs w:val="20"/>
              </w:rPr>
              <w:t>中国地质大学出版社</w:t>
            </w:r>
            <w:r w:rsidRPr="00BE78AB">
              <w:rPr>
                <w:rFonts w:cs="Times New Roman" w:hint="eastAsia"/>
                <w:sz w:val="20"/>
                <w:szCs w:val="20"/>
              </w:rPr>
              <w:t>，</w:t>
            </w:r>
            <w:r w:rsidRPr="00BE78AB">
              <w:rPr>
                <w:rFonts w:cs="Times New Roman" w:hint="eastAsia"/>
                <w:szCs w:val="21"/>
              </w:rPr>
              <w:t>2022.8</w:t>
            </w:r>
            <w:r w:rsidRPr="00BE78AB">
              <w:rPr>
                <w:rFonts w:cs="Times New Roman" w:hint="eastAsia"/>
                <w:szCs w:val="21"/>
              </w:rPr>
              <w:t>，第一版</w:t>
            </w:r>
          </w:p>
        </w:tc>
        <w:tc>
          <w:tcPr>
            <w:tcW w:w="2142" w:type="dxa"/>
            <w:gridSpan w:val="2"/>
            <w:vAlign w:val="center"/>
          </w:tcPr>
          <w:p w14:paraId="1571C3D9" w14:textId="77777777" w:rsidR="00CF3ABB" w:rsidRPr="00BE78AB" w:rsidRDefault="00000000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BE78AB">
              <w:rPr>
                <w:rFonts w:ascii="黑体" w:eastAsia="黑体" w:hAnsi="黑体" w:hint="eastAsia"/>
                <w:kern w:val="0"/>
                <w:szCs w:val="21"/>
              </w:rPr>
              <w:t>是否为</w:t>
            </w:r>
          </w:p>
          <w:p w14:paraId="487329D5" w14:textId="77777777" w:rsidR="00CF3ABB" w:rsidRPr="00BE78AB" w:rsidRDefault="00000000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BE78AB">
              <w:rPr>
                <w:rFonts w:ascii="黑体" w:eastAsia="黑体" w:hAnsi="黑体" w:hint="eastAsia"/>
                <w:kern w:val="0"/>
                <w:szCs w:val="21"/>
              </w:rPr>
              <w:t>马工程教材</w:t>
            </w:r>
          </w:p>
        </w:tc>
        <w:tc>
          <w:tcPr>
            <w:tcW w:w="821" w:type="dxa"/>
            <w:tcBorders>
              <w:right w:val="single" w:sz="12" w:space="0" w:color="auto"/>
            </w:tcBorders>
            <w:vAlign w:val="center"/>
          </w:tcPr>
          <w:p w14:paraId="0518AD98" w14:textId="77777777" w:rsidR="00CF3ABB" w:rsidRPr="00BE78AB" w:rsidRDefault="00000000">
            <w:pPr>
              <w:ind w:leftChars="50" w:left="105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否</w:t>
            </w:r>
          </w:p>
        </w:tc>
      </w:tr>
      <w:tr w:rsidR="00BE78AB" w:rsidRPr="00BE78AB" w14:paraId="0339AA07" w14:textId="77777777">
        <w:trPr>
          <w:trHeight w:val="68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060627ED" w14:textId="77777777" w:rsidR="00CF3ABB" w:rsidRPr="00BE78AB" w:rsidRDefault="00000000">
            <w:pPr>
              <w:jc w:val="center"/>
              <w:rPr>
                <w:rFonts w:ascii="黑体" w:eastAsia="黑体" w:hAnsi="黑体" w:hint="eastAsia"/>
                <w:kern w:val="0"/>
                <w:szCs w:val="18"/>
              </w:rPr>
            </w:pPr>
            <w:r w:rsidRPr="00BE78AB">
              <w:rPr>
                <w:rFonts w:ascii="黑体" w:eastAsia="黑体" w:hAnsi="黑体"/>
                <w:kern w:val="0"/>
                <w:szCs w:val="18"/>
              </w:rPr>
              <w:t>先修课程</w:t>
            </w:r>
          </w:p>
        </w:tc>
        <w:tc>
          <w:tcPr>
            <w:tcW w:w="6874" w:type="dxa"/>
            <w:gridSpan w:val="6"/>
            <w:tcBorders>
              <w:right w:val="single" w:sz="12" w:space="0" w:color="auto"/>
            </w:tcBorders>
            <w:vAlign w:val="center"/>
          </w:tcPr>
          <w:p w14:paraId="353667D2" w14:textId="77777777" w:rsidR="00CF3ABB" w:rsidRPr="00BE78AB" w:rsidRDefault="00000000">
            <w:pPr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宝石学</w:t>
            </w: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2040020</w:t>
            </w: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（</w:t>
            </w: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），宝石鉴定</w:t>
            </w: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2040016</w:t>
            </w: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（</w:t>
            </w: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），珠宝首饰品牌</w:t>
            </w: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2120017</w:t>
            </w: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（</w:t>
            </w: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时尚饰品品牌与鉴赏</w:t>
            </w: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2120018</w:t>
            </w: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（</w:t>
            </w: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</w:p>
        </w:tc>
      </w:tr>
      <w:tr w:rsidR="00BE78AB" w:rsidRPr="00BE78AB" w14:paraId="273EE88B" w14:textId="77777777">
        <w:trPr>
          <w:trHeight w:val="2084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563C6DA3" w14:textId="77777777" w:rsidR="00CF3ABB" w:rsidRPr="00BE78AB" w:rsidRDefault="00000000">
            <w:pPr>
              <w:jc w:val="center"/>
              <w:rPr>
                <w:rFonts w:ascii="黑体" w:eastAsia="黑体" w:hAnsi="黑体" w:hint="eastAsia"/>
                <w:kern w:val="0"/>
                <w:szCs w:val="18"/>
              </w:rPr>
            </w:pPr>
            <w:r w:rsidRPr="00BE78AB">
              <w:rPr>
                <w:rFonts w:ascii="黑体" w:eastAsia="黑体" w:hAnsi="黑体"/>
                <w:kern w:val="0"/>
                <w:szCs w:val="18"/>
              </w:rPr>
              <w:t>课程简介</w:t>
            </w:r>
          </w:p>
        </w:tc>
        <w:tc>
          <w:tcPr>
            <w:tcW w:w="6874" w:type="dxa"/>
            <w:gridSpan w:val="6"/>
            <w:tcBorders>
              <w:right w:val="single" w:sz="12" w:space="0" w:color="auto"/>
            </w:tcBorders>
          </w:tcPr>
          <w:p w14:paraId="6746EEAA" w14:textId="77777777" w:rsidR="00CF3ABB" w:rsidRPr="00BE78AB" w:rsidRDefault="00000000">
            <w:pPr>
              <w:ind w:firstLineChars="200" w:firstLine="420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宋体" w:hAnsi="宋体" w:hint="eastAsia"/>
                <w:szCs w:val="21"/>
              </w:rPr>
              <w:t>珍珠作为有机宝石中市场普及率最高的一个品种，自古以来就备受宝石学家们的关注。珍珠无论是从养殖技术、加工方法、优化处理方法及品质评价方法等各个方面，也都形成了一套独有而丰富的理论体系。本课程将针对珍珠这一有机宝石品种展开详细的讲解，让学生在宝石学课程基础上，更加深入的了解和掌握珍珠的养殖技术、品种划分、优化处理、品质评价等相关宝石学知识。</w:t>
            </w:r>
          </w:p>
        </w:tc>
      </w:tr>
      <w:tr w:rsidR="00BE78AB" w:rsidRPr="00BE78AB" w14:paraId="76CEE700" w14:textId="77777777">
        <w:trPr>
          <w:trHeight w:val="1189"/>
        </w:trPr>
        <w:tc>
          <w:tcPr>
            <w:tcW w:w="160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36BEED8" w14:textId="77777777" w:rsidR="00CF3ABB" w:rsidRPr="00BE78AB" w:rsidRDefault="00000000">
            <w:pPr>
              <w:jc w:val="center"/>
              <w:rPr>
                <w:rFonts w:ascii="黑体" w:eastAsia="黑体" w:hAnsi="黑体" w:hint="eastAsia"/>
                <w:kern w:val="0"/>
                <w:szCs w:val="18"/>
              </w:rPr>
            </w:pPr>
            <w:r w:rsidRPr="00BE78AB">
              <w:rPr>
                <w:rFonts w:ascii="黑体" w:eastAsia="黑体" w:hAnsi="黑体"/>
                <w:kern w:val="0"/>
                <w:szCs w:val="18"/>
              </w:rPr>
              <w:t>选课建议</w:t>
            </w:r>
            <w:r w:rsidRPr="00BE78AB">
              <w:rPr>
                <w:rFonts w:ascii="黑体" w:eastAsia="黑体" w:hAnsi="黑体" w:hint="eastAsia"/>
                <w:kern w:val="0"/>
                <w:szCs w:val="18"/>
              </w:rPr>
              <w:t>与学习要求</w:t>
            </w:r>
          </w:p>
        </w:tc>
        <w:tc>
          <w:tcPr>
            <w:tcW w:w="6874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4EB69FD9" w14:textId="77777777" w:rsidR="00CF3ABB" w:rsidRPr="00BE78AB" w:rsidRDefault="00CF3ABB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F1755" w14:textId="77777777" w:rsidR="00CF3ABB" w:rsidRPr="00BE78AB" w:rsidRDefault="00000000">
            <w:pPr>
              <w:ind w:firstLineChars="200" w:firstLine="400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本课程适于</w:t>
            </w:r>
            <w:r w:rsidRPr="00BE78AB">
              <w:rPr>
                <w:rFonts w:ascii="Times New Roman" w:hAnsi="Times New Roman" w:cs="Times New Roman" w:hint="eastAsia"/>
                <w:szCs w:val="21"/>
              </w:rPr>
              <w:t>宝石及材料工艺学专业三年级</w:t>
            </w:r>
            <w:r w:rsidRPr="00BE78AB">
              <w:rPr>
                <w:rFonts w:ascii="Times New Roman" w:hAnsi="Times New Roman" w:cs="Times New Roman" w:hint="eastAsia"/>
                <w:sz w:val="20"/>
                <w:szCs w:val="20"/>
              </w:rPr>
              <w:t>第二学期学习。学习本课程的学生应具备一定的宝石学、宝石鉴定等相关专业知识。</w:t>
            </w:r>
          </w:p>
        </w:tc>
      </w:tr>
      <w:tr w:rsidR="00BE78AB" w:rsidRPr="00BE78AB" w14:paraId="57F836D2" w14:textId="77777777">
        <w:trPr>
          <w:trHeight w:val="510"/>
        </w:trPr>
        <w:tc>
          <w:tcPr>
            <w:tcW w:w="160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A80E402" w14:textId="77777777" w:rsidR="00CF3ABB" w:rsidRPr="00BE78AB" w:rsidRDefault="00000000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BE78AB">
              <w:rPr>
                <w:rFonts w:ascii="黑体" w:eastAsia="黑体" w:hAnsi="黑体" w:hint="eastAsia"/>
                <w:kern w:val="0"/>
                <w:szCs w:val="21"/>
              </w:rPr>
              <w:t>大纲编写人</w:t>
            </w:r>
          </w:p>
        </w:tc>
        <w:tc>
          <w:tcPr>
            <w:tcW w:w="3418" w:type="dxa"/>
            <w:gridSpan w:val="2"/>
            <w:tcBorders>
              <w:top w:val="double" w:sz="4" w:space="0" w:color="auto"/>
            </w:tcBorders>
            <w:vAlign w:val="center"/>
          </w:tcPr>
          <w:p w14:paraId="3DB8080E" w14:textId="77777777" w:rsidR="00CF3ABB" w:rsidRPr="00BE78AB" w:rsidRDefault="00000000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BE78AB">
              <w:rPr>
                <w:rFonts w:cs="Times New Roman"/>
                <w:noProof/>
                <w:szCs w:val="21"/>
              </w:rPr>
              <w:drawing>
                <wp:inline distT="0" distB="0" distL="0" distR="0" wp14:anchorId="53083935" wp14:editId="7D877F31">
                  <wp:extent cx="643890" cy="339725"/>
                  <wp:effectExtent l="0" t="0" r="3810" b="3175"/>
                  <wp:docPr id="1151" name="图片 53" descr="签名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3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43890" cy="33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gridSpan w:val="2"/>
            <w:tcBorders>
              <w:top w:val="double" w:sz="4" w:space="0" w:color="auto"/>
            </w:tcBorders>
            <w:vAlign w:val="center"/>
          </w:tcPr>
          <w:p w14:paraId="5819C725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78AB">
              <w:rPr>
                <w:rFonts w:ascii="黑体" w:eastAsia="黑体" w:hAnsi="黑体" w:cs="Times New Roman" w:hint="eastAsia"/>
                <w:szCs w:val="21"/>
              </w:rPr>
              <w:t>制/修订时间</w:t>
            </w:r>
          </w:p>
        </w:tc>
        <w:tc>
          <w:tcPr>
            <w:tcW w:w="191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FF9A9E9" w14:textId="77777777" w:rsidR="00CF3ABB" w:rsidRPr="00BE78AB" w:rsidRDefault="00000000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202</w:t>
            </w:r>
            <w:r w:rsidRPr="00BE78AB">
              <w:rPr>
                <w:rFonts w:ascii="Times New Roman" w:hAnsi="Times New Roman" w:cs="Times New Roman"/>
                <w:szCs w:val="21"/>
              </w:rPr>
              <w:t>4</w:t>
            </w:r>
            <w:r w:rsidRPr="00BE78AB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BE78AB">
              <w:rPr>
                <w:rFonts w:ascii="Times New Roman" w:hAnsi="Times New Roman" w:cs="Times New Roman"/>
                <w:szCs w:val="21"/>
              </w:rPr>
              <w:t>1-17</w:t>
            </w:r>
          </w:p>
        </w:tc>
      </w:tr>
      <w:tr w:rsidR="00BE78AB" w:rsidRPr="00BE78AB" w14:paraId="1894C985" w14:textId="77777777">
        <w:trPr>
          <w:trHeight w:val="51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685BF4C6" w14:textId="77777777" w:rsidR="00CF3ABB" w:rsidRPr="00BE78AB" w:rsidRDefault="00000000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BE78AB">
              <w:rPr>
                <w:rFonts w:ascii="黑体" w:eastAsia="黑体" w:hAnsi="黑体" w:cs="Times New Roman" w:hint="eastAsia"/>
                <w:szCs w:val="21"/>
              </w:rPr>
              <w:t>专业负责人</w:t>
            </w:r>
          </w:p>
        </w:tc>
        <w:tc>
          <w:tcPr>
            <w:tcW w:w="3418" w:type="dxa"/>
            <w:gridSpan w:val="2"/>
            <w:vAlign w:val="center"/>
          </w:tcPr>
          <w:p w14:paraId="2ACA2BA5" w14:textId="77777777" w:rsidR="00CF3ABB" w:rsidRPr="00BE78AB" w:rsidRDefault="00000000">
            <w:pPr>
              <w:jc w:val="right"/>
              <w:rPr>
                <w:rFonts w:ascii="黑体" w:eastAsia="黑体" w:hAnsi="黑体" w:hint="eastAsia"/>
                <w:kern w:val="0"/>
                <w:szCs w:val="21"/>
              </w:rPr>
            </w:pPr>
            <w:r w:rsidRPr="00BE78AB"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52276BF1" wp14:editId="4D64E12E">
                  <wp:extent cx="720090" cy="251460"/>
                  <wp:effectExtent l="0" t="0" r="3810" b="15240"/>
                  <wp:docPr id="1152" name="图片 54" descr="徐娅芬-签名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4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20090" cy="251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8AB"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Pr="00BE78AB">
              <w:rPr>
                <w:rFonts w:ascii="宋体" w:hAnsi="宋体"/>
                <w:noProof/>
                <w:kern w:val="0"/>
                <w:sz w:val="24"/>
              </w:rPr>
              <w:drawing>
                <wp:inline distT="0" distB="0" distL="0" distR="0" wp14:anchorId="321F7961" wp14:editId="7C8045A4">
                  <wp:extent cx="676910" cy="349250"/>
                  <wp:effectExtent l="0" t="0" r="8890" b="12700"/>
                  <wp:docPr id="1153" name="图片 55" descr="835e000d6b9b420beccf3c23e3c29b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5"/>
                          <pic:cNvPicPr/>
                        </pic:nvPicPr>
                        <pic:blipFill>
                          <a:blip r:embed="rId10" cstate="print"/>
                          <a:srcRect t="22961" b="12445"/>
                          <a:stretch/>
                        </pic:blipFill>
                        <pic:spPr>
                          <a:xfrm>
                            <a:off x="0" y="0"/>
                            <a:ext cx="676910" cy="34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8AB">
              <w:rPr>
                <w:rFonts w:cs="Times New Roman" w:hint="eastAsia"/>
                <w:szCs w:val="21"/>
              </w:rPr>
              <w:t>（签名）</w:t>
            </w:r>
          </w:p>
        </w:tc>
        <w:tc>
          <w:tcPr>
            <w:tcW w:w="1538" w:type="dxa"/>
            <w:gridSpan w:val="2"/>
            <w:vAlign w:val="center"/>
          </w:tcPr>
          <w:p w14:paraId="28F91902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78AB">
              <w:rPr>
                <w:rFonts w:ascii="黑体" w:eastAsia="黑体" w:hAnsi="黑体" w:cs="Times New Roman" w:hint="eastAsia"/>
                <w:szCs w:val="21"/>
              </w:rPr>
              <w:t>审定时间</w:t>
            </w:r>
          </w:p>
        </w:tc>
        <w:tc>
          <w:tcPr>
            <w:tcW w:w="1918" w:type="dxa"/>
            <w:gridSpan w:val="2"/>
            <w:tcBorders>
              <w:right w:val="single" w:sz="12" w:space="0" w:color="auto"/>
            </w:tcBorders>
            <w:vAlign w:val="center"/>
          </w:tcPr>
          <w:p w14:paraId="774120D0" w14:textId="77777777" w:rsidR="00CF3ABB" w:rsidRPr="00BE78AB" w:rsidRDefault="00000000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kern w:val="0"/>
                <w:szCs w:val="21"/>
              </w:rPr>
              <w:t>2024-1-18</w:t>
            </w:r>
          </w:p>
        </w:tc>
      </w:tr>
      <w:tr w:rsidR="00BE78AB" w:rsidRPr="00BE78AB" w14:paraId="32A06981" w14:textId="77777777">
        <w:trPr>
          <w:trHeight w:val="510"/>
        </w:trPr>
        <w:tc>
          <w:tcPr>
            <w:tcW w:w="16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03B3D5" w14:textId="77777777" w:rsidR="00CF3ABB" w:rsidRPr="00BE78AB" w:rsidRDefault="00000000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BE78AB">
              <w:rPr>
                <w:rFonts w:ascii="黑体" w:eastAsia="黑体" w:hAnsi="黑体" w:cs="Times New Roman" w:hint="eastAsia"/>
                <w:szCs w:val="21"/>
              </w:rPr>
              <w:t>学院负责人</w:t>
            </w:r>
          </w:p>
        </w:tc>
        <w:tc>
          <w:tcPr>
            <w:tcW w:w="3418" w:type="dxa"/>
            <w:gridSpan w:val="2"/>
            <w:tcBorders>
              <w:bottom w:val="single" w:sz="12" w:space="0" w:color="auto"/>
            </w:tcBorders>
            <w:vAlign w:val="center"/>
          </w:tcPr>
          <w:p w14:paraId="6C16B4EA" w14:textId="77777777" w:rsidR="00CF3ABB" w:rsidRPr="00BE78AB" w:rsidRDefault="00000000">
            <w:pPr>
              <w:jc w:val="right"/>
              <w:rPr>
                <w:rFonts w:ascii="黑体" w:eastAsia="黑体" w:hAnsi="黑体" w:hint="eastAsia"/>
                <w:kern w:val="0"/>
                <w:szCs w:val="21"/>
              </w:rPr>
            </w:pPr>
            <w:r w:rsidRPr="00BE78AB">
              <w:rPr>
                <w:rFonts w:ascii="Times New Roman" w:hAnsi="Times New Roman" w:cs="Times New Roman"/>
                <w:noProof/>
                <w:kern w:val="0"/>
                <w:szCs w:val="21"/>
              </w:rPr>
              <w:drawing>
                <wp:inline distT="0" distB="0" distL="0" distR="0" wp14:anchorId="5FFCA8C0" wp14:editId="7AE2B778">
                  <wp:extent cx="780415" cy="354965"/>
                  <wp:effectExtent l="0" t="0" r="635" b="6985"/>
                  <wp:docPr id="1154" name="图片 56" descr="a0e6149d95f587e4576ab22bc7750e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6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80415" cy="354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8AB">
              <w:rPr>
                <w:rFonts w:cs="Times New Roman" w:hint="eastAsia"/>
                <w:szCs w:val="21"/>
              </w:rPr>
              <w:t>（签名）</w:t>
            </w:r>
          </w:p>
        </w:tc>
        <w:tc>
          <w:tcPr>
            <w:tcW w:w="1538" w:type="dxa"/>
            <w:gridSpan w:val="2"/>
            <w:tcBorders>
              <w:bottom w:val="single" w:sz="12" w:space="0" w:color="auto"/>
            </w:tcBorders>
            <w:vAlign w:val="center"/>
          </w:tcPr>
          <w:p w14:paraId="3E275A3D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78AB">
              <w:rPr>
                <w:rFonts w:ascii="黑体" w:eastAsia="黑体" w:hAnsi="黑体" w:cs="Times New Roman" w:hint="eastAsia"/>
                <w:szCs w:val="21"/>
              </w:rPr>
              <w:t>批准时间</w:t>
            </w:r>
          </w:p>
        </w:tc>
        <w:tc>
          <w:tcPr>
            <w:tcW w:w="19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BD98ED" w14:textId="77777777" w:rsidR="00CF3ABB" w:rsidRPr="00BE78AB" w:rsidRDefault="00000000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E78AB">
              <w:rPr>
                <w:rFonts w:ascii="Times New Roman" w:hAnsi="Times New Roman" w:cs="Times New Roman"/>
                <w:szCs w:val="21"/>
              </w:rPr>
              <w:t>2024-1-20</w:t>
            </w:r>
          </w:p>
        </w:tc>
      </w:tr>
    </w:tbl>
    <w:p w14:paraId="4EFC568D" w14:textId="77777777" w:rsidR="00CF3ABB" w:rsidRPr="00BE78AB" w:rsidRDefault="00000000">
      <w:pPr>
        <w:widowControl/>
        <w:spacing w:line="100" w:lineRule="exact"/>
        <w:jc w:val="left"/>
        <w:rPr>
          <w:rFonts w:ascii="Arial" w:eastAsia="黑体" w:hAnsi="Arial"/>
          <w:kern w:val="0"/>
          <w:sz w:val="24"/>
        </w:rPr>
      </w:pPr>
      <w:r w:rsidRPr="00BE78AB">
        <w:rPr>
          <w:rFonts w:ascii="宋体" w:hAnsi="宋体"/>
          <w:kern w:val="0"/>
          <w:sz w:val="24"/>
        </w:rPr>
        <w:br w:type="page"/>
      </w:r>
    </w:p>
    <w:p w14:paraId="41912D26" w14:textId="77777777" w:rsidR="00CF3ABB" w:rsidRPr="00BE78AB" w:rsidRDefault="00000000">
      <w:pPr>
        <w:spacing w:beforeLines="100" w:before="326" w:line="360" w:lineRule="auto"/>
        <w:outlineLvl w:val="0"/>
        <w:rPr>
          <w:rFonts w:ascii="黑体" w:eastAsia="黑体" w:hAnsi="宋体" w:hint="eastAsia"/>
          <w:sz w:val="28"/>
        </w:rPr>
      </w:pPr>
      <w:bookmarkStart w:id="2" w:name="_Toc17313"/>
      <w:r w:rsidRPr="00BE78AB">
        <w:rPr>
          <w:rFonts w:ascii="黑体" w:eastAsia="黑体" w:hAnsi="宋体" w:hint="eastAsia"/>
          <w:sz w:val="28"/>
        </w:rPr>
        <w:lastRenderedPageBreak/>
        <w:t>二、课程目标与毕业要求</w:t>
      </w:r>
      <w:bookmarkEnd w:id="2"/>
    </w:p>
    <w:p w14:paraId="797DE10B" w14:textId="77777777" w:rsidR="00CF3ABB" w:rsidRPr="00BE78AB" w:rsidRDefault="00000000">
      <w:pPr>
        <w:spacing w:beforeLines="50" w:before="163" w:afterLines="50" w:after="163" w:line="440" w:lineRule="exact"/>
        <w:outlineLvl w:val="1"/>
        <w:rPr>
          <w:rFonts w:ascii="Times New Roman" w:hAnsi="Times New Roman"/>
          <w:b/>
          <w:sz w:val="24"/>
        </w:rPr>
      </w:pPr>
      <w:r w:rsidRPr="00BE78AB">
        <w:rPr>
          <w:rFonts w:ascii="Times New Roman" w:hAnsi="Times New Roman" w:hint="eastAsia"/>
          <w:b/>
          <w:sz w:val="24"/>
        </w:rPr>
        <w:t>（一）课程目标</w:t>
      </w:r>
      <w:r w:rsidRPr="00BE78AB">
        <w:rPr>
          <w:rFonts w:ascii="Times New Roman" w:hAnsi="Times New Roman" w:hint="eastAsia"/>
          <w:b/>
          <w:sz w:val="24"/>
        </w:rPr>
        <w:t xml:space="preserve"> </w:t>
      </w:r>
    </w:p>
    <w:tbl>
      <w:tblPr>
        <w:tblW w:w="499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5"/>
        <w:gridCol w:w="668"/>
        <w:gridCol w:w="6571"/>
      </w:tblGrid>
      <w:tr w:rsidR="00BE78AB" w:rsidRPr="00BE78AB" w14:paraId="74A1AE58" w14:textId="77777777">
        <w:trPr>
          <w:trHeight w:val="454"/>
          <w:jc w:val="center"/>
        </w:trPr>
        <w:tc>
          <w:tcPr>
            <w:tcW w:w="1235" w:type="dxa"/>
            <w:vAlign w:val="center"/>
          </w:tcPr>
          <w:p w14:paraId="6D2F65D2" w14:textId="77777777" w:rsidR="00CF3ABB" w:rsidRPr="00BE78AB" w:rsidRDefault="00000000">
            <w:pPr>
              <w:widowControl/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Cs w:val="18"/>
              </w:rPr>
            </w:pPr>
            <w:r w:rsidRPr="00BE78AB">
              <w:rPr>
                <w:rFonts w:ascii="黑体" w:eastAsia="黑体" w:hAnsi="黑体" w:hint="eastAsia"/>
                <w:bCs/>
                <w:kern w:val="0"/>
                <w:szCs w:val="18"/>
              </w:rPr>
              <w:t>类型</w:t>
            </w:r>
          </w:p>
        </w:tc>
        <w:tc>
          <w:tcPr>
            <w:tcW w:w="668" w:type="dxa"/>
            <w:vAlign w:val="center"/>
          </w:tcPr>
          <w:p w14:paraId="4E6208D2" w14:textId="77777777" w:rsidR="00CF3ABB" w:rsidRPr="00BE78AB" w:rsidRDefault="00000000">
            <w:pPr>
              <w:widowControl/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Cs w:val="18"/>
              </w:rPr>
            </w:pPr>
            <w:r w:rsidRPr="00BE78AB">
              <w:rPr>
                <w:rFonts w:ascii="黑体" w:eastAsia="黑体" w:hAnsi="黑体" w:hint="eastAsia"/>
                <w:bCs/>
                <w:kern w:val="0"/>
                <w:szCs w:val="18"/>
              </w:rPr>
              <w:t>序号</w:t>
            </w:r>
          </w:p>
        </w:tc>
        <w:tc>
          <w:tcPr>
            <w:tcW w:w="6572" w:type="dxa"/>
            <w:vAlign w:val="center"/>
          </w:tcPr>
          <w:p w14:paraId="21F950E9" w14:textId="77777777" w:rsidR="00CF3ABB" w:rsidRPr="00BE78AB" w:rsidRDefault="00000000">
            <w:pPr>
              <w:widowControl/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Cs w:val="18"/>
              </w:rPr>
            </w:pPr>
            <w:r w:rsidRPr="00BE78AB">
              <w:rPr>
                <w:rFonts w:ascii="黑体" w:eastAsia="黑体" w:hAnsi="黑体" w:hint="eastAsia"/>
                <w:bCs/>
                <w:kern w:val="0"/>
                <w:szCs w:val="18"/>
              </w:rPr>
              <w:t>内容</w:t>
            </w:r>
          </w:p>
        </w:tc>
      </w:tr>
      <w:tr w:rsidR="00BE78AB" w:rsidRPr="00BE78AB" w14:paraId="22EDBEE0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79AA4C8B" w14:textId="77777777" w:rsidR="00CF3ABB" w:rsidRPr="00BE78AB" w:rsidRDefault="00000000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黑体" w:eastAsia="黑体" w:hAnsi="黑体" w:hint="eastAsia"/>
                <w:bCs/>
                <w:kern w:val="0"/>
                <w:szCs w:val="18"/>
              </w:rPr>
              <w:t>知识目标</w:t>
            </w:r>
          </w:p>
        </w:tc>
        <w:tc>
          <w:tcPr>
            <w:tcW w:w="668" w:type="dxa"/>
            <w:vAlign w:val="center"/>
          </w:tcPr>
          <w:p w14:paraId="154763F7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kern w:val="0"/>
                <w:szCs w:val="18"/>
              </w:rPr>
            </w:pPr>
            <w:r w:rsidRPr="00BE78AB">
              <w:rPr>
                <w:rFonts w:ascii="Arial" w:eastAsia="黑体" w:hAnsi="Arial" w:cs="Arial"/>
                <w:bCs/>
                <w:szCs w:val="18"/>
              </w:rPr>
              <w:t>1</w:t>
            </w:r>
          </w:p>
        </w:tc>
        <w:tc>
          <w:tcPr>
            <w:tcW w:w="6572" w:type="dxa"/>
            <w:vAlign w:val="center"/>
          </w:tcPr>
          <w:p w14:paraId="6ED2AAC2" w14:textId="77777777" w:rsidR="00CF3ABB" w:rsidRPr="00BE78AB" w:rsidRDefault="00000000">
            <w:pPr>
              <w:widowControl/>
              <w:tabs>
                <w:tab w:val="left" w:pos="4200"/>
              </w:tabs>
              <w:rPr>
                <w:rFonts w:ascii="宋体" w:hAnsi="宋体" w:hint="eastAsia"/>
                <w:bCs/>
                <w:kern w:val="0"/>
                <w:sz w:val="24"/>
              </w:rPr>
            </w:pPr>
            <w:r w:rsidRPr="00BE78AB">
              <w:rPr>
                <w:rFonts w:cs="Times New Roman" w:hint="eastAsia"/>
                <w:bCs/>
                <w:szCs w:val="21"/>
              </w:rPr>
              <w:t>理解珍珠鉴定、品种区分、优化处理、质量评价的理论知识</w:t>
            </w:r>
          </w:p>
        </w:tc>
      </w:tr>
      <w:tr w:rsidR="00BE78AB" w:rsidRPr="00BE78AB" w14:paraId="08FC2261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15C06E85" w14:textId="77777777" w:rsidR="00CF3ABB" w:rsidRPr="00BE78AB" w:rsidRDefault="00CF3ABB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125CA150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kern w:val="0"/>
                <w:szCs w:val="18"/>
              </w:rPr>
            </w:pPr>
            <w:r w:rsidRPr="00BE78AB">
              <w:rPr>
                <w:rFonts w:ascii="Arial" w:eastAsia="黑体" w:hAnsi="Arial" w:cs="Arial"/>
                <w:bCs/>
                <w:szCs w:val="18"/>
              </w:rPr>
              <w:t>2</w:t>
            </w:r>
          </w:p>
        </w:tc>
        <w:tc>
          <w:tcPr>
            <w:tcW w:w="6572" w:type="dxa"/>
            <w:vAlign w:val="center"/>
          </w:tcPr>
          <w:p w14:paraId="06A527FF" w14:textId="77777777" w:rsidR="00CF3ABB" w:rsidRPr="00BE78AB" w:rsidRDefault="00000000">
            <w:pPr>
              <w:widowControl/>
              <w:tabs>
                <w:tab w:val="left" w:pos="4200"/>
              </w:tabs>
              <w:rPr>
                <w:rFonts w:ascii="宋体" w:hAnsi="宋体" w:hint="eastAsia"/>
                <w:bCs/>
                <w:kern w:val="0"/>
                <w:sz w:val="24"/>
              </w:rPr>
            </w:pPr>
            <w:r w:rsidRPr="00BE78AB">
              <w:rPr>
                <w:rFonts w:cs="Times New Roman" w:hint="eastAsia"/>
                <w:bCs/>
                <w:szCs w:val="21"/>
              </w:rPr>
              <w:t>了解珍珠行业前沿知识和技术</w:t>
            </w:r>
          </w:p>
        </w:tc>
      </w:tr>
      <w:tr w:rsidR="00BE78AB" w:rsidRPr="00BE78AB" w14:paraId="61F51EAF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4BBF9451" w14:textId="77777777" w:rsidR="00CF3ABB" w:rsidRPr="00BE78AB" w:rsidRDefault="00000000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黑体" w:eastAsia="黑体" w:hAnsi="黑体" w:hint="eastAsia"/>
                <w:bCs/>
                <w:kern w:val="0"/>
                <w:szCs w:val="18"/>
              </w:rPr>
              <w:t>技能目标</w:t>
            </w:r>
          </w:p>
        </w:tc>
        <w:tc>
          <w:tcPr>
            <w:tcW w:w="668" w:type="dxa"/>
            <w:vAlign w:val="center"/>
          </w:tcPr>
          <w:p w14:paraId="0FA9C04B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kern w:val="0"/>
                <w:szCs w:val="18"/>
              </w:rPr>
            </w:pPr>
            <w:r w:rsidRPr="00BE78AB">
              <w:rPr>
                <w:rFonts w:ascii="Arial" w:eastAsia="黑体" w:hAnsi="Arial" w:cs="Arial"/>
                <w:bCs/>
                <w:szCs w:val="18"/>
              </w:rPr>
              <w:t>3</w:t>
            </w:r>
          </w:p>
        </w:tc>
        <w:tc>
          <w:tcPr>
            <w:tcW w:w="6572" w:type="dxa"/>
            <w:vAlign w:val="center"/>
          </w:tcPr>
          <w:p w14:paraId="7E42C10D" w14:textId="77777777" w:rsidR="00CF3ABB" w:rsidRPr="00BE78AB" w:rsidRDefault="00000000">
            <w:pPr>
              <w:widowControl/>
              <w:tabs>
                <w:tab w:val="left" w:pos="4200"/>
              </w:tabs>
              <w:rPr>
                <w:rFonts w:ascii="宋体" w:hAnsi="宋体" w:hint="eastAsia"/>
                <w:bCs/>
                <w:kern w:val="0"/>
                <w:sz w:val="24"/>
              </w:rPr>
            </w:pPr>
            <w:r w:rsidRPr="00BE78AB">
              <w:rPr>
                <w:rFonts w:cs="Times New Roman" w:hint="eastAsia"/>
                <w:bCs/>
                <w:szCs w:val="21"/>
              </w:rPr>
              <w:t>掌握鉴别珍珠品种、优化处理的能力</w:t>
            </w:r>
          </w:p>
        </w:tc>
      </w:tr>
      <w:tr w:rsidR="00BE78AB" w:rsidRPr="00BE78AB" w14:paraId="78B465E0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13A70F4C" w14:textId="77777777" w:rsidR="00CF3ABB" w:rsidRPr="00BE78AB" w:rsidRDefault="00CF3AB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0B02836C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kern w:val="0"/>
                <w:szCs w:val="18"/>
              </w:rPr>
            </w:pPr>
            <w:r w:rsidRPr="00BE78AB">
              <w:rPr>
                <w:rFonts w:ascii="Arial" w:eastAsia="黑体" w:hAnsi="Arial" w:cs="Arial" w:hint="eastAsia"/>
                <w:bCs/>
                <w:szCs w:val="18"/>
              </w:rPr>
              <w:t>4</w:t>
            </w:r>
          </w:p>
        </w:tc>
        <w:tc>
          <w:tcPr>
            <w:tcW w:w="6572" w:type="dxa"/>
            <w:vAlign w:val="center"/>
          </w:tcPr>
          <w:p w14:paraId="7A786B2C" w14:textId="77777777" w:rsidR="00CF3ABB" w:rsidRPr="00BE78AB" w:rsidRDefault="00000000">
            <w:pPr>
              <w:widowControl/>
              <w:tabs>
                <w:tab w:val="left" w:pos="4200"/>
              </w:tabs>
              <w:rPr>
                <w:rFonts w:ascii="宋体" w:hAnsi="宋体" w:hint="eastAsia"/>
                <w:bCs/>
                <w:kern w:val="0"/>
                <w:sz w:val="24"/>
              </w:rPr>
            </w:pPr>
            <w:r w:rsidRPr="00BE78AB">
              <w:rPr>
                <w:rFonts w:cs="Times New Roman" w:hint="eastAsia"/>
                <w:bCs/>
                <w:szCs w:val="21"/>
              </w:rPr>
              <w:t>掌握珍珠质量评价的能力</w:t>
            </w:r>
          </w:p>
        </w:tc>
      </w:tr>
      <w:tr w:rsidR="00BE78AB" w:rsidRPr="00BE78AB" w14:paraId="059B7D43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3BB53BFC" w14:textId="77777777" w:rsidR="00CF3ABB" w:rsidRPr="00BE78AB" w:rsidRDefault="00000000">
            <w:pPr>
              <w:widowControl/>
              <w:snapToGrid w:val="0"/>
              <w:jc w:val="center"/>
              <w:rPr>
                <w:rFonts w:ascii="Arial" w:eastAsia="黑体" w:hAnsi="Arial" w:cs="Arial"/>
                <w:bCs/>
                <w:kern w:val="0"/>
                <w:szCs w:val="18"/>
              </w:rPr>
            </w:pPr>
            <w:r w:rsidRPr="00BE78AB">
              <w:rPr>
                <w:rFonts w:ascii="Arial" w:eastAsia="黑体" w:hAnsi="Arial" w:cs="Arial" w:hint="eastAsia"/>
                <w:bCs/>
                <w:kern w:val="0"/>
                <w:szCs w:val="18"/>
              </w:rPr>
              <w:t>素养目标</w:t>
            </w:r>
          </w:p>
          <w:p w14:paraId="32CB04E5" w14:textId="77777777" w:rsidR="00CF3ABB" w:rsidRPr="00BE78AB" w:rsidRDefault="00000000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黑体" w:eastAsia="黑体" w:hAnsi="黑体" w:hint="eastAsia"/>
                <w:bCs/>
                <w:kern w:val="0"/>
                <w:szCs w:val="18"/>
              </w:rPr>
              <w:t>(含课程思政目标</w:t>
            </w:r>
            <w:r w:rsidRPr="00BE78AB">
              <w:rPr>
                <w:rFonts w:ascii="黑体" w:eastAsia="黑体" w:hAnsi="黑体"/>
                <w:bCs/>
                <w:kern w:val="0"/>
                <w:szCs w:val="18"/>
              </w:rPr>
              <w:t>)</w:t>
            </w:r>
          </w:p>
        </w:tc>
        <w:tc>
          <w:tcPr>
            <w:tcW w:w="668" w:type="dxa"/>
            <w:vAlign w:val="center"/>
          </w:tcPr>
          <w:p w14:paraId="31879092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kern w:val="0"/>
                <w:szCs w:val="18"/>
              </w:rPr>
            </w:pPr>
            <w:r w:rsidRPr="00BE78AB">
              <w:rPr>
                <w:rFonts w:ascii="Arial" w:eastAsia="黑体" w:hAnsi="Arial" w:cs="Arial" w:hint="eastAsia"/>
                <w:bCs/>
                <w:szCs w:val="18"/>
              </w:rPr>
              <w:t>5</w:t>
            </w:r>
          </w:p>
        </w:tc>
        <w:tc>
          <w:tcPr>
            <w:tcW w:w="6572" w:type="dxa"/>
            <w:vAlign w:val="center"/>
          </w:tcPr>
          <w:p w14:paraId="38C2008A" w14:textId="77777777" w:rsidR="00CF3ABB" w:rsidRPr="00BE78AB" w:rsidRDefault="00000000">
            <w:pPr>
              <w:jc w:val="left"/>
              <w:rPr>
                <w:rFonts w:ascii="宋体" w:hAnsi="宋体" w:hint="eastAsia"/>
                <w:bCs/>
                <w:kern w:val="0"/>
                <w:sz w:val="24"/>
              </w:rPr>
            </w:pPr>
            <w:r w:rsidRPr="00BE78AB">
              <w:rPr>
                <w:rFonts w:ascii="宋体" w:hAnsi="宋体" w:cs="Times New Roman" w:hint="eastAsia"/>
                <w:bCs/>
                <w:szCs w:val="21"/>
              </w:rPr>
              <w:t>培养</w:t>
            </w:r>
            <w:r w:rsidRPr="00BE78AB">
              <w:rPr>
                <w:rFonts w:ascii="Times New Roman" w:hAnsi="Times New Roman" w:cs="Times New Roman" w:hint="eastAsia"/>
                <w:szCs w:val="21"/>
              </w:rPr>
              <w:t>自主学习、</w:t>
            </w:r>
            <w:r w:rsidRPr="00BE78AB">
              <w:rPr>
                <w:rFonts w:ascii="宋体" w:hAnsi="宋体" w:cs="Times New Roman" w:hint="eastAsia"/>
                <w:bCs/>
                <w:szCs w:val="21"/>
              </w:rPr>
              <w:t>团队协作的精神</w:t>
            </w:r>
          </w:p>
        </w:tc>
      </w:tr>
      <w:tr w:rsidR="00BE78AB" w:rsidRPr="00BE78AB" w14:paraId="67CB3237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39211FA0" w14:textId="77777777" w:rsidR="00CF3ABB" w:rsidRPr="00BE78AB" w:rsidRDefault="00CF3AB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46C6FE03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kern w:val="0"/>
                <w:szCs w:val="18"/>
              </w:rPr>
            </w:pPr>
            <w:r w:rsidRPr="00BE78AB">
              <w:rPr>
                <w:rFonts w:ascii="Arial" w:eastAsia="黑体" w:hAnsi="Arial" w:cs="Arial" w:hint="eastAsia"/>
                <w:bCs/>
                <w:szCs w:val="18"/>
              </w:rPr>
              <w:t>6</w:t>
            </w:r>
          </w:p>
        </w:tc>
        <w:tc>
          <w:tcPr>
            <w:tcW w:w="6572" w:type="dxa"/>
            <w:vAlign w:val="center"/>
          </w:tcPr>
          <w:p w14:paraId="5B0B9E77" w14:textId="77777777" w:rsidR="00CF3ABB" w:rsidRPr="00BE78AB" w:rsidRDefault="00000000">
            <w:pPr>
              <w:jc w:val="left"/>
              <w:rPr>
                <w:rFonts w:ascii="宋体" w:hAnsi="宋体" w:hint="eastAsia"/>
                <w:bCs/>
                <w:kern w:val="0"/>
                <w:sz w:val="24"/>
              </w:rPr>
            </w:pPr>
            <w:r w:rsidRPr="00BE78AB">
              <w:rPr>
                <w:rFonts w:ascii="Times New Roman" w:hAnsi="Times New Roman" w:cs="Times New Roman"/>
                <w:bCs/>
                <w:szCs w:val="21"/>
              </w:rPr>
              <w:t>奉献社会，富有爱心，懂得感恩</w:t>
            </w: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BE78AB">
              <w:rPr>
                <w:rFonts w:ascii="宋体" w:hAnsi="宋体" w:cs="Times New Roman" w:hint="eastAsia"/>
                <w:szCs w:val="21"/>
              </w:rPr>
              <w:t>培养“珍爱地球，人</w:t>
            </w:r>
            <w:r w:rsidRPr="00BE78AB">
              <w:rPr>
                <w:rFonts w:ascii="宋体" w:hAnsi="宋体" w:cs="Times New Roman"/>
                <w:szCs w:val="21"/>
              </w:rPr>
              <w:t>与自然和谐共生</w:t>
            </w:r>
            <w:r w:rsidRPr="00BE78AB">
              <w:rPr>
                <w:rFonts w:ascii="宋体" w:hAnsi="宋体" w:cs="Times New Roman" w:hint="eastAsia"/>
                <w:szCs w:val="21"/>
              </w:rPr>
              <w:t>”的意识</w:t>
            </w:r>
          </w:p>
        </w:tc>
      </w:tr>
    </w:tbl>
    <w:p w14:paraId="795252E6" w14:textId="77777777" w:rsidR="00CF3ABB" w:rsidRPr="00BE78AB" w:rsidRDefault="00000000">
      <w:pPr>
        <w:spacing w:beforeLines="50" w:before="163" w:afterLines="50" w:after="163" w:line="440" w:lineRule="exact"/>
        <w:outlineLvl w:val="1"/>
        <w:rPr>
          <w:rFonts w:ascii="Times New Roman" w:hAnsi="Times New Roman"/>
          <w:b/>
          <w:sz w:val="24"/>
        </w:rPr>
      </w:pPr>
      <w:r w:rsidRPr="00BE78AB">
        <w:rPr>
          <w:rFonts w:ascii="Times New Roman" w:hAnsi="Times New Roman" w:hint="eastAsia"/>
          <w:b/>
          <w:sz w:val="24"/>
        </w:rPr>
        <w:t>（二）课程支撑的毕业要求</w:t>
      </w:r>
    </w:p>
    <w:tbl>
      <w:tblPr>
        <w:tblStyle w:val="a6"/>
        <w:tblW w:w="5000" w:type="pc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522"/>
      </w:tblGrid>
      <w:tr w:rsidR="00BE78AB" w:rsidRPr="00BE78AB" w14:paraId="0047C2AE" w14:textId="77777777">
        <w:tc>
          <w:tcPr>
            <w:tcW w:w="5000" w:type="pct"/>
          </w:tcPr>
          <w:p w14:paraId="66434979" w14:textId="77777777" w:rsidR="00CF3ABB" w:rsidRPr="00BE78AB" w:rsidRDefault="00000000">
            <w:pPr>
              <w:tabs>
                <w:tab w:val="left" w:pos="4200"/>
              </w:tabs>
              <w:rPr>
                <w:rFonts w:cs="Times New Roman"/>
                <w:bCs/>
                <w:szCs w:val="21"/>
              </w:rPr>
            </w:pPr>
            <w:r w:rsidRPr="00BE78AB">
              <w:rPr>
                <w:rFonts w:cs="Times New Roman"/>
                <w:b/>
                <w:szCs w:val="21"/>
              </w:rPr>
              <w:t>LO1</w:t>
            </w:r>
            <w:r w:rsidRPr="00BE78AB">
              <w:rPr>
                <w:rFonts w:cs="Times New Roman"/>
                <w:b/>
                <w:szCs w:val="21"/>
              </w:rPr>
              <w:t>品德修养：</w:t>
            </w:r>
            <w:r w:rsidRPr="00BE78AB">
              <w:rPr>
                <w:rFonts w:cs="Times New Roman"/>
                <w:bCs/>
                <w:szCs w:val="21"/>
              </w:rPr>
              <w:t>拥护</w:t>
            </w:r>
            <w:r w:rsidRPr="00BE78AB">
              <w:rPr>
                <w:rFonts w:cs="Times New Roman" w:hint="eastAsia"/>
                <w:bCs/>
                <w:szCs w:val="21"/>
              </w:rPr>
              <w:t>中国共产</w:t>
            </w:r>
            <w:r w:rsidRPr="00BE78AB">
              <w:rPr>
                <w:rFonts w:cs="Times New Roman"/>
                <w:bCs/>
                <w:szCs w:val="21"/>
              </w:rPr>
              <w:t>党的领导，坚定理想信念，自觉涵养和积极弘扬社会主义核心价值观，增强政治认同、厚植家国情怀、遵守法律法规、传承雷锋精神，践行</w:t>
            </w:r>
            <w:r w:rsidRPr="00BE78AB">
              <w:rPr>
                <w:rFonts w:cs="Times New Roman" w:hint="eastAsia"/>
                <w:bCs/>
                <w:szCs w:val="21"/>
              </w:rPr>
              <w:t>“感恩、回报、爱心、责任”</w:t>
            </w:r>
            <w:r w:rsidRPr="00BE78AB">
              <w:rPr>
                <w:rFonts w:cs="Times New Roman"/>
                <w:bCs/>
                <w:szCs w:val="21"/>
              </w:rPr>
              <w:t>八字校训，积极服务他人、服务社会、诚信尽责、爱岗敬业。</w:t>
            </w:r>
          </w:p>
          <w:p w14:paraId="3E6693FA" w14:textId="77777777" w:rsidR="00CF3ABB" w:rsidRPr="00BE78AB" w:rsidRDefault="00000000">
            <w:pPr>
              <w:tabs>
                <w:tab w:val="left" w:pos="4200"/>
              </w:tabs>
              <w:rPr>
                <w:rFonts w:ascii="宋体" w:hAnsi="宋体" w:hint="eastAsia"/>
                <w:bCs/>
                <w:kern w:val="0"/>
                <w:sz w:val="24"/>
              </w:rPr>
            </w:pPr>
            <w:r w:rsidRPr="00BE78AB">
              <w:rPr>
                <w:rFonts w:cs="Times New Roman" w:hint="eastAsia"/>
                <w:bCs/>
                <w:szCs w:val="21"/>
              </w:rPr>
              <w:t>③</w:t>
            </w:r>
            <w:r w:rsidRPr="00BE78AB">
              <w:rPr>
                <w:rFonts w:cs="Times New Roman"/>
                <w:bCs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</w:tc>
      </w:tr>
      <w:tr w:rsidR="00BE78AB" w:rsidRPr="00BE78AB" w14:paraId="102CF619" w14:textId="77777777">
        <w:tc>
          <w:tcPr>
            <w:tcW w:w="5000" w:type="pct"/>
          </w:tcPr>
          <w:p w14:paraId="5C042D0E" w14:textId="77777777" w:rsidR="00CF3ABB" w:rsidRPr="00BE78AB" w:rsidRDefault="00000000">
            <w:pPr>
              <w:rPr>
                <w:rFonts w:ascii="宋体" w:hAnsi="宋体" w:hint="eastAsia"/>
                <w:bCs/>
                <w:szCs w:val="21"/>
              </w:rPr>
            </w:pPr>
            <w:r w:rsidRPr="00BE78AB">
              <w:rPr>
                <w:rFonts w:ascii="宋体" w:hAnsi="宋体"/>
                <w:b/>
                <w:szCs w:val="21"/>
              </w:rPr>
              <w:t>LO2专业能力：</w:t>
            </w:r>
            <w:r w:rsidRPr="00BE78AB">
              <w:rPr>
                <w:rFonts w:ascii="宋体" w:hAnsi="宋体"/>
                <w:bCs/>
                <w:szCs w:val="21"/>
              </w:rPr>
              <w:t>具有人文科学素养，具备从事某项工作或专业的理论知识、实践能力。</w:t>
            </w:r>
          </w:p>
          <w:p w14:paraId="2741537F" w14:textId="77777777" w:rsidR="00CF3ABB" w:rsidRPr="00BE78AB" w:rsidRDefault="00000000">
            <w:pPr>
              <w:tabs>
                <w:tab w:val="left" w:pos="4200"/>
              </w:tabs>
              <w:rPr>
                <w:rFonts w:ascii="宋体" w:hAnsi="宋体" w:hint="eastAsia"/>
                <w:bCs/>
                <w:kern w:val="0"/>
                <w:sz w:val="24"/>
              </w:rPr>
            </w:pPr>
            <w:r w:rsidRPr="00BE78AB">
              <w:rPr>
                <w:rFonts w:ascii="宋体" w:hAnsi="宋体" w:hint="eastAsia"/>
                <w:bCs/>
                <w:szCs w:val="21"/>
              </w:rPr>
              <w:t>④掌握珠宝玉石材料的性质和用途，掌握珠宝鉴定的基本理论知识，具备珠宝玉石材料的识别鉴定能力。</w:t>
            </w:r>
          </w:p>
        </w:tc>
      </w:tr>
      <w:tr w:rsidR="00BE78AB" w:rsidRPr="00BE78AB" w14:paraId="3500C563" w14:textId="77777777">
        <w:tc>
          <w:tcPr>
            <w:tcW w:w="5000" w:type="pct"/>
          </w:tcPr>
          <w:p w14:paraId="27E9D116" w14:textId="77777777" w:rsidR="00CF3ABB" w:rsidRPr="00BE78AB" w:rsidRDefault="00000000">
            <w:pPr>
              <w:rPr>
                <w:rFonts w:ascii="宋体" w:hAnsi="宋体" w:hint="eastAsia"/>
                <w:bCs/>
                <w:szCs w:val="21"/>
              </w:rPr>
            </w:pPr>
            <w:r w:rsidRPr="00BE78AB">
              <w:rPr>
                <w:rFonts w:ascii="宋体" w:hAnsi="宋体"/>
                <w:b/>
                <w:szCs w:val="21"/>
              </w:rPr>
              <w:t>LO6协同创新：</w:t>
            </w:r>
            <w:r w:rsidRPr="00BE78AB">
              <w:rPr>
                <w:rFonts w:ascii="宋体" w:hAnsi="宋体"/>
                <w:bCs/>
                <w:szCs w:val="21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5006EEB7" w14:textId="77777777" w:rsidR="00CF3ABB" w:rsidRPr="00BE78AB" w:rsidRDefault="00000000">
            <w:pPr>
              <w:rPr>
                <w:rFonts w:ascii="宋体" w:hAnsi="宋体" w:hint="eastAsia"/>
                <w:bCs/>
                <w:kern w:val="0"/>
                <w:sz w:val="24"/>
              </w:rPr>
            </w:pPr>
            <w:r w:rsidRPr="00BE78AB">
              <w:rPr>
                <w:rFonts w:ascii="宋体" w:hAnsi="宋体" w:hint="eastAsia"/>
                <w:bCs/>
                <w:szCs w:val="21"/>
              </w:rPr>
              <w:t>④</w:t>
            </w:r>
            <w:r w:rsidRPr="00BE78AB">
              <w:rPr>
                <w:rFonts w:ascii="宋体" w:hAnsi="宋体"/>
                <w:bCs/>
                <w:szCs w:val="21"/>
              </w:rPr>
              <w:t>了解行业前沿知识技术。</w:t>
            </w:r>
          </w:p>
        </w:tc>
      </w:tr>
    </w:tbl>
    <w:p w14:paraId="79A137CF" w14:textId="77777777" w:rsidR="00CF3ABB" w:rsidRPr="00BE78AB" w:rsidRDefault="00000000">
      <w:pPr>
        <w:spacing w:beforeLines="50" w:before="163" w:afterLines="50" w:after="163" w:line="440" w:lineRule="exact"/>
        <w:outlineLvl w:val="1"/>
        <w:rPr>
          <w:rFonts w:ascii="Times New Roman" w:hAnsi="Times New Roman"/>
          <w:b/>
          <w:sz w:val="24"/>
        </w:rPr>
      </w:pPr>
      <w:r w:rsidRPr="00BE78AB">
        <w:rPr>
          <w:rFonts w:ascii="Times New Roman" w:hAnsi="Times New Roman" w:hint="eastAsia"/>
          <w:b/>
          <w:sz w:val="24"/>
        </w:rPr>
        <w:t>（三）毕业要求与课程目标的关系</w:t>
      </w:r>
      <w:r w:rsidRPr="00BE78AB">
        <w:rPr>
          <w:rFonts w:ascii="Times New Roman" w:hAnsi="Times New Roman" w:hint="eastAsia"/>
          <w:b/>
          <w:sz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43"/>
        <w:gridCol w:w="730"/>
        <w:gridCol w:w="620"/>
        <w:gridCol w:w="5290"/>
        <w:gridCol w:w="1193"/>
      </w:tblGrid>
      <w:tr w:rsidR="00BE78AB" w:rsidRPr="00BE78AB" w14:paraId="3FC75891" w14:textId="77777777">
        <w:trPr>
          <w:trHeight w:val="391"/>
          <w:jc w:val="center"/>
        </w:trPr>
        <w:tc>
          <w:tcPr>
            <w:tcW w:w="6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E70007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/>
                <w:bCs/>
                <w:szCs w:val="16"/>
              </w:rPr>
            </w:pPr>
            <w:r w:rsidRPr="00BE78AB">
              <w:rPr>
                <w:rFonts w:ascii="黑体" w:eastAsia="黑体" w:hAnsi="黑体" w:hint="eastAsia"/>
                <w:bCs/>
                <w:szCs w:val="18"/>
              </w:rPr>
              <w:t>毕业要求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0F8E1E4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/>
                <w:bCs/>
                <w:szCs w:val="16"/>
              </w:rPr>
            </w:pPr>
            <w:r w:rsidRPr="00BE78AB">
              <w:rPr>
                <w:rFonts w:ascii="Arial" w:eastAsia="黑体" w:hAnsi="Arial" w:hint="eastAsia"/>
                <w:bCs/>
                <w:szCs w:val="16"/>
              </w:rPr>
              <w:t>指标点</w:t>
            </w:r>
          </w:p>
        </w:tc>
        <w:tc>
          <w:tcPr>
            <w:tcW w:w="62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6FE9709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/>
                <w:bCs/>
                <w:szCs w:val="16"/>
              </w:rPr>
            </w:pPr>
            <w:r w:rsidRPr="00BE78AB">
              <w:rPr>
                <w:rFonts w:ascii="Arial" w:eastAsia="黑体" w:hAnsi="Arial" w:hint="eastAsia"/>
                <w:bCs/>
                <w:szCs w:val="16"/>
              </w:rPr>
              <w:t>支撑度</w:t>
            </w:r>
          </w:p>
        </w:tc>
        <w:tc>
          <w:tcPr>
            <w:tcW w:w="5290" w:type="dxa"/>
            <w:tcBorders>
              <w:top w:val="single" w:sz="12" w:space="0" w:color="auto"/>
            </w:tcBorders>
            <w:vAlign w:val="center"/>
          </w:tcPr>
          <w:p w14:paraId="5FF4F861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/>
                <w:bCs/>
                <w:szCs w:val="16"/>
              </w:rPr>
            </w:pPr>
            <w:r w:rsidRPr="00BE78AB">
              <w:rPr>
                <w:rFonts w:ascii="Arial" w:eastAsia="黑体" w:hAnsi="Arial" w:hint="eastAsia"/>
                <w:bCs/>
                <w:szCs w:val="16"/>
              </w:rPr>
              <w:t>课程目标</w:t>
            </w:r>
          </w:p>
        </w:tc>
        <w:tc>
          <w:tcPr>
            <w:tcW w:w="11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E97F59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/>
                <w:bCs/>
                <w:szCs w:val="16"/>
              </w:rPr>
            </w:pPr>
            <w:r w:rsidRPr="00BE78AB">
              <w:rPr>
                <w:rFonts w:ascii="Arial" w:eastAsia="黑体" w:hAnsi="Arial" w:hint="eastAsia"/>
                <w:bCs/>
                <w:szCs w:val="16"/>
              </w:rPr>
              <w:t>对指标点的贡献度</w:t>
            </w:r>
          </w:p>
        </w:tc>
      </w:tr>
      <w:tr w:rsidR="00BE78AB" w:rsidRPr="00BE78AB" w14:paraId="3D8FF2AA" w14:textId="77777777">
        <w:trPr>
          <w:trHeight w:val="496"/>
          <w:jc w:val="center"/>
        </w:trPr>
        <w:tc>
          <w:tcPr>
            <w:tcW w:w="6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9D8758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/>
                <w:bCs/>
                <w:szCs w:val="21"/>
              </w:rPr>
              <w:t>LO1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vAlign w:val="center"/>
          </w:tcPr>
          <w:p w14:paraId="7F5E1E8B" w14:textId="77777777" w:rsidR="00CF3ABB" w:rsidRPr="00BE78AB" w:rsidRDefault="00000000">
            <w:pPr>
              <w:jc w:val="center"/>
              <w:rPr>
                <w:rFonts w:ascii="宋体" w:hAnsi="宋体" w:cs="Times New Roman" w:hint="eastAsia"/>
                <w:bCs/>
                <w:kern w:val="0"/>
                <w:sz w:val="24"/>
              </w:rPr>
            </w:pPr>
            <w:r w:rsidRPr="00BE78AB">
              <w:rPr>
                <w:rFonts w:cs="Calibri"/>
                <w:bCs/>
                <w:szCs w:val="21"/>
              </w:rPr>
              <w:t>③</w:t>
            </w:r>
          </w:p>
        </w:tc>
        <w:tc>
          <w:tcPr>
            <w:tcW w:w="620" w:type="dxa"/>
            <w:tcBorders>
              <w:right w:val="double" w:sz="4" w:space="0" w:color="auto"/>
            </w:tcBorders>
            <w:vAlign w:val="center"/>
          </w:tcPr>
          <w:p w14:paraId="58C6CA0F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宋体" w:hAnsi="宋体" w:cs="Times New Roman" w:hint="eastAsia"/>
                <w:szCs w:val="21"/>
              </w:rPr>
              <w:t>L</w:t>
            </w:r>
          </w:p>
        </w:tc>
        <w:tc>
          <w:tcPr>
            <w:tcW w:w="5290" w:type="dxa"/>
            <w:vAlign w:val="center"/>
          </w:tcPr>
          <w:p w14:paraId="5D427C30" w14:textId="77777777" w:rsidR="00CF3ABB" w:rsidRPr="00BE78AB" w:rsidRDefault="00000000">
            <w:pPr>
              <w:widowControl/>
              <w:jc w:val="left"/>
              <w:rPr>
                <w:rFonts w:ascii="宋体" w:hAnsi="宋体" w:hint="eastAsia"/>
                <w:bCs/>
                <w:kern w:val="0"/>
                <w:sz w:val="24"/>
              </w:rPr>
            </w:pPr>
            <w:r w:rsidRPr="00BE78AB">
              <w:rPr>
                <w:rFonts w:ascii="Times New Roman" w:hAnsi="Times New Roman" w:cs="Times New Roman"/>
                <w:bCs/>
                <w:szCs w:val="21"/>
              </w:rPr>
              <w:t>奉献社会，富有爱心，懂得感恩</w:t>
            </w: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BE78AB">
              <w:rPr>
                <w:rFonts w:ascii="宋体" w:hAnsi="宋体" w:cs="Times New Roman" w:hint="eastAsia"/>
                <w:szCs w:val="21"/>
              </w:rPr>
              <w:t>培养“珍爱地球，人</w:t>
            </w:r>
            <w:r w:rsidRPr="00BE78AB">
              <w:rPr>
                <w:rFonts w:ascii="宋体" w:hAnsi="宋体" w:cs="Times New Roman"/>
                <w:szCs w:val="21"/>
              </w:rPr>
              <w:t>与自然和谐共生</w:t>
            </w:r>
            <w:r w:rsidRPr="00BE78AB">
              <w:rPr>
                <w:rFonts w:ascii="宋体" w:hAnsi="宋体" w:cs="Times New Roman" w:hint="eastAsia"/>
                <w:szCs w:val="21"/>
              </w:rPr>
              <w:t>”的意识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14:paraId="5AA31600" w14:textId="77777777" w:rsidR="00CF3ABB" w:rsidRPr="00BE78AB" w:rsidRDefault="00000000">
            <w:pPr>
              <w:jc w:val="center"/>
              <w:rPr>
                <w:rFonts w:ascii="宋体" w:hAnsi="宋体" w:hint="eastAsia"/>
                <w:bCs/>
                <w:kern w:val="0"/>
                <w:sz w:val="24"/>
              </w:rPr>
            </w:pPr>
            <w:r w:rsidRPr="00BE78AB">
              <w:rPr>
                <w:rFonts w:ascii="宋体" w:hAnsi="宋体" w:cs="Times New Roman" w:hint="eastAsia"/>
                <w:bCs/>
                <w:szCs w:val="21"/>
              </w:rPr>
              <w:t>100%</w:t>
            </w:r>
          </w:p>
        </w:tc>
      </w:tr>
      <w:tr w:rsidR="00BE78AB" w:rsidRPr="00BE78AB" w14:paraId="23F58F0A" w14:textId="77777777">
        <w:trPr>
          <w:trHeight w:val="390"/>
          <w:jc w:val="center"/>
        </w:trPr>
        <w:tc>
          <w:tcPr>
            <w:tcW w:w="64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5D367A" w14:textId="77777777" w:rsidR="00CF3ABB" w:rsidRPr="00BE78AB" w:rsidRDefault="00000000">
            <w:pPr>
              <w:jc w:val="center"/>
              <w:rPr>
                <w:rFonts w:ascii="宋体" w:hAnsi="宋体" w:hint="eastAsia"/>
                <w:b/>
                <w:kern w:val="0"/>
                <w:sz w:val="24"/>
              </w:rPr>
            </w:pPr>
            <w:r w:rsidRPr="00BE78AB">
              <w:rPr>
                <w:rFonts w:ascii="Times New Roman" w:hAnsi="Times New Roman" w:cs="Times New Roman"/>
                <w:bCs/>
                <w:szCs w:val="21"/>
              </w:rPr>
              <w:t>LO</w:t>
            </w: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2</w:t>
            </w:r>
          </w:p>
        </w:tc>
        <w:tc>
          <w:tcPr>
            <w:tcW w:w="730" w:type="dxa"/>
            <w:vMerge w:val="restart"/>
            <w:tcBorders>
              <w:left w:val="single" w:sz="4" w:space="0" w:color="auto"/>
            </w:tcBorders>
            <w:vAlign w:val="center"/>
          </w:tcPr>
          <w:p w14:paraId="50FFD48A" w14:textId="77777777" w:rsidR="00CF3ABB" w:rsidRPr="00BE78AB" w:rsidRDefault="00000000">
            <w:pPr>
              <w:jc w:val="center"/>
              <w:rPr>
                <w:rFonts w:ascii="宋体" w:hAnsi="宋体" w:hint="eastAsia"/>
                <w:bCs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④</w:t>
            </w:r>
          </w:p>
        </w:tc>
        <w:tc>
          <w:tcPr>
            <w:tcW w:w="620" w:type="dxa"/>
            <w:vMerge w:val="restart"/>
            <w:tcBorders>
              <w:right w:val="double" w:sz="4" w:space="0" w:color="auto"/>
            </w:tcBorders>
            <w:vAlign w:val="center"/>
          </w:tcPr>
          <w:p w14:paraId="01899365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宋体" w:hAnsi="宋体" w:cs="Times New Roman" w:hint="eastAsia"/>
                <w:szCs w:val="21"/>
              </w:rPr>
              <w:t>H</w:t>
            </w:r>
          </w:p>
        </w:tc>
        <w:tc>
          <w:tcPr>
            <w:tcW w:w="5290" w:type="dxa"/>
            <w:vAlign w:val="center"/>
          </w:tcPr>
          <w:p w14:paraId="15E83454" w14:textId="77777777" w:rsidR="00CF3ABB" w:rsidRPr="00BE78AB" w:rsidRDefault="00000000">
            <w:pPr>
              <w:widowControl/>
              <w:jc w:val="left"/>
              <w:rPr>
                <w:rFonts w:ascii="宋体" w:hAnsi="宋体" w:hint="eastAsia"/>
                <w:bCs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理解珍珠鉴定、品种区分、优化处理、质量评价的知识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14:paraId="082C3B8F" w14:textId="77777777" w:rsidR="00CF3ABB" w:rsidRPr="00BE78AB" w:rsidRDefault="00000000">
            <w:pPr>
              <w:jc w:val="center"/>
              <w:rPr>
                <w:rFonts w:ascii="宋体" w:hAnsi="宋体" w:hint="eastAsia"/>
                <w:bCs/>
                <w:kern w:val="0"/>
                <w:sz w:val="24"/>
              </w:rPr>
            </w:pPr>
            <w:r w:rsidRPr="00BE78AB">
              <w:rPr>
                <w:rFonts w:ascii="宋体" w:hAnsi="宋体" w:cs="Times New Roman" w:hint="eastAsia"/>
                <w:bCs/>
                <w:szCs w:val="21"/>
              </w:rPr>
              <w:t>40%</w:t>
            </w:r>
          </w:p>
        </w:tc>
      </w:tr>
      <w:tr w:rsidR="00BE78AB" w:rsidRPr="00BE78AB" w14:paraId="7CA49B15" w14:textId="77777777">
        <w:trPr>
          <w:trHeight w:val="340"/>
          <w:jc w:val="center"/>
        </w:trPr>
        <w:tc>
          <w:tcPr>
            <w:tcW w:w="6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7D49AA" w14:textId="77777777" w:rsidR="00CF3ABB" w:rsidRPr="00BE78AB" w:rsidRDefault="00CF3ABB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vAlign w:val="center"/>
          </w:tcPr>
          <w:p w14:paraId="477FC47A" w14:textId="77777777" w:rsidR="00CF3ABB" w:rsidRPr="00BE78AB" w:rsidRDefault="00CF3ABB">
            <w:pPr>
              <w:jc w:val="center"/>
              <w:rPr>
                <w:rFonts w:ascii="宋体" w:hAnsi="宋体" w:cs="Times New Roman" w:hint="eastAsia"/>
                <w:bCs/>
                <w:kern w:val="0"/>
                <w:sz w:val="24"/>
              </w:rPr>
            </w:pPr>
          </w:p>
        </w:tc>
        <w:tc>
          <w:tcPr>
            <w:tcW w:w="620" w:type="dxa"/>
            <w:vMerge/>
            <w:tcBorders>
              <w:right w:val="double" w:sz="4" w:space="0" w:color="auto"/>
            </w:tcBorders>
            <w:vAlign w:val="center"/>
          </w:tcPr>
          <w:p w14:paraId="0BA169FB" w14:textId="77777777" w:rsidR="00CF3ABB" w:rsidRPr="00BE78AB" w:rsidRDefault="00CF3ABB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5290" w:type="dxa"/>
            <w:vAlign w:val="center"/>
          </w:tcPr>
          <w:p w14:paraId="4A6B8252" w14:textId="77777777" w:rsidR="00CF3ABB" w:rsidRPr="00BE78AB" w:rsidRDefault="00000000">
            <w:pPr>
              <w:widowControl/>
              <w:tabs>
                <w:tab w:val="left" w:pos="4200"/>
              </w:tabs>
              <w:jc w:val="left"/>
              <w:rPr>
                <w:rFonts w:ascii="宋体" w:hAnsi="宋体" w:hint="eastAsia"/>
                <w:bCs/>
                <w:kern w:val="0"/>
                <w:sz w:val="24"/>
              </w:rPr>
            </w:pPr>
            <w:r w:rsidRPr="00BE78AB">
              <w:rPr>
                <w:rFonts w:cs="Times New Roman" w:hint="eastAsia"/>
                <w:bCs/>
                <w:szCs w:val="21"/>
              </w:rPr>
              <w:t>掌握鉴别珍珠品种、优化处理的能力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14:paraId="19737037" w14:textId="77777777" w:rsidR="00CF3ABB" w:rsidRPr="00BE78AB" w:rsidRDefault="00000000">
            <w:pPr>
              <w:jc w:val="center"/>
              <w:rPr>
                <w:rFonts w:ascii="宋体" w:hAnsi="宋体" w:hint="eastAsia"/>
                <w:bCs/>
                <w:kern w:val="0"/>
                <w:sz w:val="24"/>
              </w:rPr>
            </w:pPr>
            <w:r w:rsidRPr="00BE78AB">
              <w:rPr>
                <w:rFonts w:ascii="宋体" w:hAnsi="宋体" w:cs="Times New Roman" w:hint="eastAsia"/>
                <w:bCs/>
                <w:szCs w:val="21"/>
              </w:rPr>
              <w:t>30%</w:t>
            </w:r>
          </w:p>
        </w:tc>
      </w:tr>
      <w:tr w:rsidR="00BE78AB" w:rsidRPr="00BE78AB" w14:paraId="619BE6E9" w14:textId="77777777">
        <w:trPr>
          <w:trHeight w:val="340"/>
          <w:jc w:val="center"/>
        </w:trPr>
        <w:tc>
          <w:tcPr>
            <w:tcW w:w="6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DE822B" w14:textId="77777777" w:rsidR="00CF3ABB" w:rsidRPr="00BE78AB" w:rsidRDefault="00CF3ABB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vAlign w:val="center"/>
          </w:tcPr>
          <w:p w14:paraId="60348A1B" w14:textId="77777777" w:rsidR="00CF3ABB" w:rsidRPr="00BE78AB" w:rsidRDefault="00CF3ABB">
            <w:pPr>
              <w:jc w:val="center"/>
              <w:rPr>
                <w:rFonts w:ascii="宋体" w:hAnsi="宋体" w:cs="Times New Roman" w:hint="eastAsia"/>
                <w:bCs/>
                <w:kern w:val="0"/>
                <w:sz w:val="24"/>
              </w:rPr>
            </w:pPr>
          </w:p>
        </w:tc>
        <w:tc>
          <w:tcPr>
            <w:tcW w:w="620" w:type="dxa"/>
            <w:vMerge/>
            <w:tcBorders>
              <w:right w:val="double" w:sz="4" w:space="0" w:color="auto"/>
            </w:tcBorders>
            <w:vAlign w:val="center"/>
          </w:tcPr>
          <w:p w14:paraId="5AA30985" w14:textId="77777777" w:rsidR="00CF3ABB" w:rsidRPr="00BE78AB" w:rsidRDefault="00CF3ABB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5290" w:type="dxa"/>
            <w:vAlign w:val="center"/>
          </w:tcPr>
          <w:p w14:paraId="3BB119BE" w14:textId="77777777" w:rsidR="00CF3ABB" w:rsidRPr="00BE78AB" w:rsidRDefault="00000000">
            <w:pPr>
              <w:widowControl/>
              <w:tabs>
                <w:tab w:val="left" w:pos="4200"/>
              </w:tabs>
              <w:jc w:val="left"/>
              <w:rPr>
                <w:rFonts w:ascii="宋体" w:hAnsi="宋体" w:hint="eastAsia"/>
                <w:bCs/>
                <w:kern w:val="0"/>
                <w:sz w:val="24"/>
              </w:rPr>
            </w:pPr>
            <w:r w:rsidRPr="00BE78AB">
              <w:rPr>
                <w:rFonts w:cs="Times New Roman" w:hint="eastAsia"/>
                <w:bCs/>
                <w:szCs w:val="21"/>
              </w:rPr>
              <w:t>掌握珍珠质量评价的能力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14:paraId="1435737B" w14:textId="77777777" w:rsidR="00CF3ABB" w:rsidRPr="00BE78AB" w:rsidRDefault="00000000">
            <w:pPr>
              <w:jc w:val="center"/>
              <w:rPr>
                <w:rFonts w:ascii="宋体" w:hAnsi="宋体" w:hint="eastAsia"/>
                <w:bCs/>
                <w:kern w:val="0"/>
                <w:sz w:val="24"/>
              </w:rPr>
            </w:pPr>
            <w:r w:rsidRPr="00BE78AB">
              <w:rPr>
                <w:rFonts w:ascii="宋体" w:hAnsi="宋体" w:cs="Times New Roman" w:hint="eastAsia"/>
                <w:bCs/>
                <w:szCs w:val="21"/>
              </w:rPr>
              <w:t>30%</w:t>
            </w:r>
          </w:p>
        </w:tc>
      </w:tr>
      <w:tr w:rsidR="00BE78AB" w:rsidRPr="00BE78AB" w14:paraId="435C989E" w14:textId="77777777">
        <w:trPr>
          <w:trHeight w:val="340"/>
          <w:jc w:val="center"/>
        </w:trPr>
        <w:tc>
          <w:tcPr>
            <w:tcW w:w="6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65F72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/>
                <w:bCs/>
                <w:szCs w:val="21"/>
              </w:rPr>
              <w:t>LO</w:t>
            </w: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6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AB87A58" w14:textId="77777777" w:rsidR="00CF3ABB" w:rsidRPr="00BE78AB" w:rsidRDefault="00000000">
            <w:pPr>
              <w:jc w:val="center"/>
              <w:rPr>
                <w:rFonts w:ascii="宋体" w:hAnsi="宋体" w:cs="Times New Roman" w:hint="eastAsia"/>
                <w:bCs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④</w:t>
            </w:r>
          </w:p>
        </w:tc>
        <w:tc>
          <w:tcPr>
            <w:tcW w:w="62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23A6B51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宋体" w:hAnsi="宋体" w:cs="Times New Roman" w:hint="eastAsia"/>
                <w:szCs w:val="21"/>
              </w:rPr>
              <w:t>M</w:t>
            </w:r>
          </w:p>
        </w:tc>
        <w:tc>
          <w:tcPr>
            <w:tcW w:w="5290" w:type="dxa"/>
            <w:tcBorders>
              <w:bottom w:val="single" w:sz="12" w:space="0" w:color="auto"/>
            </w:tcBorders>
            <w:vAlign w:val="center"/>
          </w:tcPr>
          <w:p w14:paraId="5633EB19" w14:textId="77777777" w:rsidR="00CF3ABB" w:rsidRPr="00BE78AB" w:rsidRDefault="00000000">
            <w:pPr>
              <w:widowControl/>
              <w:jc w:val="left"/>
              <w:rPr>
                <w:rFonts w:ascii="宋体" w:hAnsi="宋体" w:hint="eastAsia"/>
                <w:bCs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了解珍珠行业前沿知识和技术</w:t>
            </w:r>
          </w:p>
        </w:tc>
        <w:tc>
          <w:tcPr>
            <w:tcW w:w="11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CF14C5" w14:textId="77777777" w:rsidR="00CF3ABB" w:rsidRPr="00BE78AB" w:rsidRDefault="00000000">
            <w:pPr>
              <w:jc w:val="center"/>
              <w:rPr>
                <w:rFonts w:ascii="宋体" w:hAnsi="宋体" w:hint="eastAsia"/>
                <w:bCs/>
                <w:kern w:val="0"/>
                <w:sz w:val="24"/>
              </w:rPr>
            </w:pPr>
            <w:r w:rsidRPr="00BE78AB">
              <w:rPr>
                <w:rFonts w:ascii="宋体" w:hAnsi="宋体" w:cs="Times New Roman" w:hint="eastAsia"/>
                <w:bCs/>
                <w:szCs w:val="21"/>
              </w:rPr>
              <w:t>100%</w:t>
            </w:r>
          </w:p>
        </w:tc>
      </w:tr>
    </w:tbl>
    <w:p w14:paraId="5257B113" w14:textId="77777777" w:rsidR="00CF3ABB" w:rsidRPr="00BE78AB" w:rsidRDefault="00000000">
      <w:pPr>
        <w:spacing w:beforeLines="100" w:before="326" w:line="360" w:lineRule="auto"/>
        <w:outlineLvl w:val="0"/>
        <w:rPr>
          <w:rFonts w:ascii="黑体" w:eastAsia="黑体" w:hAnsi="宋体" w:hint="eastAsia"/>
          <w:sz w:val="28"/>
        </w:rPr>
      </w:pPr>
      <w:bookmarkStart w:id="3" w:name="_Toc1692"/>
      <w:r w:rsidRPr="00BE78AB">
        <w:rPr>
          <w:rFonts w:ascii="黑体" w:eastAsia="黑体" w:hAnsi="宋体" w:hint="eastAsia"/>
          <w:sz w:val="28"/>
        </w:rPr>
        <w:lastRenderedPageBreak/>
        <w:t>三、实验</w:t>
      </w:r>
      <w:r w:rsidRPr="00BE78AB">
        <w:rPr>
          <w:rFonts w:ascii="Arial" w:eastAsia="黑体" w:hAnsi="Arial" w:hint="eastAsia"/>
          <w:sz w:val="28"/>
          <w:szCs w:val="28"/>
        </w:rPr>
        <w:t>内容与要求</w:t>
      </w:r>
      <w:bookmarkEnd w:id="3"/>
    </w:p>
    <w:p w14:paraId="09311147" w14:textId="77777777" w:rsidR="00CF3ABB" w:rsidRPr="00BE78AB" w:rsidRDefault="00000000">
      <w:pPr>
        <w:spacing w:beforeLines="50" w:before="163" w:afterLines="50" w:after="163" w:line="440" w:lineRule="exact"/>
        <w:outlineLvl w:val="1"/>
        <w:rPr>
          <w:rFonts w:ascii="Times New Roman" w:hAnsi="Times New Roman"/>
          <w:b/>
          <w:sz w:val="24"/>
        </w:rPr>
      </w:pPr>
      <w:r w:rsidRPr="00BE78AB">
        <w:rPr>
          <w:rFonts w:ascii="Times New Roman" w:hAnsi="Times New Roman" w:hint="eastAsia"/>
          <w:b/>
          <w:sz w:val="24"/>
        </w:rPr>
        <w:t>（一）各实验项目的基本信息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33"/>
        <w:gridCol w:w="3597"/>
        <w:gridCol w:w="1303"/>
        <w:gridCol w:w="709"/>
        <w:gridCol w:w="848"/>
        <w:gridCol w:w="986"/>
      </w:tblGrid>
      <w:tr w:rsidR="00BE78AB" w:rsidRPr="00BE78AB" w14:paraId="1A256804" w14:textId="77777777">
        <w:trPr>
          <w:trHeight w:val="149"/>
          <w:jc w:val="center"/>
        </w:trPr>
        <w:tc>
          <w:tcPr>
            <w:tcW w:w="103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708F6F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/>
                <w:bCs/>
                <w:szCs w:val="16"/>
              </w:rPr>
            </w:pPr>
            <w:r w:rsidRPr="00BE78AB">
              <w:rPr>
                <w:rFonts w:ascii="Arial" w:eastAsia="黑体" w:hAnsi="Arial" w:hint="eastAsia"/>
                <w:bCs/>
                <w:szCs w:val="16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3B6979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/>
                <w:bCs/>
                <w:szCs w:val="16"/>
              </w:rPr>
            </w:pPr>
            <w:r w:rsidRPr="00BE78AB">
              <w:rPr>
                <w:rFonts w:ascii="Arial" w:eastAsia="黑体" w:hAnsi="Arial" w:hint="eastAsia"/>
                <w:bCs/>
                <w:szCs w:val="16"/>
              </w:rPr>
              <w:t>实验项目名称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49F9C3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/>
                <w:bCs/>
                <w:szCs w:val="16"/>
              </w:rPr>
            </w:pPr>
            <w:r w:rsidRPr="00BE78AB">
              <w:rPr>
                <w:rFonts w:ascii="Arial" w:eastAsia="黑体" w:hAnsi="Arial" w:hint="eastAsia"/>
                <w:bCs/>
                <w:szCs w:val="16"/>
              </w:rPr>
              <w:t>实验类型</w:t>
            </w:r>
          </w:p>
        </w:tc>
        <w:tc>
          <w:tcPr>
            <w:tcW w:w="25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FF672A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/>
                <w:bCs/>
                <w:szCs w:val="16"/>
              </w:rPr>
            </w:pPr>
            <w:r w:rsidRPr="00BE78AB">
              <w:rPr>
                <w:rFonts w:ascii="黑体" w:eastAsia="黑体" w:hAnsi="黑体" w:hint="eastAsia"/>
                <w:bCs/>
                <w:szCs w:val="21"/>
              </w:rPr>
              <w:t>学时</w:t>
            </w:r>
            <w:r w:rsidRPr="00BE78AB">
              <w:rPr>
                <w:rFonts w:ascii="黑体" w:eastAsia="黑体" w:hAnsi="黑体" w:hint="eastAsia"/>
                <w:szCs w:val="21"/>
              </w:rPr>
              <w:t>分配</w:t>
            </w:r>
          </w:p>
        </w:tc>
      </w:tr>
      <w:tr w:rsidR="00BE78AB" w:rsidRPr="00BE78AB" w14:paraId="5C08575C" w14:textId="77777777">
        <w:trPr>
          <w:trHeight w:val="149"/>
          <w:jc w:val="center"/>
        </w:trPr>
        <w:tc>
          <w:tcPr>
            <w:tcW w:w="103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41172" w14:textId="77777777" w:rsidR="00CF3ABB" w:rsidRPr="00BE78AB" w:rsidRDefault="00CF3ABB">
            <w:pPr>
              <w:snapToGrid w:val="0"/>
              <w:jc w:val="center"/>
              <w:rPr>
                <w:rFonts w:ascii="Arial" w:eastAsia="黑体" w:hAnsi="Arial"/>
                <w:bCs/>
                <w:szCs w:val="16"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E1626" w14:textId="77777777" w:rsidR="00CF3ABB" w:rsidRPr="00BE78AB" w:rsidRDefault="00CF3ABB">
            <w:pPr>
              <w:snapToGrid w:val="0"/>
              <w:jc w:val="center"/>
              <w:rPr>
                <w:rFonts w:ascii="Arial" w:eastAsia="黑体" w:hAnsi="Arial"/>
                <w:bCs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475D3" w14:textId="77777777" w:rsidR="00CF3ABB" w:rsidRPr="00BE78AB" w:rsidRDefault="00CF3ABB">
            <w:pPr>
              <w:snapToGrid w:val="0"/>
              <w:jc w:val="center"/>
              <w:rPr>
                <w:rFonts w:ascii="Arial" w:eastAsia="黑体" w:hAnsi="Arial"/>
                <w:bCs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902D2" w14:textId="77777777" w:rsidR="00CF3ABB" w:rsidRPr="00BE78A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BE78AB">
              <w:rPr>
                <w:rFonts w:ascii="黑体" w:eastAsia="黑体" w:hAnsi="黑体" w:hint="eastAsia"/>
                <w:bCs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E084F" w14:textId="77777777" w:rsidR="00CF3ABB" w:rsidRPr="00BE78A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BE78AB">
              <w:rPr>
                <w:rFonts w:ascii="黑体" w:eastAsia="黑体" w:hAnsi="黑体" w:hint="eastAsia"/>
                <w:bCs/>
                <w:szCs w:val="20"/>
              </w:rPr>
              <w:t>实践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18642" w14:textId="77777777" w:rsidR="00CF3ABB" w:rsidRPr="00BE78A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BE78AB">
              <w:rPr>
                <w:rFonts w:ascii="黑体" w:eastAsia="黑体" w:hAnsi="黑体" w:hint="eastAsia"/>
                <w:bCs/>
                <w:szCs w:val="20"/>
              </w:rPr>
              <w:t>小计</w:t>
            </w:r>
          </w:p>
        </w:tc>
      </w:tr>
      <w:tr w:rsidR="00BE78AB" w:rsidRPr="00BE78AB" w14:paraId="55AF1C8B" w14:textId="77777777">
        <w:trPr>
          <w:trHeight w:val="454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C45E7" w14:textId="77777777" w:rsidR="00CF3ABB" w:rsidRPr="00BE78AB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 w:rsidRPr="00BE78AB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294D2" w14:textId="77777777" w:rsidR="00CF3ABB" w:rsidRPr="00BE78AB" w:rsidRDefault="00000000">
            <w:pPr>
              <w:snapToGrid w:val="0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珍珠的品种区分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41753" w14:textId="77777777" w:rsidR="00CF3ABB" w:rsidRPr="00BE78AB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 w:rsidRPr="00BE78AB">
              <w:rPr>
                <w:rFonts w:ascii="Times New Roman" w:hAnsi="Times New Roman" w:hint="eastAsia"/>
                <w:szCs w:val="16"/>
              </w:rPr>
              <w:t>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FBF98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/>
                <w:bCs/>
                <w:szCs w:val="16"/>
              </w:rPr>
            </w:pPr>
            <w:r w:rsidRPr="00BE78AB">
              <w:rPr>
                <w:rFonts w:ascii="Arial" w:eastAsia="黑体" w:hAnsi="Arial" w:hint="eastAsia"/>
                <w:bCs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5E808" w14:textId="77777777" w:rsidR="00CF3ABB" w:rsidRPr="00BE78AB" w:rsidRDefault="00000000">
            <w:pPr>
              <w:jc w:val="center"/>
              <w:rPr>
                <w:rFonts w:ascii="Arial" w:eastAsia="黑体" w:hAnsi="Arial"/>
                <w:bCs/>
                <w:szCs w:val="16"/>
              </w:rPr>
            </w:pPr>
            <w:r w:rsidRPr="00BE78AB"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3757D" w14:textId="77777777" w:rsidR="00CF3ABB" w:rsidRPr="00BE78AB" w:rsidRDefault="00000000">
            <w:pPr>
              <w:jc w:val="center"/>
              <w:rPr>
                <w:rFonts w:ascii="Arial" w:eastAsia="黑体" w:hAnsi="Arial"/>
                <w:bCs/>
                <w:szCs w:val="16"/>
              </w:rPr>
            </w:pPr>
            <w:r w:rsidRPr="00BE78AB"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</w:tr>
      <w:tr w:rsidR="00BE78AB" w:rsidRPr="00BE78AB" w14:paraId="6A4F7E32" w14:textId="77777777">
        <w:trPr>
          <w:trHeight w:val="454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6DC0F" w14:textId="77777777" w:rsidR="00CF3ABB" w:rsidRPr="00BE78AB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 w:rsidRPr="00BE78AB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503F0" w14:textId="77777777" w:rsidR="00CF3ABB" w:rsidRPr="00BE78AB" w:rsidRDefault="00000000">
            <w:pPr>
              <w:snapToGrid w:val="0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珍珠的优化处理鉴别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4FBE2" w14:textId="77777777" w:rsidR="00CF3ABB" w:rsidRPr="00BE78AB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 w:rsidRPr="00BE78AB">
              <w:rPr>
                <w:rFonts w:ascii="Times New Roman" w:hAnsi="Times New Roman" w:hint="eastAsia"/>
                <w:szCs w:val="16"/>
              </w:rPr>
              <w:t>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FE3F2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/>
                <w:bCs/>
                <w:szCs w:val="16"/>
              </w:rPr>
            </w:pPr>
            <w:r w:rsidRPr="00BE78AB">
              <w:rPr>
                <w:rFonts w:ascii="Arial" w:eastAsia="黑体" w:hAnsi="Arial" w:hint="eastAsia"/>
                <w:bCs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88265" w14:textId="77777777" w:rsidR="00CF3ABB" w:rsidRPr="00BE78AB" w:rsidRDefault="00000000">
            <w:pPr>
              <w:jc w:val="center"/>
              <w:rPr>
                <w:rFonts w:ascii="Arial" w:eastAsia="黑体" w:hAnsi="Arial"/>
                <w:bCs/>
                <w:szCs w:val="16"/>
              </w:rPr>
            </w:pPr>
            <w:r w:rsidRPr="00BE78AB"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F4178" w14:textId="77777777" w:rsidR="00CF3ABB" w:rsidRPr="00BE78AB" w:rsidRDefault="00000000">
            <w:pPr>
              <w:jc w:val="center"/>
              <w:rPr>
                <w:rFonts w:ascii="Arial" w:eastAsia="黑体" w:hAnsi="Arial"/>
                <w:bCs/>
                <w:szCs w:val="16"/>
              </w:rPr>
            </w:pPr>
            <w:r w:rsidRPr="00BE78AB"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</w:tr>
      <w:tr w:rsidR="00BE78AB" w:rsidRPr="00BE78AB" w14:paraId="1DE1DE97" w14:textId="77777777">
        <w:trPr>
          <w:trHeight w:val="454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929B2" w14:textId="77777777" w:rsidR="00CF3ABB" w:rsidRPr="00BE78AB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 w:rsidRPr="00BE78AB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149DD" w14:textId="77777777" w:rsidR="00CF3ABB" w:rsidRPr="00BE78AB" w:rsidRDefault="00000000">
            <w:pPr>
              <w:snapToGrid w:val="0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珍珠的质量评价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B5F9B" w14:textId="77777777" w:rsidR="00CF3ABB" w:rsidRPr="00BE78AB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 w:rsidRPr="00BE78AB">
              <w:rPr>
                <w:rFonts w:ascii="Times New Roman" w:hAnsi="Times New Roman" w:hint="eastAsia"/>
                <w:szCs w:val="16"/>
              </w:rPr>
              <w:t>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F7940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/>
                <w:bCs/>
                <w:szCs w:val="16"/>
              </w:rPr>
            </w:pPr>
            <w:r w:rsidRPr="00BE78AB">
              <w:rPr>
                <w:rFonts w:ascii="Arial" w:eastAsia="黑体" w:hAnsi="Arial" w:hint="eastAsia"/>
                <w:bCs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B7213" w14:textId="77777777" w:rsidR="00CF3ABB" w:rsidRPr="00BE78AB" w:rsidRDefault="00000000">
            <w:pPr>
              <w:jc w:val="center"/>
              <w:rPr>
                <w:rFonts w:ascii="Arial" w:eastAsia="黑体" w:hAnsi="Arial"/>
                <w:bCs/>
                <w:szCs w:val="16"/>
              </w:rPr>
            </w:pPr>
            <w:r w:rsidRPr="00BE78AB"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43D55" w14:textId="77777777" w:rsidR="00CF3ABB" w:rsidRPr="00BE78AB" w:rsidRDefault="00000000">
            <w:pPr>
              <w:jc w:val="center"/>
              <w:rPr>
                <w:rFonts w:ascii="Arial" w:eastAsia="黑体" w:hAnsi="Arial"/>
                <w:bCs/>
                <w:szCs w:val="16"/>
              </w:rPr>
            </w:pPr>
            <w:r w:rsidRPr="00BE78AB"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</w:tr>
      <w:tr w:rsidR="00BE78AB" w:rsidRPr="00BE78AB" w14:paraId="123C372B" w14:textId="77777777">
        <w:trPr>
          <w:trHeight w:val="454"/>
          <w:jc w:val="center"/>
        </w:trPr>
        <w:tc>
          <w:tcPr>
            <w:tcW w:w="84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D25124E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/>
                <w:bCs/>
                <w:szCs w:val="20"/>
              </w:rPr>
            </w:pPr>
            <w:r w:rsidRPr="00BE78AB">
              <w:rPr>
                <w:rFonts w:ascii="Arial" w:eastAsia="黑体" w:hAnsi="Arial" w:hint="eastAsia"/>
                <w:bCs/>
                <w:szCs w:val="16"/>
              </w:rPr>
              <w:t>实验类型：①演示型</w:t>
            </w:r>
            <w:r w:rsidRPr="00BE78AB">
              <w:rPr>
                <w:rFonts w:ascii="Arial" w:eastAsia="黑体" w:hAnsi="Arial" w:hint="eastAsia"/>
                <w:bCs/>
                <w:szCs w:val="16"/>
              </w:rPr>
              <w:t xml:space="preserve"> </w:t>
            </w:r>
            <w:r w:rsidRPr="00BE78AB">
              <w:rPr>
                <w:rFonts w:ascii="Arial" w:eastAsia="黑体" w:hAnsi="Arial"/>
                <w:bCs/>
                <w:szCs w:val="16"/>
              </w:rPr>
              <w:t xml:space="preserve"> </w:t>
            </w:r>
            <w:r w:rsidRPr="00BE78AB">
              <w:rPr>
                <w:rFonts w:ascii="Arial" w:eastAsia="黑体" w:hAnsi="Arial" w:hint="eastAsia"/>
                <w:bCs/>
                <w:szCs w:val="16"/>
              </w:rPr>
              <w:t>②验证型</w:t>
            </w:r>
            <w:r w:rsidRPr="00BE78AB">
              <w:rPr>
                <w:rFonts w:ascii="Arial" w:eastAsia="黑体" w:hAnsi="Arial" w:hint="eastAsia"/>
                <w:bCs/>
                <w:szCs w:val="16"/>
              </w:rPr>
              <w:t xml:space="preserve"> </w:t>
            </w:r>
            <w:r w:rsidRPr="00BE78AB">
              <w:rPr>
                <w:rFonts w:ascii="Arial" w:eastAsia="黑体" w:hAnsi="Arial"/>
                <w:bCs/>
                <w:szCs w:val="16"/>
              </w:rPr>
              <w:t xml:space="preserve"> </w:t>
            </w:r>
            <w:r w:rsidRPr="00BE78AB">
              <w:rPr>
                <w:rFonts w:ascii="Arial" w:eastAsia="黑体" w:hAnsi="Arial" w:hint="eastAsia"/>
                <w:bCs/>
                <w:szCs w:val="16"/>
              </w:rPr>
              <w:t>③设计型</w:t>
            </w:r>
            <w:r w:rsidRPr="00BE78AB">
              <w:rPr>
                <w:rFonts w:ascii="Arial" w:eastAsia="黑体" w:hAnsi="Arial" w:hint="eastAsia"/>
                <w:bCs/>
                <w:szCs w:val="16"/>
              </w:rPr>
              <w:t xml:space="preserve"> </w:t>
            </w:r>
            <w:r w:rsidRPr="00BE78AB">
              <w:rPr>
                <w:rFonts w:ascii="Arial" w:eastAsia="黑体" w:hAnsi="Arial"/>
                <w:bCs/>
                <w:szCs w:val="16"/>
              </w:rPr>
              <w:t xml:space="preserve"> </w:t>
            </w:r>
            <w:r w:rsidRPr="00BE78AB">
              <w:rPr>
                <w:rFonts w:ascii="Arial" w:eastAsia="黑体" w:hAnsi="Arial" w:hint="eastAsia"/>
                <w:bCs/>
                <w:szCs w:val="16"/>
              </w:rPr>
              <w:t>④综合型</w:t>
            </w:r>
          </w:p>
        </w:tc>
      </w:tr>
    </w:tbl>
    <w:p w14:paraId="2B1D37C7" w14:textId="77777777" w:rsidR="00CF3ABB" w:rsidRPr="00BE78AB" w:rsidRDefault="00000000">
      <w:pPr>
        <w:spacing w:beforeLines="50" w:before="163" w:afterLines="50" w:after="163" w:line="440" w:lineRule="exact"/>
        <w:outlineLvl w:val="1"/>
        <w:rPr>
          <w:rFonts w:ascii="Times New Roman" w:hAnsi="Times New Roman"/>
          <w:b/>
          <w:sz w:val="24"/>
        </w:rPr>
      </w:pPr>
      <w:r w:rsidRPr="00BE78AB">
        <w:rPr>
          <w:rFonts w:ascii="Times New Roman" w:hAnsi="Times New Roman" w:hint="eastAsia"/>
          <w:b/>
          <w:sz w:val="24"/>
        </w:rPr>
        <w:t>（二）各实验项目教学目标、内容与要求</w:t>
      </w:r>
    </w:p>
    <w:tbl>
      <w:tblPr>
        <w:tblStyle w:val="a6"/>
        <w:tblW w:w="5000" w:type="pc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522"/>
      </w:tblGrid>
      <w:tr w:rsidR="00BE78AB" w:rsidRPr="00BE78AB" w14:paraId="3EF6EAF4" w14:textId="77777777">
        <w:trPr>
          <w:trHeight w:val="432"/>
        </w:trPr>
        <w:tc>
          <w:tcPr>
            <w:tcW w:w="5000" w:type="pct"/>
            <w:vAlign w:val="center"/>
          </w:tcPr>
          <w:p w14:paraId="1AF187E4" w14:textId="77777777" w:rsidR="00CF3ABB" w:rsidRPr="00BE78AB" w:rsidRDefault="00000000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实验</w:t>
            </w: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1</w:t>
            </w: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：珍珠的品种区分</w:t>
            </w:r>
          </w:p>
        </w:tc>
      </w:tr>
      <w:tr w:rsidR="00BE78AB" w:rsidRPr="00BE78AB" w14:paraId="331D9E96" w14:textId="77777777">
        <w:trPr>
          <w:trHeight w:val="744"/>
        </w:trPr>
        <w:tc>
          <w:tcPr>
            <w:tcW w:w="5000" w:type="pct"/>
            <w:vAlign w:val="center"/>
          </w:tcPr>
          <w:p w14:paraId="21A0642A" w14:textId="77777777" w:rsidR="00CF3ABB" w:rsidRPr="00BE78AB" w:rsidRDefault="00000000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1.</w:t>
            </w: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掌握珍珠的品种划分方法、品种名称</w:t>
            </w:r>
          </w:p>
          <w:p w14:paraId="212F6AB6" w14:textId="77777777" w:rsidR="00CF3ABB" w:rsidRPr="00BE78AB" w:rsidRDefault="00000000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2.</w:t>
            </w: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观察珍珠的品种特征，并掌握区分方法</w:t>
            </w:r>
          </w:p>
        </w:tc>
      </w:tr>
      <w:tr w:rsidR="00BE78AB" w:rsidRPr="00BE78AB" w14:paraId="1514FA29" w14:textId="77777777">
        <w:trPr>
          <w:trHeight w:val="432"/>
        </w:trPr>
        <w:tc>
          <w:tcPr>
            <w:tcW w:w="5000" w:type="pct"/>
            <w:vAlign w:val="center"/>
          </w:tcPr>
          <w:p w14:paraId="1259AB80" w14:textId="77777777" w:rsidR="00CF3ABB" w:rsidRPr="00BE78AB" w:rsidRDefault="00000000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实验</w:t>
            </w: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2</w:t>
            </w: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：珍珠的优化处理鉴别</w:t>
            </w:r>
          </w:p>
        </w:tc>
      </w:tr>
      <w:tr w:rsidR="00BE78AB" w:rsidRPr="00BE78AB" w14:paraId="02470E09" w14:textId="77777777">
        <w:trPr>
          <w:trHeight w:val="784"/>
        </w:trPr>
        <w:tc>
          <w:tcPr>
            <w:tcW w:w="5000" w:type="pct"/>
            <w:vAlign w:val="center"/>
          </w:tcPr>
          <w:p w14:paraId="60CDB442" w14:textId="77777777" w:rsidR="00CF3ABB" w:rsidRPr="00BE78AB" w:rsidRDefault="00000000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1.</w:t>
            </w: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认识珍珠的优化处理方法</w:t>
            </w:r>
          </w:p>
          <w:p w14:paraId="4E893F1D" w14:textId="77777777" w:rsidR="00CF3ABB" w:rsidRPr="00BE78AB" w:rsidRDefault="00000000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2.</w:t>
            </w: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观察珍珠的优化处理特征并掌握鉴别方法</w:t>
            </w:r>
          </w:p>
        </w:tc>
      </w:tr>
      <w:tr w:rsidR="00BE78AB" w:rsidRPr="00BE78AB" w14:paraId="3617ABF8" w14:textId="77777777">
        <w:trPr>
          <w:trHeight w:val="446"/>
        </w:trPr>
        <w:tc>
          <w:tcPr>
            <w:tcW w:w="5000" w:type="pct"/>
            <w:vAlign w:val="center"/>
          </w:tcPr>
          <w:p w14:paraId="7AF22238" w14:textId="77777777" w:rsidR="00CF3ABB" w:rsidRPr="00BE78AB" w:rsidRDefault="00000000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实验</w:t>
            </w: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3</w:t>
            </w: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：珍珠的质量评价</w:t>
            </w:r>
          </w:p>
        </w:tc>
      </w:tr>
      <w:tr w:rsidR="00BE78AB" w:rsidRPr="00BE78AB" w14:paraId="1B689E7C" w14:textId="77777777">
        <w:trPr>
          <w:trHeight w:val="814"/>
        </w:trPr>
        <w:tc>
          <w:tcPr>
            <w:tcW w:w="5000" w:type="pct"/>
            <w:vAlign w:val="center"/>
          </w:tcPr>
          <w:p w14:paraId="452D099B" w14:textId="77777777" w:rsidR="00CF3ABB" w:rsidRPr="00BE78AB" w:rsidRDefault="00000000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1.</w:t>
            </w: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认识珍珠的质量评价体系</w:t>
            </w:r>
          </w:p>
          <w:p w14:paraId="6BD66835" w14:textId="77777777" w:rsidR="00CF3ABB" w:rsidRPr="00BE78AB" w:rsidRDefault="00000000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2.</w:t>
            </w: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掌握珍珠的质量评价方法</w:t>
            </w:r>
          </w:p>
        </w:tc>
      </w:tr>
    </w:tbl>
    <w:p w14:paraId="1794BDD0" w14:textId="77777777" w:rsidR="00CF3ABB" w:rsidRPr="00BE78AB" w:rsidRDefault="00000000">
      <w:pPr>
        <w:spacing w:beforeLines="50" w:before="163" w:afterLines="50" w:after="163" w:line="440" w:lineRule="exact"/>
        <w:outlineLvl w:val="1"/>
        <w:rPr>
          <w:rFonts w:ascii="Times New Roman" w:hAnsi="Times New Roman"/>
          <w:b/>
          <w:sz w:val="24"/>
        </w:rPr>
      </w:pPr>
      <w:r w:rsidRPr="00BE78AB">
        <w:rPr>
          <w:rFonts w:ascii="Times New Roman" w:hAnsi="Times New Roman" w:hint="eastAsia"/>
          <w:b/>
          <w:sz w:val="24"/>
        </w:rPr>
        <w:t>（三）各实验项目对课程目标的支撑关系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99"/>
        <w:gridCol w:w="979"/>
        <w:gridCol w:w="979"/>
        <w:gridCol w:w="979"/>
        <w:gridCol w:w="979"/>
        <w:gridCol w:w="979"/>
        <w:gridCol w:w="980"/>
      </w:tblGrid>
      <w:tr w:rsidR="00BE78AB" w:rsidRPr="00BE78AB" w14:paraId="50C2FF0D" w14:textId="77777777">
        <w:trPr>
          <w:trHeight w:val="794"/>
          <w:jc w:val="center"/>
        </w:trPr>
        <w:tc>
          <w:tcPr>
            <w:tcW w:w="2600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404281F8" w14:textId="77777777" w:rsidR="00CF3ABB" w:rsidRPr="00BE78AB" w:rsidRDefault="00000000">
            <w:pPr>
              <w:snapToGrid w:val="0"/>
              <w:ind w:firstLine="489"/>
              <w:jc w:val="right"/>
              <w:rPr>
                <w:rFonts w:ascii="Arial" w:eastAsia="黑体" w:hAnsi="Arial"/>
                <w:bCs/>
                <w:szCs w:val="16"/>
              </w:rPr>
            </w:pPr>
            <w:r w:rsidRPr="00BE78AB">
              <w:rPr>
                <w:rFonts w:ascii="Arial" w:eastAsia="黑体" w:hAnsi="Arial" w:hint="eastAsia"/>
                <w:bCs/>
                <w:szCs w:val="16"/>
              </w:rPr>
              <w:t>课程目标</w:t>
            </w:r>
          </w:p>
          <w:p w14:paraId="5280E3C7" w14:textId="77777777" w:rsidR="00CF3ABB" w:rsidRPr="00BE78AB" w:rsidRDefault="00CF3ABB">
            <w:pPr>
              <w:snapToGrid w:val="0"/>
              <w:ind w:right="210"/>
              <w:jc w:val="left"/>
              <w:rPr>
                <w:rFonts w:ascii="Arial" w:eastAsia="黑体" w:hAnsi="Arial"/>
                <w:bCs/>
                <w:szCs w:val="16"/>
              </w:rPr>
            </w:pPr>
          </w:p>
          <w:p w14:paraId="35AF3D95" w14:textId="77777777" w:rsidR="00CF3ABB" w:rsidRPr="00BE78AB" w:rsidRDefault="00000000">
            <w:pPr>
              <w:snapToGrid w:val="0"/>
              <w:ind w:right="210"/>
              <w:jc w:val="left"/>
              <w:rPr>
                <w:rFonts w:ascii="Arial" w:eastAsia="黑体" w:hAnsi="Arial"/>
                <w:bCs/>
                <w:szCs w:val="16"/>
              </w:rPr>
            </w:pPr>
            <w:r w:rsidRPr="00BE78AB">
              <w:rPr>
                <w:rFonts w:ascii="Arial" w:eastAsia="黑体" w:hAnsi="Arial" w:hint="eastAsia"/>
                <w:bCs/>
                <w:szCs w:val="16"/>
              </w:rPr>
              <w:t>实验项目名称</w:t>
            </w:r>
          </w:p>
        </w:tc>
        <w:tc>
          <w:tcPr>
            <w:tcW w:w="979" w:type="dxa"/>
            <w:tcBorders>
              <w:top w:val="single" w:sz="12" w:space="0" w:color="auto"/>
            </w:tcBorders>
            <w:vAlign w:val="center"/>
          </w:tcPr>
          <w:p w14:paraId="1EDA5360" w14:textId="77777777" w:rsidR="00CF3ABB" w:rsidRPr="00BE78AB" w:rsidRDefault="00000000">
            <w:pPr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16"/>
              </w:rPr>
            </w:pPr>
            <w:r w:rsidRPr="00BE78AB">
              <w:rPr>
                <w:rFonts w:ascii="Arial" w:eastAsia="黑体" w:hAnsi="Arial" w:cs="Times New Roman" w:hint="eastAsia"/>
                <w:bCs/>
                <w:szCs w:val="16"/>
              </w:rPr>
              <w:t>1</w:t>
            </w:r>
          </w:p>
        </w:tc>
        <w:tc>
          <w:tcPr>
            <w:tcW w:w="979" w:type="dxa"/>
            <w:tcBorders>
              <w:top w:val="single" w:sz="12" w:space="0" w:color="auto"/>
            </w:tcBorders>
            <w:vAlign w:val="center"/>
          </w:tcPr>
          <w:p w14:paraId="38BD3FF9" w14:textId="77777777" w:rsidR="00CF3ABB" w:rsidRPr="00BE78AB" w:rsidRDefault="00000000">
            <w:pPr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16"/>
              </w:rPr>
            </w:pPr>
            <w:r w:rsidRPr="00BE78AB">
              <w:rPr>
                <w:rFonts w:ascii="Arial" w:eastAsia="黑体" w:hAnsi="Arial" w:cs="Times New Roman" w:hint="eastAsia"/>
                <w:bCs/>
                <w:szCs w:val="16"/>
              </w:rPr>
              <w:t>2</w:t>
            </w:r>
          </w:p>
        </w:tc>
        <w:tc>
          <w:tcPr>
            <w:tcW w:w="979" w:type="dxa"/>
            <w:tcBorders>
              <w:top w:val="single" w:sz="12" w:space="0" w:color="auto"/>
            </w:tcBorders>
            <w:vAlign w:val="center"/>
          </w:tcPr>
          <w:p w14:paraId="4F4C12D7" w14:textId="77777777" w:rsidR="00CF3ABB" w:rsidRPr="00BE78AB" w:rsidRDefault="00000000">
            <w:pPr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16"/>
              </w:rPr>
            </w:pPr>
            <w:r w:rsidRPr="00BE78AB">
              <w:rPr>
                <w:rFonts w:ascii="Arial" w:eastAsia="黑体" w:hAnsi="Arial" w:cs="Times New Roman" w:hint="eastAsia"/>
                <w:bCs/>
                <w:szCs w:val="16"/>
              </w:rPr>
              <w:t>3</w:t>
            </w:r>
          </w:p>
        </w:tc>
        <w:tc>
          <w:tcPr>
            <w:tcW w:w="979" w:type="dxa"/>
            <w:tcBorders>
              <w:top w:val="single" w:sz="12" w:space="0" w:color="auto"/>
            </w:tcBorders>
            <w:vAlign w:val="center"/>
          </w:tcPr>
          <w:p w14:paraId="347BA4B6" w14:textId="77777777" w:rsidR="00CF3ABB" w:rsidRPr="00BE78AB" w:rsidRDefault="00000000">
            <w:pPr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16"/>
              </w:rPr>
            </w:pPr>
            <w:r w:rsidRPr="00BE78AB">
              <w:rPr>
                <w:rFonts w:ascii="Arial" w:eastAsia="黑体" w:hAnsi="Arial" w:cs="Times New Roman" w:hint="eastAsia"/>
                <w:bCs/>
                <w:szCs w:val="16"/>
              </w:rPr>
              <w:t>4</w:t>
            </w:r>
          </w:p>
        </w:tc>
        <w:tc>
          <w:tcPr>
            <w:tcW w:w="979" w:type="dxa"/>
            <w:tcBorders>
              <w:top w:val="single" w:sz="12" w:space="0" w:color="auto"/>
            </w:tcBorders>
            <w:vAlign w:val="center"/>
          </w:tcPr>
          <w:p w14:paraId="066AB575" w14:textId="77777777" w:rsidR="00CF3ABB" w:rsidRPr="00BE78AB" w:rsidRDefault="00000000">
            <w:pPr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16"/>
              </w:rPr>
            </w:pPr>
            <w:r w:rsidRPr="00BE78AB">
              <w:rPr>
                <w:rFonts w:ascii="Arial" w:eastAsia="黑体" w:hAnsi="Arial" w:cs="Times New Roman" w:hint="eastAsia"/>
                <w:bCs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C00D17" w14:textId="77777777" w:rsidR="00CF3ABB" w:rsidRPr="00BE78AB" w:rsidRDefault="00000000">
            <w:pPr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16"/>
              </w:rPr>
            </w:pPr>
            <w:r w:rsidRPr="00BE78AB">
              <w:rPr>
                <w:rFonts w:ascii="Arial" w:eastAsia="黑体" w:hAnsi="Arial" w:cs="Times New Roman" w:hint="eastAsia"/>
                <w:bCs/>
                <w:szCs w:val="16"/>
              </w:rPr>
              <w:t>6</w:t>
            </w:r>
          </w:p>
        </w:tc>
      </w:tr>
      <w:tr w:rsidR="00BE78AB" w:rsidRPr="00BE78AB" w14:paraId="53B39D72" w14:textId="77777777">
        <w:trPr>
          <w:trHeight w:val="283"/>
          <w:jc w:val="center"/>
        </w:trPr>
        <w:tc>
          <w:tcPr>
            <w:tcW w:w="2600" w:type="dxa"/>
            <w:tcBorders>
              <w:left w:val="single" w:sz="12" w:space="0" w:color="auto"/>
            </w:tcBorders>
          </w:tcPr>
          <w:p w14:paraId="63BF6B70" w14:textId="77777777" w:rsidR="00CF3ABB" w:rsidRPr="00BE78AB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珍珠的品种区分</w:t>
            </w:r>
          </w:p>
        </w:tc>
        <w:tc>
          <w:tcPr>
            <w:tcW w:w="979" w:type="dxa"/>
            <w:vAlign w:val="center"/>
          </w:tcPr>
          <w:p w14:paraId="4189A019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  <w:tc>
          <w:tcPr>
            <w:tcW w:w="979" w:type="dxa"/>
            <w:vAlign w:val="center"/>
          </w:tcPr>
          <w:p w14:paraId="57CFB4F3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  <w:tc>
          <w:tcPr>
            <w:tcW w:w="979" w:type="dxa"/>
            <w:vAlign w:val="center"/>
          </w:tcPr>
          <w:p w14:paraId="565DAE42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  <w:tc>
          <w:tcPr>
            <w:tcW w:w="979" w:type="dxa"/>
            <w:vAlign w:val="center"/>
          </w:tcPr>
          <w:p w14:paraId="62F30DF7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  <w:tc>
          <w:tcPr>
            <w:tcW w:w="979" w:type="dxa"/>
            <w:vAlign w:val="center"/>
          </w:tcPr>
          <w:p w14:paraId="216B9D77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  <w:tc>
          <w:tcPr>
            <w:tcW w:w="980" w:type="dxa"/>
            <w:tcBorders>
              <w:right w:val="single" w:sz="12" w:space="0" w:color="auto"/>
            </w:tcBorders>
            <w:vAlign w:val="center"/>
          </w:tcPr>
          <w:p w14:paraId="3884A4D0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BE78AB" w:rsidRPr="00BE78AB" w14:paraId="0CD77F29" w14:textId="77777777">
        <w:trPr>
          <w:trHeight w:val="283"/>
          <w:jc w:val="center"/>
        </w:trPr>
        <w:tc>
          <w:tcPr>
            <w:tcW w:w="2600" w:type="dxa"/>
            <w:tcBorders>
              <w:left w:val="single" w:sz="12" w:space="0" w:color="auto"/>
            </w:tcBorders>
          </w:tcPr>
          <w:p w14:paraId="2CAC0F1C" w14:textId="77777777" w:rsidR="00CF3ABB" w:rsidRPr="00BE78AB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珍珠的优化处理鉴别</w:t>
            </w:r>
          </w:p>
        </w:tc>
        <w:tc>
          <w:tcPr>
            <w:tcW w:w="979" w:type="dxa"/>
            <w:vAlign w:val="center"/>
          </w:tcPr>
          <w:p w14:paraId="5FCC5FD7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  <w:tc>
          <w:tcPr>
            <w:tcW w:w="979" w:type="dxa"/>
            <w:vAlign w:val="center"/>
          </w:tcPr>
          <w:p w14:paraId="3E859D90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  <w:tc>
          <w:tcPr>
            <w:tcW w:w="979" w:type="dxa"/>
            <w:vAlign w:val="center"/>
          </w:tcPr>
          <w:p w14:paraId="26FA6AB7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  <w:tc>
          <w:tcPr>
            <w:tcW w:w="979" w:type="dxa"/>
            <w:vAlign w:val="center"/>
          </w:tcPr>
          <w:p w14:paraId="6FDCBA4E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  <w:tc>
          <w:tcPr>
            <w:tcW w:w="979" w:type="dxa"/>
            <w:vAlign w:val="center"/>
          </w:tcPr>
          <w:p w14:paraId="01E43BA6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  <w:tc>
          <w:tcPr>
            <w:tcW w:w="980" w:type="dxa"/>
            <w:tcBorders>
              <w:right w:val="single" w:sz="12" w:space="0" w:color="auto"/>
            </w:tcBorders>
            <w:vAlign w:val="center"/>
          </w:tcPr>
          <w:p w14:paraId="2BD105C7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BE78AB" w:rsidRPr="00BE78AB" w14:paraId="078FC2E5" w14:textId="77777777">
        <w:trPr>
          <w:trHeight w:val="283"/>
          <w:jc w:val="center"/>
        </w:trPr>
        <w:tc>
          <w:tcPr>
            <w:tcW w:w="2600" w:type="dxa"/>
            <w:tcBorders>
              <w:left w:val="single" w:sz="12" w:space="0" w:color="auto"/>
              <w:bottom w:val="single" w:sz="12" w:space="0" w:color="auto"/>
            </w:tcBorders>
          </w:tcPr>
          <w:p w14:paraId="42360689" w14:textId="77777777" w:rsidR="00CF3ABB" w:rsidRPr="00BE78AB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bCs/>
                <w:szCs w:val="21"/>
              </w:rPr>
              <w:t>珍珠的质量评价</w:t>
            </w:r>
          </w:p>
        </w:tc>
        <w:tc>
          <w:tcPr>
            <w:tcW w:w="979" w:type="dxa"/>
            <w:tcBorders>
              <w:bottom w:val="single" w:sz="12" w:space="0" w:color="auto"/>
            </w:tcBorders>
            <w:vAlign w:val="center"/>
          </w:tcPr>
          <w:p w14:paraId="2DA589EA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  <w:tc>
          <w:tcPr>
            <w:tcW w:w="979" w:type="dxa"/>
            <w:tcBorders>
              <w:bottom w:val="single" w:sz="12" w:space="0" w:color="auto"/>
            </w:tcBorders>
            <w:vAlign w:val="center"/>
          </w:tcPr>
          <w:p w14:paraId="42A8AF2C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  <w:tc>
          <w:tcPr>
            <w:tcW w:w="979" w:type="dxa"/>
            <w:tcBorders>
              <w:bottom w:val="single" w:sz="12" w:space="0" w:color="auto"/>
            </w:tcBorders>
            <w:vAlign w:val="center"/>
          </w:tcPr>
          <w:p w14:paraId="5C550AAB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  <w:tc>
          <w:tcPr>
            <w:tcW w:w="979" w:type="dxa"/>
            <w:tcBorders>
              <w:bottom w:val="single" w:sz="12" w:space="0" w:color="auto"/>
            </w:tcBorders>
            <w:vAlign w:val="center"/>
          </w:tcPr>
          <w:p w14:paraId="45871A3D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  <w:tc>
          <w:tcPr>
            <w:tcW w:w="979" w:type="dxa"/>
            <w:tcBorders>
              <w:bottom w:val="single" w:sz="12" w:space="0" w:color="auto"/>
            </w:tcBorders>
            <w:vAlign w:val="center"/>
          </w:tcPr>
          <w:p w14:paraId="6B066103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  <w:tc>
          <w:tcPr>
            <w:tcW w:w="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C49B89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</w:tbl>
    <w:p w14:paraId="313482DD" w14:textId="77777777" w:rsidR="00CF3ABB" w:rsidRPr="00BE78AB" w:rsidRDefault="00CF3ABB">
      <w:pPr>
        <w:spacing w:beforeLines="100" w:before="326" w:line="360" w:lineRule="auto"/>
        <w:outlineLvl w:val="0"/>
        <w:rPr>
          <w:rFonts w:ascii="黑体" w:eastAsia="黑体" w:hAnsi="宋体" w:hint="eastAsia"/>
          <w:sz w:val="28"/>
        </w:rPr>
      </w:pPr>
    </w:p>
    <w:p w14:paraId="468D308D" w14:textId="77777777" w:rsidR="00CF3ABB" w:rsidRPr="00BE78AB" w:rsidRDefault="00000000">
      <w:pPr>
        <w:spacing w:beforeLines="100" w:before="326" w:line="360" w:lineRule="auto"/>
        <w:outlineLvl w:val="0"/>
        <w:rPr>
          <w:rFonts w:ascii="黑体" w:eastAsia="黑体" w:hAnsi="宋体" w:hint="eastAsia"/>
          <w:sz w:val="28"/>
          <w:highlight w:val="green"/>
        </w:rPr>
      </w:pPr>
      <w:bookmarkStart w:id="4" w:name="_Toc3030"/>
      <w:r w:rsidRPr="00BE78AB">
        <w:rPr>
          <w:rFonts w:ascii="黑体" w:eastAsia="黑体" w:hAnsi="宋体" w:hint="eastAsia"/>
          <w:sz w:val="28"/>
        </w:rPr>
        <w:lastRenderedPageBreak/>
        <w:t>四、课程思政教学设计</w:t>
      </w:r>
      <w:bookmarkEnd w:id="4"/>
    </w:p>
    <w:tbl>
      <w:tblPr>
        <w:tblStyle w:val="a6"/>
        <w:tblW w:w="5000" w:type="pc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522"/>
      </w:tblGrid>
      <w:tr w:rsidR="00BE78AB" w:rsidRPr="00BE78AB" w14:paraId="41004AD9" w14:textId="77777777">
        <w:trPr>
          <w:trHeight w:val="2336"/>
        </w:trPr>
        <w:tc>
          <w:tcPr>
            <w:tcW w:w="8276" w:type="dxa"/>
          </w:tcPr>
          <w:p w14:paraId="318C6A04" w14:textId="77777777" w:rsidR="00CF3ABB" w:rsidRPr="00BE78AB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1.</w:t>
            </w:r>
            <w:r w:rsidRPr="00BE78AB">
              <w:rPr>
                <w:rFonts w:ascii="Times New Roman" w:hAnsi="Times New Roman" w:cs="Times New Roman" w:hint="eastAsia"/>
                <w:szCs w:val="21"/>
              </w:rPr>
              <w:t>培养正确价值观，遵守职业道德规范，增强使命感。</w:t>
            </w:r>
          </w:p>
          <w:p w14:paraId="72CBD84B" w14:textId="77777777" w:rsidR="00CF3ABB" w:rsidRPr="00BE78AB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BE78AB">
              <w:rPr>
                <w:rFonts w:ascii="Times New Roman" w:hAnsi="Times New Roman" w:cs="Times New Roman" w:hint="eastAsia"/>
                <w:szCs w:val="21"/>
              </w:rPr>
              <w:t>培养一丝不苟、精益求精的大国工匠精神。</w:t>
            </w:r>
          </w:p>
          <w:p w14:paraId="1135A1F8" w14:textId="77777777" w:rsidR="00CF3ABB" w:rsidRPr="00BE78AB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BE78AB">
              <w:rPr>
                <w:rFonts w:ascii="Times New Roman" w:hAnsi="Times New Roman" w:cs="Times New Roman" w:hint="eastAsia"/>
                <w:szCs w:val="21"/>
              </w:rPr>
              <w:t>培养</w:t>
            </w:r>
            <w:r w:rsidRPr="00BE78AB">
              <w:rPr>
                <w:rFonts w:ascii="Times New Roman" w:hAnsi="Times New Roman" w:cs="Times New Roman"/>
                <w:szCs w:val="21"/>
              </w:rPr>
              <w:t>文化自信、</w:t>
            </w:r>
            <w:r w:rsidRPr="00BE78AB">
              <w:rPr>
                <w:rFonts w:ascii="Times New Roman" w:hAnsi="Times New Roman" w:cs="Times New Roman" w:hint="eastAsia"/>
                <w:szCs w:val="21"/>
              </w:rPr>
              <w:t>家国</w:t>
            </w:r>
            <w:r w:rsidRPr="00BE78AB">
              <w:rPr>
                <w:rFonts w:ascii="Times New Roman" w:hAnsi="Times New Roman" w:cs="Times New Roman"/>
                <w:szCs w:val="21"/>
              </w:rPr>
              <w:t>情怀</w:t>
            </w:r>
            <w:r w:rsidRPr="00BE78AB">
              <w:rPr>
                <w:rFonts w:ascii="Times New Roman" w:hAnsi="Times New Roman" w:cs="Times New Roman" w:hint="eastAsia"/>
                <w:szCs w:val="21"/>
              </w:rPr>
              <w:t>的爱国精神。</w:t>
            </w:r>
          </w:p>
          <w:p w14:paraId="51937026" w14:textId="77777777" w:rsidR="00CF3ABB" w:rsidRPr="00BE78AB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4.</w:t>
            </w:r>
            <w:r w:rsidRPr="00BE78AB">
              <w:rPr>
                <w:rFonts w:ascii="Times New Roman" w:hAnsi="Times New Roman" w:cs="Times New Roman" w:hint="eastAsia"/>
                <w:szCs w:val="21"/>
              </w:rPr>
              <w:t>培养自主学习、团结协作的团队精神。</w:t>
            </w:r>
          </w:p>
          <w:p w14:paraId="20423F78" w14:textId="77777777" w:rsidR="00CF3ABB" w:rsidRPr="00BE78AB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5.</w:t>
            </w:r>
            <w:r w:rsidRPr="00BE78AB">
              <w:rPr>
                <w:rFonts w:ascii="Times New Roman" w:hAnsi="Times New Roman" w:cs="Times New Roman" w:hint="eastAsia"/>
                <w:szCs w:val="21"/>
              </w:rPr>
              <w:t>培养实事求是</w:t>
            </w:r>
            <w:r w:rsidRPr="00BE78AB">
              <w:rPr>
                <w:rFonts w:ascii="Times New Roman" w:hAnsi="Times New Roman" w:cs="Times New Roman"/>
                <w:szCs w:val="21"/>
              </w:rPr>
              <w:t>、独立思考</w:t>
            </w:r>
            <w:r w:rsidRPr="00BE78AB">
              <w:rPr>
                <w:rFonts w:ascii="Times New Roman" w:hAnsi="Times New Roman" w:cs="Times New Roman" w:hint="eastAsia"/>
                <w:szCs w:val="21"/>
              </w:rPr>
              <w:t>的科学精神。</w:t>
            </w:r>
          </w:p>
          <w:p w14:paraId="28899405" w14:textId="77777777" w:rsidR="00CF3ABB" w:rsidRPr="00BE78AB" w:rsidRDefault="00000000">
            <w:pPr>
              <w:jc w:val="left"/>
              <w:rPr>
                <w:rFonts w:ascii="Times New Roman" w:hAnsi="Times New Roman" w:cs="仿宋"/>
                <w:bCs/>
                <w:szCs w:val="21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6.</w:t>
            </w:r>
            <w:r w:rsidRPr="00BE78AB">
              <w:rPr>
                <w:rFonts w:ascii="Times New Roman" w:hAnsi="Times New Roman" w:cs="Times New Roman" w:hint="eastAsia"/>
                <w:szCs w:val="21"/>
              </w:rPr>
              <w:t>引导树立正确的法律意识、法治观念。</w:t>
            </w:r>
          </w:p>
        </w:tc>
      </w:tr>
    </w:tbl>
    <w:p w14:paraId="4344482A" w14:textId="77777777" w:rsidR="00CF3ABB" w:rsidRPr="00BE78AB" w:rsidRDefault="00000000">
      <w:pPr>
        <w:spacing w:beforeLines="100" w:before="326" w:line="360" w:lineRule="auto"/>
        <w:outlineLvl w:val="0"/>
        <w:rPr>
          <w:rFonts w:ascii="黑体" w:eastAsia="黑体" w:hAnsi="宋体" w:hint="eastAsia"/>
          <w:sz w:val="28"/>
        </w:rPr>
      </w:pPr>
      <w:bookmarkStart w:id="5" w:name="_Toc10073"/>
      <w:r w:rsidRPr="00BE78AB">
        <w:rPr>
          <w:rFonts w:ascii="黑体" w:eastAsia="黑体" w:hAnsi="宋体" w:hint="eastAsia"/>
          <w:sz w:val="28"/>
        </w:rPr>
        <w:t>五、课程考核</w:t>
      </w:r>
      <w:bookmarkEnd w:id="5"/>
    </w:p>
    <w:tbl>
      <w:tblPr>
        <w:tblStyle w:val="a6"/>
        <w:tblW w:w="4998" w:type="pct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59"/>
        <w:gridCol w:w="729"/>
        <w:gridCol w:w="2423"/>
        <w:gridCol w:w="629"/>
        <w:gridCol w:w="629"/>
        <w:gridCol w:w="629"/>
        <w:gridCol w:w="629"/>
        <w:gridCol w:w="629"/>
        <w:gridCol w:w="637"/>
        <w:gridCol w:w="726"/>
      </w:tblGrid>
      <w:tr w:rsidR="00BE78AB" w:rsidRPr="00BE78AB" w14:paraId="6F80287C" w14:textId="77777777">
        <w:trPr>
          <w:trHeight w:val="454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914B3A" w14:textId="77777777" w:rsidR="00CF3ABB" w:rsidRPr="00BE78A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BE78AB">
              <w:rPr>
                <w:rFonts w:ascii="黑体" w:eastAsia="黑体" w:hAnsi="黑体" w:hint="eastAsia"/>
                <w:bCs/>
                <w:kern w:val="0"/>
                <w:szCs w:val="21"/>
              </w:rPr>
              <w:t>总评构成</w:t>
            </w:r>
          </w:p>
        </w:tc>
        <w:tc>
          <w:tcPr>
            <w:tcW w:w="428" w:type="pct"/>
            <w:vMerge w:val="restart"/>
            <w:tcBorders>
              <w:top w:val="single" w:sz="12" w:space="0" w:color="auto"/>
            </w:tcBorders>
            <w:vAlign w:val="center"/>
          </w:tcPr>
          <w:p w14:paraId="39FFACFD" w14:textId="77777777" w:rsidR="00CF3ABB" w:rsidRPr="00BE78AB" w:rsidRDefault="00000000">
            <w:pPr>
              <w:jc w:val="center"/>
              <w:outlineLvl w:val="0"/>
              <w:rPr>
                <w:rFonts w:ascii="黑体" w:eastAsia="黑体" w:hAnsi="宋体" w:hint="eastAsia"/>
                <w:sz w:val="28"/>
              </w:rPr>
            </w:pPr>
            <w:bookmarkStart w:id="6" w:name="_Toc21033"/>
            <w:r w:rsidRPr="00BE78AB">
              <w:rPr>
                <w:rFonts w:ascii="黑体" w:eastAsia="黑体" w:hAnsi="黑体" w:hint="eastAsia"/>
                <w:bCs/>
                <w:szCs w:val="21"/>
              </w:rPr>
              <w:t>占比</w:t>
            </w:r>
            <w:bookmarkEnd w:id="6"/>
          </w:p>
        </w:tc>
        <w:tc>
          <w:tcPr>
            <w:tcW w:w="1421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09C333D" w14:textId="77777777" w:rsidR="00CF3ABB" w:rsidRPr="00BE78AB" w:rsidRDefault="00000000">
            <w:pPr>
              <w:spacing w:line="480" w:lineRule="auto"/>
              <w:jc w:val="center"/>
              <w:outlineLvl w:val="0"/>
              <w:rPr>
                <w:rFonts w:ascii="黑体" w:eastAsia="黑体" w:hAnsi="黑体" w:hint="eastAsia"/>
                <w:bCs/>
                <w:szCs w:val="21"/>
              </w:rPr>
            </w:pPr>
            <w:bookmarkStart w:id="7" w:name="_Toc7396"/>
            <w:r w:rsidRPr="00BE78AB">
              <w:rPr>
                <w:rFonts w:ascii="黑体" w:eastAsia="黑体" w:hAnsi="黑体" w:hint="eastAsia"/>
                <w:bCs/>
                <w:szCs w:val="21"/>
              </w:rPr>
              <w:t>考核方式</w:t>
            </w:r>
            <w:bookmarkEnd w:id="7"/>
          </w:p>
        </w:tc>
        <w:tc>
          <w:tcPr>
            <w:tcW w:w="2219" w:type="pct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3667005" w14:textId="77777777" w:rsidR="00CF3ABB" w:rsidRPr="00BE78AB" w:rsidRDefault="00000000">
            <w:pPr>
              <w:jc w:val="center"/>
              <w:outlineLvl w:val="0"/>
              <w:rPr>
                <w:rFonts w:ascii="黑体" w:eastAsia="黑体" w:hAnsi="宋体" w:hint="eastAsia"/>
                <w:sz w:val="28"/>
              </w:rPr>
            </w:pPr>
            <w:bookmarkStart w:id="8" w:name="_Toc20897"/>
            <w:r w:rsidRPr="00BE78AB">
              <w:rPr>
                <w:rFonts w:ascii="黑体" w:eastAsia="黑体" w:hAnsi="黑体" w:hint="eastAsia"/>
                <w:bCs/>
                <w:szCs w:val="21"/>
              </w:rPr>
              <w:t>课程目标</w:t>
            </w:r>
            <w:bookmarkEnd w:id="8"/>
          </w:p>
        </w:tc>
        <w:tc>
          <w:tcPr>
            <w:tcW w:w="42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E446E2" w14:textId="77777777" w:rsidR="00CF3ABB" w:rsidRPr="00BE78AB" w:rsidRDefault="00000000">
            <w:pPr>
              <w:jc w:val="center"/>
              <w:outlineLvl w:val="0"/>
              <w:rPr>
                <w:rFonts w:ascii="黑体" w:eastAsia="黑体" w:hAnsi="黑体" w:hint="eastAsia"/>
                <w:bCs/>
                <w:szCs w:val="21"/>
              </w:rPr>
            </w:pPr>
            <w:bookmarkStart w:id="9" w:name="_Toc20814"/>
            <w:r w:rsidRPr="00BE78AB">
              <w:rPr>
                <w:rFonts w:ascii="黑体" w:eastAsia="黑体" w:hAnsi="黑体" w:hint="eastAsia"/>
                <w:bCs/>
                <w:szCs w:val="21"/>
              </w:rPr>
              <w:t>合计</w:t>
            </w:r>
            <w:bookmarkEnd w:id="9"/>
          </w:p>
        </w:tc>
      </w:tr>
      <w:tr w:rsidR="00BE78AB" w:rsidRPr="00BE78AB" w14:paraId="5A716EF8" w14:textId="77777777">
        <w:trPr>
          <w:trHeight w:val="454"/>
        </w:trPr>
        <w:tc>
          <w:tcPr>
            <w:tcW w:w="504" w:type="pct"/>
            <w:vMerge/>
            <w:tcBorders>
              <w:left w:val="single" w:sz="12" w:space="0" w:color="auto"/>
            </w:tcBorders>
          </w:tcPr>
          <w:p w14:paraId="229E1BD4" w14:textId="77777777" w:rsidR="00CF3ABB" w:rsidRPr="00BE78AB" w:rsidRDefault="00CF3ABB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</w:p>
        </w:tc>
        <w:tc>
          <w:tcPr>
            <w:tcW w:w="428" w:type="pct"/>
            <w:vMerge/>
          </w:tcPr>
          <w:p w14:paraId="269E5462" w14:textId="77777777" w:rsidR="00CF3ABB" w:rsidRPr="00BE78AB" w:rsidRDefault="00CF3ABB">
            <w:pPr>
              <w:spacing w:line="480" w:lineRule="auto"/>
              <w:outlineLvl w:val="0"/>
              <w:rPr>
                <w:rFonts w:ascii="黑体" w:eastAsia="黑体" w:hAnsi="黑体" w:hint="eastAsia"/>
                <w:bCs/>
                <w:szCs w:val="21"/>
              </w:rPr>
            </w:pPr>
          </w:p>
        </w:tc>
        <w:tc>
          <w:tcPr>
            <w:tcW w:w="1421" w:type="pct"/>
            <w:vMerge/>
            <w:tcBorders>
              <w:right w:val="double" w:sz="4" w:space="0" w:color="auto"/>
            </w:tcBorders>
          </w:tcPr>
          <w:p w14:paraId="2317E834" w14:textId="77777777" w:rsidR="00CF3ABB" w:rsidRPr="00BE78AB" w:rsidRDefault="00CF3ABB">
            <w:pPr>
              <w:spacing w:line="480" w:lineRule="auto"/>
              <w:outlineLvl w:val="0"/>
              <w:rPr>
                <w:rFonts w:ascii="黑体" w:eastAsia="黑体" w:hAnsi="黑体" w:hint="eastAsia"/>
                <w:bCs/>
                <w:szCs w:val="21"/>
              </w:rPr>
            </w:pPr>
          </w:p>
        </w:tc>
        <w:tc>
          <w:tcPr>
            <w:tcW w:w="369" w:type="pct"/>
            <w:tcBorders>
              <w:left w:val="double" w:sz="4" w:space="0" w:color="auto"/>
            </w:tcBorders>
            <w:vAlign w:val="center"/>
          </w:tcPr>
          <w:p w14:paraId="6733D9FF" w14:textId="77777777" w:rsidR="00CF3ABB" w:rsidRPr="00BE78AB" w:rsidRDefault="00000000">
            <w:pPr>
              <w:jc w:val="center"/>
              <w:outlineLvl w:val="0"/>
              <w:rPr>
                <w:rFonts w:ascii="黑体" w:hAnsi="黑体" w:hint="eastAsia"/>
                <w:bCs/>
                <w:kern w:val="0"/>
                <w:szCs w:val="21"/>
              </w:rPr>
            </w:pPr>
            <w:bookmarkStart w:id="10" w:name="_Toc8849"/>
            <w:r w:rsidRPr="00BE78AB">
              <w:rPr>
                <w:rFonts w:ascii="黑体" w:eastAsia="黑体" w:hAnsi="黑体" w:cs="Times New Roman" w:hint="eastAsia"/>
                <w:bCs/>
                <w:szCs w:val="21"/>
              </w:rPr>
              <w:t>1</w:t>
            </w:r>
            <w:bookmarkEnd w:id="10"/>
          </w:p>
        </w:tc>
        <w:tc>
          <w:tcPr>
            <w:tcW w:w="369" w:type="pct"/>
            <w:vAlign w:val="center"/>
          </w:tcPr>
          <w:p w14:paraId="4B3EF3F0" w14:textId="77777777" w:rsidR="00CF3ABB" w:rsidRPr="00BE78AB" w:rsidRDefault="00000000">
            <w:pPr>
              <w:jc w:val="center"/>
              <w:outlineLvl w:val="0"/>
              <w:rPr>
                <w:rFonts w:ascii="黑体" w:hAnsi="黑体" w:hint="eastAsia"/>
                <w:bCs/>
                <w:kern w:val="0"/>
                <w:szCs w:val="21"/>
              </w:rPr>
            </w:pPr>
            <w:bookmarkStart w:id="11" w:name="_Toc22"/>
            <w:r w:rsidRPr="00BE78AB">
              <w:rPr>
                <w:rFonts w:ascii="黑体" w:eastAsia="黑体" w:hAnsi="黑体" w:cs="Times New Roman" w:hint="eastAsia"/>
                <w:bCs/>
                <w:szCs w:val="21"/>
              </w:rPr>
              <w:t>2</w:t>
            </w:r>
            <w:bookmarkEnd w:id="11"/>
          </w:p>
        </w:tc>
        <w:tc>
          <w:tcPr>
            <w:tcW w:w="369" w:type="pct"/>
            <w:vAlign w:val="center"/>
          </w:tcPr>
          <w:p w14:paraId="49211208" w14:textId="77777777" w:rsidR="00CF3ABB" w:rsidRPr="00BE78AB" w:rsidRDefault="00000000">
            <w:pPr>
              <w:jc w:val="center"/>
              <w:outlineLvl w:val="0"/>
              <w:rPr>
                <w:rFonts w:ascii="黑体" w:hAnsi="黑体" w:hint="eastAsia"/>
                <w:bCs/>
                <w:kern w:val="0"/>
                <w:szCs w:val="21"/>
              </w:rPr>
            </w:pPr>
            <w:bookmarkStart w:id="12" w:name="_Toc27912"/>
            <w:r w:rsidRPr="00BE78AB">
              <w:rPr>
                <w:rFonts w:ascii="黑体" w:eastAsia="黑体" w:hAnsi="黑体" w:cs="Times New Roman" w:hint="eastAsia"/>
                <w:bCs/>
                <w:szCs w:val="21"/>
              </w:rPr>
              <w:t>3</w:t>
            </w:r>
            <w:bookmarkEnd w:id="12"/>
          </w:p>
        </w:tc>
        <w:tc>
          <w:tcPr>
            <w:tcW w:w="369" w:type="pct"/>
            <w:vAlign w:val="center"/>
          </w:tcPr>
          <w:p w14:paraId="14BDA090" w14:textId="77777777" w:rsidR="00CF3ABB" w:rsidRPr="00BE78AB" w:rsidRDefault="00000000">
            <w:pPr>
              <w:jc w:val="center"/>
              <w:outlineLvl w:val="0"/>
              <w:rPr>
                <w:rFonts w:ascii="黑体" w:hAnsi="黑体" w:hint="eastAsia"/>
                <w:bCs/>
                <w:kern w:val="0"/>
                <w:szCs w:val="21"/>
              </w:rPr>
            </w:pPr>
            <w:bookmarkStart w:id="13" w:name="_Toc26976"/>
            <w:r w:rsidRPr="00BE78AB">
              <w:rPr>
                <w:rFonts w:ascii="黑体" w:eastAsia="黑体" w:hAnsi="黑体" w:cs="Times New Roman" w:hint="eastAsia"/>
                <w:bCs/>
                <w:szCs w:val="21"/>
              </w:rPr>
              <w:t>4</w:t>
            </w:r>
            <w:bookmarkEnd w:id="13"/>
          </w:p>
        </w:tc>
        <w:tc>
          <w:tcPr>
            <w:tcW w:w="369" w:type="pct"/>
            <w:vAlign w:val="center"/>
          </w:tcPr>
          <w:p w14:paraId="49C57E1E" w14:textId="77777777" w:rsidR="00CF3ABB" w:rsidRPr="00BE78AB" w:rsidRDefault="00000000">
            <w:pPr>
              <w:jc w:val="center"/>
              <w:outlineLvl w:val="0"/>
              <w:rPr>
                <w:rFonts w:ascii="黑体" w:hAnsi="黑体" w:hint="eastAsia"/>
                <w:bCs/>
                <w:kern w:val="0"/>
                <w:szCs w:val="21"/>
              </w:rPr>
            </w:pPr>
            <w:bookmarkStart w:id="14" w:name="_Toc28611"/>
            <w:r w:rsidRPr="00BE78AB">
              <w:rPr>
                <w:rFonts w:ascii="黑体" w:eastAsia="黑体" w:hAnsi="黑体" w:cs="Times New Roman" w:hint="eastAsia"/>
                <w:bCs/>
                <w:szCs w:val="21"/>
              </w:rPr>
              <w:t>5</w:t>
            </w:r>
            <w:bookmarkEnd w:id="14"/>
          </w:p>
        </w:tc>
        <w:tc>
          <w:tcPr>
            <w:tcW w:w="370" w:type="pct"/>
            <w:vAlign w:val="center"/>
          </w:tcPr>
          <w:p w14:paraId="38841B84" w14:textId="77777777" w:rsidR="00CF3ABB" w:rsidRPr="00BE78AB" w:rsidRDefault="00000000">
            <w:pPr>
              <w:jc w:val="center"/>
              <w:outlineLvl w:val="0"/>
              <w:rPr>
                <w:rFonts w:ascii="黑体" w:hAnsi="黑体" w:hint="eastAsia"/>
                <w:bCs/>
                <w:kern w:val="0"/>
                <w:szCs w:val="21"/>
              </w:rPr>
            </w:pPr>
            <w:bookmarkStart w:id="15" w:name="_Toc23434"/>
            <w:r w:rsidRPr="00BE78AB">
              <w:rPr>
                <w:rFonts w:ascii="黑体" w:eastAsia="黑体" w:hAnsi="黑体" w:cs="Times New Roman" w:hint="eastAsia"/>
                <w:bCs/>
                <w:szCs w:val="21"/>
              </w:rPr>
              <w:t>6</w:t>
            </w:r>
            <w:bookmarkEnd w:id="15"/>
          </w:p>
        </w:tc>
        <w:tc>
          <w:tcPr>
            <w:tcW w:w="426" w:type="pct"/>
            <w:vMerge/>
            <w:tcBorders>
              <w:right w:val="single" w:sz="12" w:space="0" w:color="auto"/>
            </w:tcBorders>
          </w:tcPr>
          <w:p w14:paraId="3F206FE5" w14:textId="77777777" w:rsidR="00CF3ABB" w:rsidRPr="00BE78AB" w:rsidRDefault="00CF3ABB">
            <w:pPr>
              <w:jc w:val="center"/>
              <w:outlineLvl w:val="0"/>
              <w:rPr>
                <w:rFonts w:ascii="黑体" w:eastAsia="黑体" w:hAnsi="黑体" w:hint="eastAsia"/>
                <w:bCs/>
                <w:szCs w:val="21"/>
              </w:rPr>
            </w:pPr>
          </w:p>
        </w:tc>
      </w:tr>
      <w:tr w:rsidR="00BE78AB" w:rsidRPr="00BE78AB" w14:paraId="131D6D5C" w14:textId="77777777">
        <w:trPr>
          <w:trHeight w:val="454"/>
        </w:trPr>
        <w:tc>
          <w:tcPr>
            <w:tcW w:w="504" w:type="pct"/>
            <w:tcBorders>
              <w:left w:val="single" w:sz="12" w:space="0" w:color="auto"/>
            </w:tcBorders>
            <w:vAlign w:val="center"/>
          </w:tcPr>
          <w:p w14:paraId="4CBB0492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kern w:val="0"/>
                <w:szCs w:val="21"/>
              </w:rPr>
            </w:pPr>
            <w:r w:rsidRPr="00BE78AB">
              <w:rPr>
                <w:rFonts w:ascii="Arial" w:eastAsia="黑体" w:hAnsi="Arial" w:cs="Arial"/>
                <w:bCs/>
                <w:kern w:val="0"/>
                <w:szCs w:val="21"/>
              </w:rPr>
              <w:t>X1</w:t>
            </w:r>
          </w:p>
        </w:tc>
        <w:tc>
          <w:tcPr>
            <w:tcW w:w="729" w:type="dxa"/>
            <w:vAlign w:val="center"/>
          </w:tcPr>
          <w:p w14:paraId="3DAB4522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hint="eastAsia"/>
                <w:szCs w:val="21"/>
              </w:rPr>
              <w:t>30%</w:t>
            </w:r>
          </w:p>
        </w:tc>
        <w:tc>
          <w:tcPr>
            <w:tcW w:w="2422" w:type="dxa"/>
            <w:tcBorders>
              <w:right w:val="double" w:sz="4" w:space="0" w:color="auto"/>
            </w:tcBorders>
            <w:vAlign w:val="center"/>
          </w:tcPr>
          <w:p w14:paraId="6E87F8FF" w14:textId="617E29A1" w:rsidR="00CF3ABB" w:rsidRPr="00BE78AB" w:rsidRDefault="009C447D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Times New Roman" w:hAnsi="Times New Roman" w:hint="eastAsia"/>
                <w:szCs w:val="21"/>
              </w:rPr>
              <w:t>课堂作业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629" w:type="dxa"/>
            <w:tcBorders>
              <w:left w:val="double" w:sz="4" w:space="0" w:color="auto"/>
            </w:tcBorders>
            <w:vAlign w:val="center"/>
          </w:tcPr>
          <w:p w14:paraId="7168520F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30</w:t>
            </w:r>
          </w:p>
        </w:tc>
        <w:tc>
          <w:tcPr>
            <w:tcW w:w="629" w:type="dxa"/>
            <w:vAlign w:val="center"/>
          </w:tcPr>
          <w:p w14:paraId="4A20FA5E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629" w:type="dxa"/>
            <w:vAlign w:val="center"/>
          </w:tcPr>
          <w:p w14:paraId="6E31B7CB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tc>
          <w:tcPr>
            <w:tcW w:w="629" w:type="dxa"/>
            <w:vAlign w:val="center"/>
          </w:tcPr>
          <w:p w14:paraId="0464EA2D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tc>
          <w:tcPr>
            <w:tcW w:w="629" w:type="dxa"/>
            <w:vAlign w:val="center"/>
          </w:tcPr>
          <w:p w14:paraId="2E78648A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637" w:type="dxa"/>
            <w:vAlign w:val="center"/>
          </w:tcPr>
          <w:p w14:paraId="5BB5D1B5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tc>
          <w:tcPr>
            <w:tcW w:w="727" w:type="dxa"/>
            <w:tcBorders>
              <w:right w:val="single" w:sz="12" w:space="0" w:color="auto"/>
            </w:tcBorders>
            <w:vAlign w:val="center"/>
          </w:tcPr>
          <w:p w14:paraId="693AE2D8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BE78AB">
              <w:rPr>
                <w:rFonts w:ascii="Times New Roman" w:hAnsi="Times New Roman" w:cs="Times New Roman"/>
                <w:szCs w:val="21"/>
              </w:rPr>
              <w:t>00</w:t>
            </w:r>
          </w:p>
        </w:tc>
      </w:tr>
      <w:tr w:rsidR="00BE78AB" w:rsidRPr="00BE78AB" w14:paraId="3FD809D2" w14:textId="77777777">
        <w:trPr>
          <w:trHeight w:val="454"/>
        </w:trPr>
        <w:tc>
          <w:tcPr>
            <w:tcW w:w="504" w:type="pct"/>
            <w:tcBorders>
              <w:left w:val="single" w:sz="12" w:space="0" w:color="auto"/>
            </w:tcBorders>
            <w:vAlign w:val="center"/>
          </w:tcPr>
          <w:p w14:paraId="6AF923AF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kern w:val="0"/>
                <w:szCs w:val="21"/>
              </w:rPr>
            </w:pPr>
            <w:r w:rsidRPr="00BE78AB">
              <w:rPr>
                <w:rFonts w:ascii="Arial" w:eastAsia="黑体" w:hAnsi="Arial" w:cs="Arial"/>
                <w:bCs/>
                <w:kern w:val="0"/>
                <w:szCs w:val="21"/>
              </w:rPr>
              <w:t>X2</w:t>
            </w:r>
          </w:p>
        </w:tc>
        <w:tc>
          <w:tcPr>
            <w:tcW w:w="729" w:type="dxa"/>
            <w:vAlign w:val="center"/>
          </w:tcPr>
          <w:p w14:paraId="72DAD26E" w14:textId="5972E364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hint="eastAsia"/>
                <w:szCs w:val="21"/>
              </w:rPr>
              <w:t>3</w:t>
            </w:r>
            <w:r w:rsidR="009C447D">
              <w:rPr>
                <w:rFonts w:ascii="Times New Roman" w:hAnsi="Times New Roman" w:hint="eastAsia"/>
                <w:szCs w:val="21"/>
              </w:rPr>
              <w:t>0</w:t>
            </w:r>
            <w:r w:rsidRPr="00BE78AB">
              <w:rPr>
                <w:rFonts w:ascii="Times New Roman" w:hAnsi="Times New Roman" w:hint="eastAsia"/>
                <w:szCs w:val="21"/>
              </w:rPr>
              <w:t>%</w:t>
            </w:r>
          </w:p>
        </w:tc>
        <w:tc>
          <w:tcPr>
            <w:tcW w:w="2422" w:type="dxa"/>
            <w:tcBorders>
              <w:right w:val="double" w:sz="4" w:space="0" w:color="auto"/>
            </w:tcBorders>
            <w:vAlign w:val="center"/>
          </w:tcPr>
          <w:p w14:paraId="4FC7A87E" w14:textId="6B781B36" w:rsidR="00CF3ABB" w:rsidRPr="00BE78AB" w:rsidRDefault="009C447D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Times New Roman" w:hAnsi="Times New Roman" w:hint="eastAsia"/>
                <w:szCs w:val="21"/>
              </w:rPr>
              <w:t>课堂作业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629" w:type="dxa"/>
            <w:tcBorders>
              <w:left w:val="double" w:sz="4" w:space="0" w:color="auto"/>
            </w:tcBorders>
            <w:vAlign w:val="center"/>
          </w:tcPr>
          <w:p w14:paraId="3997BE38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tc>
          <w:tcPr>
            <w:tcW w:w="629" w:type="dxa"/>
            <w:vAlign w:val="center"/>
          </w:tcPr>
          <w:p w14:paraId="0D693906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tc>
          <w:tcPr>
            <w:tcW w:w="629" w:type="dxa"/>
            <w:vAlign w:val="center"/>
          </w:tcPr>
          <w:p w14:paraId="18BD4405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629" w:type="dxa"/>
            <w:vAlign w:val="center"/>
          </w:tcPr>
          <w:p w14:paraId="2FE72712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629" w:type="dxa"/>
            <w:vAlign w:val="center"/>
          </w:tcPr>
          <w:p w14:paraId="51D29A4E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30</w:t>
            </w:r>
          </w:p>
        </w:tc>
        <w:tc>
          <w:tcPr>
            <w:tcW w:w="637" w:type="dxa"/>
            <w:vAlign w:val="center"/>
          </w:tcPr>
          <w:p w14:paraId="17768817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727" w:type="dxa"/>
            <w:tcBorders>
              <w:right w:val="single" w:sz="12" w:space="0" w:color="auto"/>
            </w:tcBorders>
            <w:vAlign w:val="center"/>
          </w:tcPr>
          <w:p w14:paraId="394FA775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BE78AB">
              <w:rPr>
                <w:rFonts w:ascii="Times New Roman" w:hAnsi="Times New Roman" w:cs="Times New Roman"/>
                <w:szCs w:val="21"/>
              </w:rPr>
              <w:t>00</w:t>
            </w:r>
          </w:p>
        </w:tc>
      </w:tr>
      <w:tr w:rsidR="00BE78AB" w:rsidRPr="00BE78AB" w14:paraId="0C5F1B29" w14:textId="77777777">
        <w:trPr>
          <w:trHeight w:val="454"/>
        </w:trPr>
        <w:tc>
          <w:tcPr>
            <w:tcW w:w="50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FDA0B8" w14:textId="77777777" w:rsidR="00CF3ABB" w:rsidRPr="00BE78A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kern w:val="0"/>
                <w:szCs w:val="21"/>
              </w:rPr>
            </w:pPr>
            <w:r w:rsidRPr="00BE78AB">
              <w:rPr>
                <w:rFonts w:ascii="Arial" w:eastAsia="黑体" w:hAnsi="Arial" w:cs="Arial"/>
                <w:bCs/>
                <w:kern w:val="0"/>
                <w:szCs w:val="21"/>
              </w:rPr>
              <w:t>X3</w:t>
            </w:r>
          </w:p>
        </w:tc>
        <w:tc>
          <w:tcPr>
            <w:tcW w:w="729" w:type="dxa"/>
            <w:tcBorders>
              <w:bottom w:val="single" w:sz="12" w:space="0" w:color="auto"/>
            </w:tcBorders>
            <w:vAlign w:val="center"/>
          </w:tcPr>
          <w:p w14:paraId="660B8E1B" w14:textId="09507D53" w:rsidR="00CF3ABB" w:rsidRPr="00BE78AB" w:rsidRDefault="009C447D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Times New Roman" w:hAnsi="Times New Roman" w:hint="eastAsia"/>
                <w:szCs w:val="21"/>
              </w:rPr>
              <w:t>40</w:t>
            </w:r>
            <w:r w:rsidR="00000000" w:rsidRPr="00BE78AB">
              <w:rPr>
                <w:rFonts w:ascii="Times New Roman" w:hAnsi="Times New Roman" w:hint="eastAsia"/>
                <w:szCs w:val="21"/>
              </w:rPr>
              <w:t>%</w:t>
            </w:r>
          </w:p>
        </w:tc>
        <w:tc>
          <w:tcPr>
            <w:tcW w:w="242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45784C9" w14:textId="79B8C639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hint="eastAsia"/>
                <w:szCs w:val="21"/>
              </w:rPr>
              <w:t>论文</w:t>
            </w:r>
          </w:p>
        </w:tc>
        <w:tc>
          <w:tcPr>
            <w:tcW w:w="62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C8E1134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tc>
          <w:tcPr>
            <w:tcW w:w="629" w:type="dxa"/>
            <w:tcBorders>
              <w:bottom w:val="single" w:sz="12" w:space="0" w:color="auto"/>
            </w:tcBorders>
            <w:vAlign w:val="center"/>
          </w:tcPr>
          <w:p w14:paraId="4136A6DF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tc>
          <w:tcPr>
            <w:tcW w:w="629" w:type="dxa"/>
            <w:tcBorders>
              <w:bottom w:val="single" w:sz="12" w:space="0" w:color="auto"/>
            </w:tcBorders>
            <w:vAlign w:val="center"/>
          </w:tcPr>
          <w:p w14:paraId="68AC8E94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629" w:type="dxa"/>
            <w:tcBorders>
              <w:bottom w:val="single" w:sz="12" w:space="0" w:color="auto"/>
            </w:tcBorders>
            <w:vAlign w:val="center"/>
          </w:tcPr>
          <w:p w14:paraId="3EE6AE3D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629" w:type="dxa"/>
            <w:tcBorders>
              <w:bottom w:val="single" w:sz="12" w:space="0" w:color="auto"/>
            </w:tcBorders>
            <w:vAlign w:val="center"/>
          </w:tcPr>
          <w:p w14:paraId="32B73845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30</w:t>
            </w:r>
          </w:p>
        </w:tc>
        <w:tc>
          <w:tcPr>
            <w:tcW w:w="637" w:type="dxa"/>
            <w:tcBorders>
              <w:bottom w:val="single" w:sz="12" w:space="0" w:color="auto"/>
            </w:tcBorders>
            <w:vAlign w:val="center"/>
          </w:tcPr>
          <w:p w14:paraId="39F68E4D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7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BDF4A4" w14:textId="77777777" w:rsidR="00CF3ABB" w:rsidRPr="00BE78A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E78AB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BE78AB">
              <w:rPr>
                <w:rFonts w:ascii="Times New Roman" w:hAnsi="Times New Roman" w:cs="Times New Roman"/>
                <w:szCs w:val="21"/>
              </w:rPr>
              <w:t>00</w:t>
            </w:r>
          </w:p>
        </w:tc>
      </w:tr>
    </w:tbl>
    <w:p w14:paraId="37A1B6BB" w14:textId="77777777" w:rsidR="00CF3ABB" w:rsidRPr="00BE78AB" w:rsidRDefault="00000000">
      <w:pPr>
        <w:spacing w:beforeLines="100" w:before="326" w:line="360" w:lineRule="auto"/>
        <w:outlineLvl w:val="0"/>
        <w:rPr>
          <w:rFonts w:ascii="黑体" w:eastAsia="黑体" w:hAnsi="宋体" w:hint="eastAsia"/>
          <w:sz w:val="28"/>
        </w:rPr>
      </w:pPr>
      <w:bookmarkStart w:id="16" w:name="_Toc2002"/>
      <w:r w:rsidRPr="00BE78AB">
        <w:rPr>
          <w:rFonts w:ascii="黑体" w:eastAsia="黑体" w:hAnsi="宋体" w:hint="eastAsia"/>
          <w:sz w:val="28"/>
        </w:rPr>
        <w:t>六、其他需要说明的问题</w:t>
      </w:r>
      <w:bookmarkEnd w:id="16"/>
      <w:r w:rsidRPr="00BE78AB">
        <w:rPr>
          <w:rFonts w:ascii="黑体" w:eastAsia="黑体" w:hAnsi="宋体" w:hint="eastAsia"/>
          <w:sz w:val="28"/>
        </w:rPr>
        <w:t xml:space="preserve"> </w:t>
      </w:r>
    </w:p>
    <w:tbl>
      <w:tblPr>
        <w:tblStyle w:val="a6"/>
        <w:tblW w:w="5000" w:type="pc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522"/>
      </w:tblGrid>
      <w:tr w:rsidR="00CF3ABB" w:rsidRPr="00BE78AB" w14:paraId="67D1A2E6" w14:textId="77777777">
        <w:tc>
          <w:tcPr>
            <w:tcW w:w="5000" w:type="pct"/>
          </w:tcPr>
          <w:p w14:paraId="51EBFEAC" w14:textId="77777777" w:rsidR="00CF3ABB" w:rsidRPr="00BE78AB" w:rsidRDefault="00CF3ABB">
            <w:pPr>
              <w:jc w:val="left"/>
              <w:rPr>
                <w:rFonts w:ascii="宋体" w:hAnsi="宋体" w:hint="eastAsia"/>
                <w:bCs/>
                <w:szCs w:val="21"/>
              </w:rPr>
            </w:pPr>
          </w:p>
          <w:p w14:paraId="6595E50C" w14:textId="77777777" w:rsidR="00CF3ABB" w:rsidRPr="00BE78AB" w:rsidRDefault="00000000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 w:rsidRPr="00BE78AB">
              <w:rPr>
                <w:rFonts w:ascii="宋体" w:hAnsi="宋体" w:hint="eastAsia"/>
                <w:bCs/>
                <w:szCs w:val="21"/>
              </w:rPr>
              <w:t>无</w:t>
            </w:r>
          </w:p>
          <w:p w14:paraId="4280F206" w14:textId="77777777" w:rsidR="00CF3ABB" w:rsidRPr="00BE78AB" w:rsidRDefault="00CF3ABB">
            <w:pPr>
              <w:jc w:val="left"/>
              <w:rPr>
                <w:rFonts w:ascii="黑体" w:hAnsi="Times New Roman"/>
                <w:szCs w:val="21"/>
              </w:rPr>
            </w:pPr>
          </w:p>
        </w:tc>
      </w:tr>
    </w:tbl>
    <w:p w14:paraId="4EE6B296" w14:textId="28C8DADE" w:rsidR="00CF3ABB" w:rsidRPr="00BE78AB" w:rsidRDefault="00CF3ABB">
      <w:pPr>
        <w:rPr>
          <w:rFonts w:ascii="宋体" w:hAnsi="宋体" w:hint="eastAsia"/>
          <w:kern w:val="0"/>
          <w:sz w:val="24"/>
        </w:rPr>
      </w:pPr>
    </w:p>
    <w:sectPr w:rsidR="00CF3ABB" w:rsidRPr="00BE78AB" w:rsidSect="00D53056">
      <w:headerReference w:type="default" r:id="rId12"/>
      <w:pgSz w:w="11906" w:h="16838"/>
      <w:pgMar w:top="1440" w:right="1800" w:bottom="1440" w:left="1800" w:header="397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D87F" w14:textId="77777777" w:rsidR="00C71AE0" w:rsidRDefault="00C71AE0">
      <w:r>
        <w:separator/>
      </w:r>
    </w:p>
  </w:endnote>
  <w:endnote w:type="continuationSeparator" w:id="0">
    <w:p w14:paraId="52036DC9" w14:textId="77777777" w:rsidR="00C71AE0" w:rsidRDefault="00C7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5E66" w14:textId="77777777" w:rsidR="00C71AE0" w:rsidRDefault="00C71AE0">
      <w:r>
        <w:separator/>
      </w:r>
    </w:p>
  </w:footnote>
  <w:footnote w:type="continuationSeparator" w:id="0">
    <w:p w14:paraId="32B669F6" w14:textId="77777777" w:rsidR="00C71AE0" w:rsidRDefault="00C71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B95B" w14:textId="77777777" w:rsidR="00CF3ABB" w:rsidRDefault="0000000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49536" behindDoc="0" locked="0" layoutInCell="1" allowOverlap="1" wp14:anchorId="7565E500" wp14:editId="610F2DE7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49" cy="280670"/>
              <wp:effectExtent l="0" t="0" r="6350" b="11430"/>
              <wp:wrapNone/>
              <wp:docPr id="4112" name="文本框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35249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57DEAF" w14:textId="77777777" w:rsidR="00CF3ABB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</w:t>
                          </w:r>
                          <w:r>
                            <w:rPr>
                              <w:rFonts w:ascii="Times New Roman" w:hAnsi="Times New Roman" w:hint="eastAsia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65E500" id="文本框 12" o:spid="_x0000_s1026" style="position:absolute;left:0;text-align:left;margin-left:50.05pt;margin-top:14.65pt;width:207.5pt;height:22.1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" stroked="f">
              <v:textbox>
                <w:txbxContent>
                  <w:p w14:paraId="1957DEAF" w14:textId="77777777" w:rsidR="00CF3ABB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</w:t>
                    </w:r>
                    <w:r>
                      <w:rPr>
                        <w:rFonts w:ascii="Times New Roman" w:hAnsi="Times New Roman" w:hint="eastAsia"/>
                      </w:rPr>
                      <w:t>6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46BC3F"/>
    <w:multiLevelType w:val="singleLevel"/>
    <w:tmpl w:val="9D46BC3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9E02DAFE"/>
    <w:multiLevelType w:val="multilevel"/>
    <w:tmpl w:val="9E02DAF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A664A440"/>
    <w:multiLevelType w:val="multilevel"/>
    <w:tmpl w:val="A664A44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CBD36BAE"/>
    <w:multiLevelType w:val="singleLevel"/>
    <w:tmpl w:val="CBD36BAE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D20B6D3B"/>
    <w:multiLevelType w:val="singleLevel"/>
    <w:tmpl w:val="D20B6D3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F08B828D"/>
    <w:multiLevelType w:val="multilevel"/>
    <w:tmpl w:val="F08B828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F50399B8"/>
    <w:multiLevelType w:val="singleLevel"/>
    <w:tmpl w:val="F50399B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 w15:restartNumberingAfterBreak="0">
    <w:nsid w:val="FF7A06CE"/>
    <w:multiLevelType w:val="multilevel"/>
    <w:tmpl w:val="FF7A06C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01"/>
    <w:multiLevelType w:val="singleLevel"/>
    <w:tmpl w:val="9D46BC3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" w15:restartNumberingAfterBreak="0">
    <w:nsid w:val="00000002"/>
    <w:multiLevelType w:val="multilevel"/>
    <w:tmpl w:val="9E02DAF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03"/>
    <w:multiLevelType w:val="multilevel"/>
    <w:tmpl w:val="A664A44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0000004"/>
    <w:multiLevelType w:val="singleLevel"/>
    <w:tmpl w:val="CBD36BAE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" w15:restartNumberingAfterBreak="0">
    <w:nsid w:val="00000005"/>
    <w:multiLevelType w:val="singleLevel"/>
    <w:tmpl w:val="D20B6D3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3" w15:restartNumberingAfterBreak="0">
    <w:nsid w:val="00000006"/>
    <w:multiLevelType w:val="singleLevel"/>
    <w:tmpl w:val="E41E2E67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00000007"/>
    <w:multiLevelType w:val="singleLevel"/>
    <w:tmpl w:val="E7362227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00000008"/>
    <w:multiLevelType w:val="multilevel"/>
    <w:tmpl w:val="F08B828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00000009"/>
    <w:multiLevelType w:val="singleLevel"/>
    <w:tmpl w:val="F50399B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7" w15:restartNumberingAfterBreak="0">
    <w:nsid w:val="0000000A"/>
    <w:multiLevelType w:val="multilevel"/>
    <w:tmpl w:val="FF7A06C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0000000B"/>
    <w:multiLevelType w:val="singleLevel"/>
    <w:tmpl w:val="FF9C3FC1"/>
    <w:lvl w:ilvl="0">
      <w:start w:val="3"/>
      <w:numFmt w:val="decimal"/>
      <w:suff w:val="space"/>
      <w:lvlText w:val="%1."/>
      <w:lvlJc w:val="left"/>
    </w:lvl>
  </w:abstractNum>
  <w:abstractNum w:abstractNumId="19" w15:restartNumberingAfterBreak="0">
    <w:nsid w:val="0000000C"/>
    <w:multiLevelType w:val="multilevel"/>
    <w:tmpl w:val="12530AE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0000000D"/>
    <w:multiLevelType w:val="singleLevel"/>
    <w:tmpl w:val="14D51F7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  <w:sz w:val="21"/>
        <w:szCs w:val="21"/>
      </w:rPr>
    </w:lvl>
  </w:abstractNum>
  <w:abstractNum w:abstractNumId="21" w15:restartNumberingAfterBreak="0">
    <w:nsid w:val="0000000E"/>
    <w:multiLevelType w:val="multilevel"/>
    <w:tmpl w:val="364D4E6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0000000F"/>
    <w:multiLevelType w:val="multilevel"/>
    <w:tmpl w:val="373C24C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00000010"/>
    <w:multiLevelType w:val="multilevel"/>
    <w:tmpl w:val="389AF60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00000011"/>
    <w:multiLevelType w:val="singleLevel"/>
    <w:tmpl w:val="53F8043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5" w15:restartNumberingAfterBreak="0">
    <w:nsid w:val="00000012"/>
    <w:multiLevelType w:val="multilevel"/>
    <w:tmpl w:val="57D306F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00000013"/>
    <w:multiLevelType w:val="multilevel"/>
    <w:tmpl w:val="589E5C8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00000014"/>
    <w:multiLevelType w:val="multilevel"/>
    <w:tmpl w:val="59BE181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00000015"/>
    <w:multiLevelType w:val="multilevel"/>
    <w:tmpl w:val="60613D1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00000016"/>
    <w:multiLevelType w:val="singleLevel"/>
    <w:tmpl w:val="6694E95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0" w15:restartNumberingAfterBreak="0">
    <w:nsid w:val="00000017"/>
    <w:multiLevelType w:val="multilevel"/>
    <w:tmpl w:val="672A11FA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00000018"/>
    <w:multiLevelType w:val="multilevel"/>
    <w:tmpl w:val="72F0562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00000019"/>
    <w:multiLevelType w:val="singleLevel"/>
    <w:tmpl w:val="7814964E"/>
    <w:lvl w:ilvl="0">
      <w:start w:val="1"/>
      <w:numFmt w:val="decimal"/>
      <w:suff w:val="nothing"/>
      <w:lvlText w:val="%1、"/>
      <w:lvlJc w:val="left"/>
    </w:lvl>
  </w:abstractNum>
  <w:abstractNum w:abstractNumId="33" w15:restartNumberingAfterBreak="0">
    <w:nsid w:val="0000001A"/>
    <w:multiLevelType w:val="multilevel"/>
    <w:tmpl w:val="7D311209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12530AE4"/>
    <w:multiLevelType w:val="multilevel"/>
    <w:tmpl w:val="12530AE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364D4E65"/>
    <w:multiLevelType w:val="multilevel"/>
    <w:tmpl w:val="364D4E6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38140731"/>
    <w:multiLevelType w:val="singleLevel"/>
    <w:tmpl w:val="91326DF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7" w15:restartNumberingAfterBreak="0">
    <w:nsid w:val="389AF60E"/>
    <w:multiLevelType w:val="multilevel"/>
    <w:tmpl w:val="389AF60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589E5C8F"/>
    <w:multiLevelType w:val="multilevel"/>
    <w:tmpl w:val="589E5C8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0613D16"/>
    <w:multiLevelType w:val="multilevel"/>
    <w:tmpl w:val="60613D1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694E952"/>
    <w:multiLevelType w:val="singleLevel"/>
    <w:tmpl w:val="6694E95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1" w15:restartNumberingAfterBreak="0">
    <w:nsid w:val="72F0562A"/>
    <w:multiLevelType w:val="multilevel"/>
    <w:tmpl w:val="72F0562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01807519">
    <w:abstractNumId w:val="36"/>
  </w:num>
  <w:num w:numId="2" w16cid:durableId="2018575043">
    <w:abstractNumId w:val="11"/>
  </w:num>
  <w:num w:numId="3" w16cid:durableId="1220939433">
    <w:abstractNumId w:val="29"/>
  </w:num>
  <w:num w:numId="4" w16cid:durableId="1776434963">
    <w:abstractNumId w:val="16"/>
  </w:num>
  <w:num w:numId="5" w16cid:durableId="2027362571">
    <w:abstractNumId w:val="32"/>
  </w:num>
  <w:num w:numId="6" w16cid:durableId="432819750">
    <w:abstractNumId w:val="18"/>
  </w:num>
  <w:num w:numId="7" w16cid:durableId="787048524">
    <w:abstractNumId w:val="12"/>
  </w:num>
  <w:num w:numId="8" w16cid:durableId="926763996">
    <w:abstractNumId w:val="26"/>
  </w:num>
  <w:num w:numId="9" w16cid:durableId="1176116561">
    <w:abstractNumId w:val="19"/>
  </w:num>
  <w:num w:numId="10" w16cid:durableId="1925722967">
    <w:abstractNumId w:val="9"/>
  </w:num>
  <w:num w:numId="11" w16cid:durableId="1953172642">
    <w:abstractNumId w:val="15"/>
  </w:num>
  <w:num w:numId="12" w16cid:durableId="761921621">
    <w:abstractNumId w:val="23"/>
  </w:num>
  <w:num w:numId="13" w16cid:durableId="406997551">
    <w:abstractNumId w:val="17"/>
  </w:num>
  <w:num w:numId="14" w16cid:durableId="1377198627">
    <w:abstractNumId w:val="28"/>
  </w:num>
  <w:num w:numId="15" w16cid:durableId="1885485887">
    <w:abstractNumId w:val="21"/>
  </w:num>
  <w:num w:numId="16" w16cid:durableId="627855064">
    <w:abstractNumId w:val="31"/>
  </w:num>
  <w:num w:numId="17" w16cid:durableId="1372875746">
    <w:abstractNumId w:val="10"/>
  </w:num>
  <w:num w:numId="18" w16cid:durableId="556400789">
    <w:abstractNumId w:val="8"/>
  </w:num>
  <w:num w:numId="19" w16cid:durableId="277681043">
    <w:abstractNumId w:val="33"/>
  </w:num>
  <w:num w:numId="20" w16cid:durableId="134495460">
    <w:abstractNumId w:val="24"/>
  </w:num>
  <w:num w:numId="21" w16cid:durableId="1722316661">
    <w:abstractNumId w:val="20"/>
  </w:num>
  <w:num w:numId="22" w16cid:durableId="1385636212">
    <w:abstractNumId w:val="27"/>
  </w:num>
  <w:num w:numId="23" w16cid:durableId="1790078356">
    <w:abstractNumId w:val="22"/>
  </w:num>
  <w:num w:numId="24" w16cid:durableId="138378675">
    <w:abstractNumId w:val="25"/>
  </w:num>
  <w:num w:numId="25" w16cid:durableId="1474712000">
    <w:abstractNumId w:val="30"/>
  </w:num>
  <w:num w:numId="26" w16cid:durableId="1557740600">
    <w:abstractNumId w:val="14"/>
  </w:num>
  <w:num w:numId="27" w16cid:durableId="1603488637">
    <w:abstractNumId w:val="13"/>
  </w:num>
  <w:num w:numId="28" w16cid:durableId="944113049">
    <w:abstractNumId w:val="38"/>
  </w:num>
  <w:num w:numId="29" w16cid:durableId="1641618354">
    <w:abstractNumId w:val="34"/>
  </w:num>
  <w:num w:numId="30" w16cid:durableId="554008312">
    <w:abstractNumId w:val="1"/>
  </w:num>
  <w:num w:numId="31" w16cid:durableId="1266768441">
    <w:abstractNumId w:val="5"/>
  </w:num>
  <w:num w:numId="32" w16cid:durableId="2061662239">
    <w:abstractNumId w:val="37"/>
  </w:num>
  <w:num w:numId="33" w16cid:durableId="180244580">
    <w:abstractNumId w:val="7"/>
  </w:num>
  <w:num w:numId="34" w16cid:durableId="1516265812">
    <w:abstractNumId w:val="39"/>
  </w:num>
  <w:num w:numId="35" w16cid:durableId="445198466">
    <w:abstractNumId w:val="35"/>
  </w:num>
  <w:num w:numId="36" w16cid:durableId="709495910">
    <w:abstractNumId w:val="41"/>
  </w:num>
  <w:num w:numId="37" w16cid:durableId="1517184649">
    <w:abstractNumId w:val="2"/>
  </w:num>
  <w:num w:numId="38" w16cid:durableId="1504661839">
    <w:abstractNumId w:val="3"/>
  </w:num>
  <w:num w:numId="39" w16cid:durableId="338503294">
    <w:abstractNumId w:val="40"/>
  </w:num>
  <w:num w:numId="40" w16cid:durableId="1275093434">
    <w:abstractNumId w:val="6"/>
  </w:num>
  <w:num w:numId="41" w16cid:durableId="10647359">
    <w:abstractNumId w:val="4"/>
  </w:num>
  <w:num w:numId="42" w16cid:durableId="64582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ABB"/>
    <w:rsid w:val="000B432A"/>
    <w:rsid w:val="002B4C4A"/>
    <w:rsid w:val="002C4D02"/>
    <w:rsid w:val="002C71E9"/>
    <w:rsid w:val="0055067C"/>
    <w:rsid w:val="00655838"/>
    <w:rsid w:val="006D777E"/>
    <w:rsid w:val="0079540E"/>
    <w:rsid w:val="009C447D"/>
    <w:rsid w:val="00BE78AB"/>
    <w:rsid w:val="00C71AE0"/>
    <w:rsid w:val="00CF3ABB"/>
    <w:rsid w:val="00D02F9D"/>
    <w:rsid w:val="00D04686"/>
    <w:rsid w:val="00D0556E"/>
    <w:rsid w:val="00D53056"/>
    <w:rsid w:val="00F3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CF6F5F"/>
  <w15:docId w15:val="{4C9566E5-EAEE-49EE-AB74-3C8449C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jc w:val="center"/>
      <w:outlineLvl w:val="0"/>
    </w:pPr>
    <w:rPr>
      <w:rFonts w:eastAsia="黑体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</w:pPr>
  </w:style>
  <w:style w:type="table" w:styleId="a6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link w:val="1"/>
    <w:qFormat/>
    <w:rPr>
      <w:rFonts w:ascii="Calibri" w:eastAsia="黑体" w:hAnsi="Calibri"/>
      <w:b/>
      <w:kern w:val="44"/>
      <w:sz w:val="32"/>
    </w:rPr>
  </w:style>
  <w:style w:type="paragraph" w:customStyle="1" w:styleId="DG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Cs w:val="21"/>
    </w:rPr>
  </w:style>
  <w:style w:type="paragraph" w:customStyle="1" w:styleId="DG1">
    <w:name w:val="二级标题DG"/>
    <w:basedOn w:val="a5"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2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1022</Words>
  <Characters>1115</Characters>
  <Application>Microsoft Office Word</Application>
  <DocSecurity>0</DocSecurity>
  <Lines>185</Lines>
  <Paragraphs>237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豆包</dc:creator>
  <cp:lastModifiedBy>C T</cp:lastModifiedBy>
  <cp:revision>13</cp:revision>
  <dcterms:created xsi:type="dcterms:W3CDTF">2024-12-07T02:41:00Z</dcterms:created>
  <dcterms:modified xsi:type="dcterms:W3CDTF">2026-03-13T05:00:00Z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06b89e2fe3be470383c9da22d3b0d47e_23</vt:lpwstr>
  </property>
  <property fmtid="{D5CDD505-2E9C-101B-9397-08002B2CF9AE}" pid="4" name="KSOTemplateDocerSaveRecord">
    <vt:lpwstr>eyJoZGlkIjoiZDYzMDEzZTQ1OWJjYjBkYWU5MWFhZjdhNTkzMDg0MTciLCJ1c2VySWQiOiIxMTc2NDc5NjU1In0=</vt:lpwstr>
  </property>
</Properties>
</file>