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634472C" w14:textId="77777777" w:rsidR="00E20D60" w:rsidRDefault="00E20D60">
      <w:pPr>
        <w:snapToGrid w:val="0"/>
        <w:jc w:val="center"/>
        <w:rPr>
          <w:sz w:val="6"/>
          <w:szCs w:val="6"/>
        </w:rPr>
      </w:pPr>
    </w:p>
    <w:p w14:paraId="6E9B2C43" w14:textId="77777777" w:rsidR="00E20D60" w:rsidRDefault="00E20D60">
      <w:pPr>
        <w:snapToGrid w:val="0"/>
        <w:jc w:val="center"/>
        <w:rPr>
          <w:sz w:val="6"/>
          <w:szCs w:val="6"/>
        </w:rPr>
      </w:pPr>
    </w:p>
    <w:p w14:paraId="51FDF8E8" w14:textId="77777777" w:rsidR="00E20D60" w:rsidRDefault="00000000">
      <w:pPr>
        <w:snapToGrid w:val="0"/>
        <w:jc w:val="center"/>
        <w:rPr>
          <w:rFonts w:ascii="黑体" w:eastAsia="黑体" w:hAnsi="黑体" w:hint="eastAsia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1742ABC8" w14:textId="77777777" w:rsidR="00E20D60" w:rsidRDefault="00000000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>
        <w:rPr>
          <w:rFonts w:ascii="黑体" w:eastAsia="黑体" w:hAnsi="黑体"/>
          <w:bCs/>
          <w:color w:val="000000"/>
          <w:lang w:eastAsia="zh-CN"/>
        </w:rPr>
        <w:t>一</w:t>
      </w:r>
      <w:r>
        <w:rPr>
          <w:rFonts w:ascii="黑体" w:eastAsia="黑体" w:hAnsi="黑体" w:hint="eastAsia"/>
          <w:bCs/>
          <w:color w:val="000000"/>
          <w:lang w:eastAsia="zh-CN"/>
        </w:rPr>
        <w:t>、</w:t>
      </w:r>
      <w:r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951"/>
        <w:gridCol w:w="1411"/>
        <w:gridCol w:w="1314"/>
        <w:gridCol w:w="1169"/>
        <w:gridCol w:w="1753"/>
        <w:gridCol w:w="1462"/>
      </w:tblGrid>
      <w:tr w:rsidR="00E20D60" w14:paraId="312CC64D" w14:textId="77777777">
        <w:trPr>
          <w:trHeight w:val="454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3C4E6C7" w14:textId="77777777" w:rsidR="00E20D60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3D6594D" w14:textId="77777777" w:rsidR="00E20D60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  <w:t>人工宝石鉴定</w:t>
            </w:r>
          </w:p>
        </w:tc>
      </w:tr>
      <w:tr w:rsidR="00E20D60" w14:paraId="2EAEDC5F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1DC03DF5" w14:textId="77777777" w:rsidR="00E20D60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7315AC81" w14:textId="77777777" w:rsidR="00E20D60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  <w:t>2125006</w:t>
            </w:r>
          </w:p>
        </w:tc>
        <w:tc>
          <w:tcPr>
            <w:tcW w:w="1314" w:type="dxa"/>
            <w:vAlign w:val="center"/>
          </w:tcPr>
          <w:p w14:paraId="2187BC2A" w14:textId="77777777" w:rsidR="00E20D60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6F4A4EED" w14:textId="77777777" w:rsidR="00E20D60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  <w:t>1314</w:t>
            </w:r>
          </w:p>
        </w:tc>
        <w:tc>
          <w:tcPr>
            <w:tcW w:w="1753" w:type="dxa"/>
            <w:vAlign w:val="center"/>
          </w:tcPr>
          <w:p w14:paraId="10C2D8BB" w14:textId="77777777" w:rsidR="00E20D60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  <w:lang w:eastAsia="zh-CN"/>
              </w:rPr>
              <w:t>课程学分/学时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1E013083" w14:textId="77777777" w:rsidR="00E20D60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  <w:t>1/16</w:t>
            </w:r>
          </w:p>
        </w:tc>
      </w:tr>
      <w:tr w:rsidR="00E20D60" w14:paraId="0EA1A9E4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548E6A2" w14:textId="77777777" w:rsidR="00E20D60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58C47837" w14:textId="77777777" w:rsidR="00E20D60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  <w:t>钱雪雯</w:t>
            </w:r>
          </w:p>
        </w:tc>
        <w:tc>
          <w:tcPr>
            <w:tcW w:w="1314" w:type="dxa"/>
            <w:vAlign w:val="center"/>
          </w:tcPr>
          <w:p w14:paraId="0444CBFF" w14:textId="77777777" w:rsidR="00E20D60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教</w:t>
            </w:r>
            <w:r>
              <w:rPr>
                <w:rFonts w:ascii="黑体" w:eastAsia="黑体" w:hAnsi="黑体"/>
                <w:bCs/>
                <w:color w:val="00000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E52AC55" w14:textId="77777777" w:rsidR="00E20D60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  <w:t>09040</w:t>
            </w:r>
          </w:p>
        </w:tc>
        <w:tc>
          <w:tcPr>
            <w:tcW w:w="1753" w:type="dxa"/>
            <w:vAlign w:val="center"/>
          </w:tcPr>
          <w:p w14:paraId="24AA29A6" w14:textId="77777777" w:rsidR="00E20D60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专</w:t>
            </w: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  <w:t>/</w:t>
            </w: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2F0C86F1" w14:textId="77777777" w:rsidR="00E20D60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  <w:t>专职</w:t>
            </w:r>
          </w:p>
        </w:tc>
      </w:tr>
      <w:tr w:rsidR="00E20D60" w14:paraId="4389F95D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6AFF373D" w14:textId="77777777" w:rsidR="00E20D60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5BF70DD4" w14:textId="77777777" w:rsidR="00E20D60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  <w:t>宝石B23-2</w:t>
            </w:r>
          </w:p>
        </w:tc>
        <w:tc>
          <w:tcPr>
            <w:tcW w:w="1314" w:type="dxa"/>
            <w:vAlign w:val="center"/>
          </w:tcPr>
          <w:p w14:paraId="2FDA62CC" w14:textId="77777777" w:rsidR="00E20D60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680CEB59" w14:textId="77777777" w:rsidR="00E20D60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  <w:t>34</w:t>
            </w:r>
          </w:p>
        </w:tc>
        <w:tc>
          <w:tcPr>
            <w:tcW w:w="1753" w:type="dxa"/>
            <w:vAlign w:val="center"/>
          </w:tcPr>
          <w:p w14:paraId="52AD9ADC" w14:textId="77777777" w:rsidR="00E20D60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691AC87B" w14:textId="77777777" w:rsidR="00E20D60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  <w:t>珠宝学院325</w:t>
            </w:r>
          </w:p>
        </w:tc>
      </w:tr>
      <w:tr w:rsidR="00E20D60" w14:paraId="77669624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1F304718" w14:textId="77777777" w:rsidR="00E20D60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1A242330" w14:textId="77777777" w:rsidR="00E20D60" w:rsidRDefault="00000000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  <w:lang w:eastAsia="zh-CN"/>
              </w:rPr>
              <w:t>周</w:t>
            </w: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  <w:t>一</w:t>
            </w:r>
            <w:r>
              <w:rPr>
                <w:rFonts w:ascii="黑体" w:eastAsia="黑体" w:hAnsi="黑体"/>
                <w:bCs/>
                <w:color w:val="000000"/>
                <w:sz w:val="21"/>
                <w:szCs w:val="21"/>
                <w:lang w:eastAsia="zh-CN"/>
              </w:rPr>
              <w:t>上午</w:t>
            </w: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  <w:t>10：30-11：30，珠宝楼230室</w:t>
            </w:r>
          </w:p>
        </w:tc>
      </w:tr>
      <w:tr w:rsidR="00E20D60" w14:paraId="50E9D76D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359ADBA4" w14:textId="77777777" w:rsidR="00E20D60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10E8E019" w14:textId="77777777" w:rsidR="00E20D60" w:rsidRDefault="00000000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  <w:lang w:eastAsia="zh-CN"/>
              </w:rPr>
              <w:t>https://mooc1.chaoxing.com/mooc-ans/mycourse/teachercourse?moocId=260994466&amp;clazzid=140515916&amp;edit=true&amp;v=0&amp;cpi=33777134&amp;pageHeader=-1&amp;needVirtualApproved=0&amp;mooc2HideHead=0&amp;m=0</w:t>
            </w:r>
          </w:p>
        </w:tc>
      </w:tr>
      <w:tr w:rsidR="00E20D60" w14:paraId="2D7B6D93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35FA6137" w14:textId="77777777" w:rsidR="00E20D60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6170550B" w14:textId="77777777" w:rsidR="00E20D60" w:rsidRDefault="00000000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《宝石人工合成技术》</w:t>
            </w: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第</w:t>
            </w:r>
            <w:r>
              <w:rPr>
                <w:rFonts w:ascii="黑体" w:eastAsia="黑体" w:hAnsi="黑体"/>
                <w:bCs/>
                <w:color w:val="000000"/>
                <w:sz w:val="21"/>
                <w:szCs w:val="21"/>
                <w:lang w:eastAsia="zh-CN"/>
              </w:rPr>
              <w:t>二</w:t>
            </w: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版</w:t>
            </w: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  <w:t>），</w:t>
            </w: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何雪梅、沈才卿</w:t>
            </w: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  <w:t>编著，978-7-122-37308-3</w:t>
            </w: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 xml:space="preserve"> 化学工业出版社</w:t>
            </w:r>
          </w:p>
        </w:tc>
      </w:tr>
      <w:tr w:rsidR="00E20D60" w14:paraId="264C9254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3276D6D" w14:textId="77777777" w:rsidR="00E20D60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A9DE44F" w14:textId="77777777" w:rsidR="00E20D60" w:rsidRDefault="00000000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</w:rPr>
              <w:t>《宝玉石学》</w:t>
            </w: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</w:rPr>
              <w:t>《</w:t>
            </w: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  <w:t>宝石学教程</w:t>
            </w: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</w:rPr>
              <w:t>》</w:t>
            </w: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</w:rPr>
              <w:t>《</w:t>
            </w: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  <w:t>系统宝石学</w:t>
            </w: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</w:rPr>
              <w:t>》</w:t>
            </w:r>
          </w:p>
        </w:tc>
      </w:tr>
    </w:tbl>
    <w:p w14:paraId="62965C02" w14:textId="77777777" w:rsidR="00E20D60" w:rsidRDefault="00E20D60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eastAsia="宋体" w:hAnsi="宋体" w:hint="eastAsia"/>
          <w:color w:val="000000"/>
          <w:position w:val="-20"/>
          <w:lang w:eastAsia="zh-CN"/>
        </w:rPr>
      </w:pPr>
    </w:p>
    <w:p w14:paraId="3D549B1C" w14:textId="77777777" w:rsidR="00E20D60" w:rsidRDefault="00000000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二、课程教学进度安排</w:t>
      </w:r>
    </w:p>
    <w:tbl>
      <w:tblPr>
        <w:tblW w:w="497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37"/>
        <w:gridCol w:w="737"/>
        <w:gridCol w:w="4193"/>
        <w:gridCol w:w="1075"/>
        <w:gridCol w:w="2264"/>
      </w:tblGrid>
      <w:tr w:rsidR="00E20D60" w14:paraId="640A0A37" w14:textId="77777777">
        <w:trPr>
          <w:trHeight w:val="454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CF479A" w14:textId="77777777" w:rsidR="00E20D60" w:rsidRDefault="00000000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37FAD542" w14:textId="77777777" w:rsidR="00E20D60" w:rsidRDefault="00000000">
            <w:pPr>
              <w:widowControl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19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D417A0" w14:textId="77777777" w:rsidR="00E20D60" w:rsidRDefault="00000000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0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9B1603" w14:textId="77777777" w:rsidR="00E20D60" w:rsidRDefault="00000000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26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A85677" w14:textId="77777777" w:rsidR="00E20D60" w:rsidRDefault="00000000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E20D60" w14:paraId="129C37B5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36CAE7" w14:textId="77777777" w:rsidR="00E20D60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  <w:vAlign w:val="center"/>
          </w:tcPr>
          <w:p w14:paraId="0112E17B" w14:textId="77777777" w:rsidR="00E20D60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19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60CBFA" w14:textId="77777777" w:rsidR="00E20D60" w:rsidRDefault="00000000">
            <w:pPr>
              <w:rPr>
                <w:rFonts w:ascii="黑体" w:eastAsia="黑体" w:hAnsi="黑体" w:cs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color w:val="000000"/>
                <w:sz w:val="21"/>
                <w:szCs w:val="21"/>
              </w:rPr>
              <w:t>合成宝石鉴定</w:t>
            </w:r>
            <w:r>
              <w:rPr>
                <w:rFonts w:ascii="黑体" w:eastAsia="黑体" w:hAnsi="黑体" w:cs="黑体" w:hint="eastAsia"/>
                <w:color w:val="000000"/>
                <w:sz w:val="21"/>
                <w:szCs w:val="21"/>
                <w:lang w:eastAsia="zh-CN"/>
              </w:rPr>
              <w:t>：</w:t>
            </w:r>
            <w:r>
              <w:rPr>
                <w:rFonts w:ascii="黑体" w:eastAsia="黑体" w:hAnsi="黑体" w:cs="黑体" w:hint="eastAsia"/>
                <w:sz w:val="21"/>
                <w:szCs w:val="21"/>
              </w:rPr>
              <w:t>学会抓住要点，快速准确地鉴别出</w:t>
            </w:r>
            <w:r>
              <w:rPr>
                <w:rFonts w:ascii="黑体" w:eastAsia="黑体" w:hAnsi="黑体" w:cs="黑体" w:hint="eastAsia"/>
                <w:sz w:val="21"/>
                <w:szCs w:val="21"/>
                <w:lang w:eastAsia="zh-CN"/>
              </w:rPr>
              <w:t>常见天然宝石、天然玉石、合成宝石及合成玉石。</w:t>
            </w:r>
          </w:p>
        </w:tc>
        <w:tc>
          <w:tcPr>
            <w:tcW w:w="10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7E1AAD" w14:textId="77777777" w:rsidR="00E20D60" w:rsidRDefault="00000000">
            <w:pPr>
              <w:widowControl/>
              <w:jc w:val="center"/>
              <w:rPr>
                <w:rFonts w:ascii="黑体" w:eastAsia="黑体" w:hAnsi="黑体" w:cs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  <w:lang w:eastAsia="zh-CN"/>
              </w:rPr>
              <w:t>实验</w:t>
            </w:r>
          </w:p>
        </w:tc>
        <w:tc>
          <w:tcPr>
            <w:tcW w:w="2264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8D23085" w14:textId="77777777" w:rsidR="00E20D60" w:rsidRDefault="00000000">
            <w:pPr>
              <w:widowControl/>
              <w:jc w:val="center"/>
              <w:rPr>
                <w:rFonts w:ascii="黑体" w:eastAsia="黑体" w:hAnsi="黑体" w:cs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  <w:lang w:eastAsia="zh-CN"/>
              </w:rPr>
              <w:t>综合利用</w:t>
            </w:r>
            <w:r>
              <w:rPr>
                <w:rFonts w:ascii="黑体" w:eastAsia="黑体" w:hAnsi="黑体" w:cs="黑体" w:hint="eastAsia"/>
                <w:sz w:val="21"/>
                <w:szCs w:val="21"/>
              </w:rPr>
              <w:t>所学理论知识和常规</w:t>
            </w:r>
            <w:r>
              <w:rPr>
                <w:rFonts w:ascii="黑体" w:eastAsia="黑体" w:hAnsi="黑体" w:cs="黑体" w:hint="eastAsia"/>
                <w:sz w:val="21"/>
                <w:szCs w:val="21"/>
                <w:lang w:eastAsia="zh-CN"/>
              </w:rPr>
              <w:t>宝石学</w:t>
            </w:r>
            <w:r>
              <w:rPr>
                <w:rFonts w:ascii="黑体" w:eastAsia="黑体" w:hAnsi="黑体" w:cs="黑体" w:hint="eastAsia"/>
                <w:sz w:val="21"/>
                <w:szCs w:val="21"/>
              </w:rPr>
              <w:t>仪器</w:t>
            </w:r>
            <w:r>
              <w:rPr>
                <w:rFonts w:ascii="黑体" w:eastAsia="黑体" w:hAnsi="黑体" w:cs="黑体" w:hint="eastAsia"/>
                <w:sz w:val="21"/>
                <w:szCs w:val="21"/>
                <w:lang w:eastAsia="zh-CN"/>
              </w:rPr>
              <w:t>，</w:t>
            </w:r>
            <w:r>
              <w:rPr>
                <w:rFonts w:ascii="黑体" w:eastAsia="黑体" w:hAnsi="黑体" w:cs="黑体" w:hint="eastAsia"/>
                <w:bCs/>
                <w:color w:val="000000"/>
                <w:sz w:val="21"/>
                <w:szCs w:val="21"/>
                <w:lang w:eastAsia="zh-CN"/>
              </w:rPr>
              <w:t>鉴别常见的相似宝石</w:t>
            </w:r>
          </w:p>
        </w:tc>
      </w:tr>
      <w:tr w:rsidR="00E20D60" w14:paraId="4FB71339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11E8FB" w14:textId="77777777" w:rsidR="00E20D60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  <w:vAlign w:val="center"/>
          </w:tcPr>
          <w:p w14:paraId="6023B0EF" w14:textId="77777777" w:rsidR="00E20D60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19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47B32A" w14:textId="77777777" w:rsidR="00E20D60" w:rsidRDefault="00000000">
            <w:pPr>
              <w:rPr>
                <w:rFonts w:ascii="黑体" w:eastAsia="黑体" w:hAnsi="黑体" w:cs="黑体" w:hint="eastAsia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color w:val="000000"/>
                <w:sz w:val="21"/>
                <w:szCs w:val="21"/>
                <w:lang w:eastAsia="zh-CN"/>
              </w:rPr>
              <w:t>1、合成宝石鉴定：</w:t>
            </w:r>
            <w:r>
              <w:rPr>
                <w:rFonts w:ascii="黑体" w:eastAsia="黑体" w:hAnsi="黑体" w:cs="黑体" w:hint="eastAsia"/>
                <w:sz w:val="21"/>
                <w:szCs w:val="21"/>
              </w:rPr>
              <w:t>学会抓住要点，快速准确地鉴别出</w:t>
            </w:r>
            <w:r>
              <w:rPr>
                <w:rFonts w:ascii="黑体" w:eastAsia="黑体" w:hAnsi="黑体" w:cs="黑体" w:hint="eastAsia"/>
                <w:sz w:val="21"/>
                <w:szCs w:val="21"/>
                <w:lang w:eastAsia="zh-CN"/>
              </w:rPr>
              <w:t>常见天然宝石、天然玉石、合成宝石及合成玉石。</w:t>
            </w:r>
          </w:p>
          <w:p w14:paraId="5DB13323" w14:textId="77777777" w:rsidR="00E20D60" w:rsidRDefault="00000000">
            <w:pPr>
              <w:rPr>
                <w:rFonts w:ascii="黑体" w:eastAsia="黑体" w:hAnsi="黑体" w:cs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bCs/>
                <w:sz w:val="20"/>
                <w:szCs w:val="20"/>
                <w:lang w:eastAsia="zh-CN"/>
              </w:rPr>
              <w:t>2、</w:t>
            </w:r>
            <w:r>
              <w:rPr>
                <w:rFonts w:ascii="黑体" w:eastAsia="黑体" w:hAnsi="黑体" w:cs="黑体" w:hint="eastAsia"/>
                <w:bCs/>
                <w:sz w:val="20"/>
                <w:szCs w:val="20"/>
              </w:rPr>
              <w:t>要求学生</w:t>
            </w:r>
            <w:r>
              <w:rPr>
                <w:rFonts w:ascii="黑体" w:eastAsia="黑体" w:hAnsi="黑体" w:cs="黑体" w:hint="eastAsia"/>
                <w:bCs/>
                <w:sz w:val="20"/>
                <w:szCs w:val="20"/>
                <w:lang w:eastAsia="zh-CN"/>
              </w:rPr>
              <w:t>在规定时间内，完成</w:t>
            </w:r>
            <w:r>
              <w:rPr>
                <w:rFonts w:ascii="黑体" w:eastAsia="黑体" w:hAnsi="黑体" w:cs="黑体" w:hint="eastAsia"/>
                <w:bCs/>
                <w:sz w:val="20"/>
                <w:szCs w:val="20"/>
              </w:rPr>
              <w:t>天然及</w:t>
            </w:r>
            <w:r>
              <w:rPr>
                <w:rFonts w:ascii="黑体" w:eastAsia="黑体" w:hAnsi="黑体" w:cs="黑体" w:hint="eastAsia"/>
                <w:bCs/>
                <w:sz w:val="20"/>
                <w:szCs w:val="20"/>
                <w:lang w:eastAsia="zh-CN"/>
              </w:rPr>
              <w:t>合成</w:t>
            </w:r>
            <w:r>
              <w:rPr>
                <w:rFonts w:ascii="黑体" w:eastAsia="黑体" w:hAnsi="黑体" w:cs="黑体" w:hint="eastAsia"/>
                <w:bCs/>
                <w:sz w:val="20"/>
                <w:szCs w:val="20"/>
              </w:rPr>
              <w:t>宝</w:t>
            </w:r>
            <w:r>
              <w:rPr>
                <w:rFonts w:ascii="黑体" w:eastAsia="黑体" w:hAnsi="黑体" w:cs="黑体" w:hint="eastAsia"/>
                <w:bCs/>
                <w:sz w:val="20"/>
                <w:szCs w:val="20"/>
                <w:lang w:eastAsia="zh-CN"/>
              </w:rPr>
              <w:t>玉石的鉴别</w:t>
            </w:r>
            <w:r>
              <w:rPr>
                <w:rFonts w:ascii="黑体" w:eastAsia="黑体" w:hAnsi="黑体" w:cs="黑体" w:hint="eastAsia"/>
                <w:bCs/>
                <w:sz w:val="20"/>
                <w:szCs w:val="20"/>
              </w:rPr>
              <w:t>。</w:t>
            </w:r>
          </w:p>
        </w:tc>
        <w:tc>
          <w:tcPr>
            <w:tcW w:w="10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03C098" w14:textId="77777777" w:rsidR="00E20D60" w:rsidRDefault="00000000">
            <w:pPr>
              <w:widowControl/>
              <w:jc w:val="center"/>
              <w:rPr>
                <w:rFonts w:ascii="黑体" w:eastAsia="黑体" w:hAnsi="黑体" w:cs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  <w:lang w:eastAsia="zh-CN"/>
              </w:rPr>
              <w:t>实验</w:t>
            </w:r>
          </w:p>
        </w:tc>
        <w:tc>
          <w:tcPr>
            <w:tcW w:w="2264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500833A" w14:textId="77777777" w:rsidR="00E20D60" w:rsidRDefault="00000000">
            <w:pPr>
              <w:widowControl/>
              <w:jc w:val="center"/>
              <w:rPr>
                <w:rFonts w:ascii="黑体" w:eastAsia="黑体" w:hAnsi="黑体" w:cs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  <w:lang w:eastAsia="zh-CN"/>
              </w:rPr>
              <w:t>课堂实践考查</w:t>
            </w:r>
          </w:p>
        </w:tc>
      </w:tr>
      <w:tr w:rsidR="00E20D60" w14:paraId="4E6C89BA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6952AA" w14:textId="77777777" w:rsidR="00E20D60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  <w:vAlign w:val="center"/>
          </w:tcPr>
          <w:p w14:paraId="0C951F40" w14:textId="77777777" w:rsidR="00E20D60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19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DC8568" w14:textId="77777777" w:rsidR="00E20D60" w:rsidRDefault="00000000">
            <w:pPr>
              <w:rPr>
                <w:rFonts w:ascii="黑体" w:eastAsia="黑体" w:hAnsi="黑体" w:cs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bCs/>
                <w:sz w:val="21"/>
                <w:szCs w:val="21"/>
                <w:lang w:eastAsia="zh-CN"/>
              </w:rPr>
              <w:t>优化处理宝石鉴定：</w:t>
            </w:r>
            <w:r>
              <w:rPr>
                <w:rFonts w:ascii="黑体" w:eastAsia="黑体" w:hAnsi="黑体" w:cs="黑体" w:hint="eastAsia"/>
                <w:sz w:val="21"/>
                <w:szCs w:val="21"/>
              </w:rPr>
              <w:t>学会抓住要点，快速准确地鉴别出</w:t>
            </w:r>
            <w:r>
              <w:rPr>
                <w:rFonts w:ascii="黑体" w:eastAsia="黑体" w:hAnsi="黑体" w:cs="黑体" w:hint="eastAsia"/>
                <w:sz w:val="21"/>
                <w:szCs w:val="21"/>
                <w:lang w:eastAsia="zh-CN"/>
              </w:rPr>
              <w:t>常见天然宝石、玉石、有机宝石及优化处理宝石、玉石、有机宝石。</w:t>
            </w:r>
          </w:p>
        </w:tc>
        <w:tc>
          <w:tcPr>
            <w:tcW w:w="10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F6D899" w14:textId="77777777" w:rsidR="00E20D60" w:rsidRDefault="00000000">
            <w:pPr>
              <w:widowControl/>
              <w:jc w:val="center"/>
              <w:rPr>
                <w:rFonts w:ascii="黑体" w:eastAsia="黑体" w:hAnsi="黑体" w:cs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  <w:lang w:eastAsia="zh-CN"/>
              </w:rPr>
              <w:t>实验</w:t>
            </w:r>
          </w:p>
        </w:tc>
        <w:tc>
          <w:tcPr>
            <w:tcW w:w="2264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DE03C0C" w14:textId="77777777" w:rsidR="00E20D60" w:rsidRDefault="00E20D60">
            <w:pPr>
              <w:widowControl/>
              <w:jc w:val="center"/>
              <w:rPr>
                <w:rFonts w:ascii="黑体" w:eastAsia="黑体" w:hAnsi="黑体" w:cs="黑体" w:hint="eastAsia"/>
                <w:kern w:val="0"/>
                <w:sz w:val="21"/>
                <w:szCs w:val="21"/>
                <w:lang w:eastAsia="zh-CN"/>
              </w:rPr>
            </w:pPr>
          </w:p>
        </w:tc>
      </w:tr>
      <w:tr w:rsidR="00E20D60" w14:paraId="142E72CE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EC77AB" w14:textId="77777777" w:rsidR="00E20D60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  <w:vAlign w:val="center"/>
          </w:tcPr>
          <w:p w14:paraId="6EB79F74" w14:textId="77777777" w:rsidR="00E20D60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19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6D1829" w14:textId="77777777" w:rsidR="00E20D60" w:rsidRDefault="00000000">
            <w:pPr>
              <w:rPr>
                <w:rFonts w:ascii="黑体" w:eastAsia="黑体" w:hAnsi="黑体" w:cs="黑体" w:hint="eastAsia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bCs/>
                <w:sz w:val="21"/>
                <w:szCs w:val="21"/>
                <w:lang w:eastAsia="zh-CN"/>
              </w:rPr>
              <w:t>1、</w:t>
            </w:r>
            <w:r>
              <w:rPr>
                <w:rFonts w:ascii="黑体" w:eastAsia="黑体" w:hAnsi="黑体" w:cs="黑体" w:hint="eastAsia"/>
                <w:sz w:val="21"/>
                <w:szCs w:val="21"/>
              </w:rPr>
              <w:t>学会抓住要点，快速准确地鉴别出</w:t>
            </w:r>
            <w:r>
              <w:rPr>
                <w:rFonts w:ascii="黑体" w:eastAsia="黑体" w:hAnsi="黑体" w:cs="黑体" w:hint="eastAsia"/>
                <w:sz w:val="21"/>
                <w:szCs w:val="21"/>
                <w:lang w:eastAsia="zh-CN"/>
              </w:rPr>
              <w:t>常见天然宝石、玉石、有机宝石及优化处理宝石、</w:t>
            </w:r>
            <w:r>
              <w:rPr>
                <w:rFonts w:ascii="黑体" w:eastAsia="黑体" w:hAnsi="黑体" w:cs="黑体" w:hint="eastAsia"/>
                <w:sz w:val="21"/>
                <w:szCs w:val="21"/>
                <w:lang w:eastAsia="zh-CN"/>
              </w:rPr>
              <w:lastRenderedPageBreak/>
              <w:t>玉石、有机宝石。</w:t>
            </w:r>
          </w:p>
          <w:p w14:paraId="1544897B" w14:textId="77777777" w:rsidR="00E20D60" w:rsidRDefault="00000000">
            <w:pPr>
              <w:rPr>
                <w:rFonts w:ascii="黑体" w:eastAsia="黑体" w:hAnsi="黑体" w:cs="黑体" w:hint="eastAsia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  <w:lang w:eastAsia="zh-CN"/>
              </w:rPr>
              <w:t>2、</w:t>
            </w:r>
            <w:r>
              <w:rPr>
                <w:rFonts w:ascii="黑体" w:eastAsia="黑体" w:hAnsi="黑体" w:cs="黑体" w:hint="eastAsia"/>
                <w:bCs/>
                <w:sz w:val="20"/>
                <w:szCs w:val="20"/>
              </w:rPr>
              <w:t>要求学生</w:t>
            </w:r>
            <w:r>
              <w:rPr>
                <w:rFonts w:ascii="黑体" w:eastAsia="黑体" w:hAnsi="黑体" w:cs="黑体" w:hint="eastAsia"/>
                <w:bCs/>
                <w:sz w:val="20"/>
                <w:szCs w:val="20"/>
                <w:lang w:eastAsia="zh-CN"/>
              </w:rPr>
              <w:t>在规定时间内，完成</w:t>
            </w:r>
            <w:r>
              <w:rPr>
                <w:rFonts w:ascii="黑体" w:eastAsia="黑体" w:hAnsi="黑体" w:cs="黑体" w:hint="eastAsia"/>
                <w:bCs/>
                <w:sz w:val="20"/>
                <w:szCs w:val="20"/>
              </w:rPr>
              <w:t>天然及优化处理宝</w:t>
            </w:r>
            <w:r>
              <w:rPr>
                <w:rFonts w:ascii="黑体" w:eastAsia="黑体" w:hAnsi="黑体" w:cs="黑体" w:hint="eastAsia"/>
                <w:bCs/>
                <w:sz w:val="20"/>
                <w:szCs w:val="20"/>
                <w:lang w:eastAsia="zh-CN"/>
              </w:rPr>
              <w:t>玉石的鉴别</w:t>
            </w:r>
            <w:r>
              <w:rPr>
                <w:rFonts w:ascii="黑体" w:eastAsia="黑体" w:hAnsi="黑体" w:cs="黑体" w:hint="eastAsia"/>
                <w:bCs/>
                <w:sz w:val="20"/>
                <w:szCs w:val="20"/>
              </w:rPr>
              <w:t>。</w:t>
            </w:r>
          </w:p>
        </w:tc>
        <w:tc>
          <w:tcPr>
            <w:tcW w:w="10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5AEA16" w14:textId="77777777" w:rsidR="00E20D60" w:rsidRDefault="00000000">
            <w:pPr>
              <w:widowControl/>
              <w:jc w:val="center"/>
              <w:rPr>
                <w:rFonts w:ascii="黑体" w:eastAsia="黑体" w:hAnsi="黑体" w:cs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  <w:lang w:eastAsia="zh-CN"/>
              </w:rPr>
              <w:lastRenderedPageBreak/>
              <w:t>实验</w:t>
            </w:r>
          </w:p>
        </w:tc>
        <w:tc>
          <w:tcPr>
            <w:tcW w:w="2264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7D2FC87" w14:textId="77777777" w:rsidR="00E20D60" w:rsidRDefault="00000000">
            <w:pPr>
              <w:widowControl/>
              <w:jc w:val="center"/>
              <w:rPr>
                <w:rFonts w:ascii="黑体" w:eastAsia="黑体" w:hAnsi="黑体" w:cs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  <w:lang w:eastAsia="zh-CN"/>
              </w:rPr>
              <w:t>课堂实践考查</w:t>
            </w:r>
          </w:p>
        </w:tc>
      </w:tr>
    </w:tbl>
    <w:p w14:paraId="54F70ACF" w14:textId="77777777" w:rsidR="00E20D60" w:rsidRDefault="00000000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三、考核方式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596"/>
        <w:gridCol w:w="5634"/>
      </w:tblGrid>
      <w:tr w:rsidR="00E20D60" w14:paraId="5AEC10F7" w14:textId="77777777">
        <w:trPr>
          <w:trHeight w:val="454"/>
        </w:trPr>
        <w:tc>
          <w:tcPr>
            <w:tcW w:w="1809" w:type="dxa"/>
            <w:vAlign w:val="center"/>
          </w:tcPr>
          <w:p w14:paraId="246691B6" w14:textId="77777777" w:rsidR="00E20D60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596" w:type="dxa"/>
            <w:vAlign w:val="center"/>
          </w:tcPr>
          <w:p w14:paraId="0DF0C17F" w14:textId="77777777" w:rsidR="00E20D60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634" w:type="dxa"/>
            <w:vAlign w:val="center"/>
          </w:tcPr>
          <w:p w14:paraId="683BD876" w14:textId="77777777" w:rsidR="00E20D60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E20D60" w14:paraId="56C0449D" w14:textId="77777777">
        <w:trPr>
          <w:trHeight w:val="340"/>
        </w:trPr>
        <w:tc>
          <w:tcPr>
            <w:tcW w:w="1809" w:type="dxa"/>
            <w:vAlign w:val="center"/>
          </w:tcPr>
          <w:p w14:paraId="2D53B55D" w14:textId="77777777" w:rsidR="00E20D60" w:rsidRDefault="00000000">
            <w:pPr>
              <w:snapToGrid w:val="0"/>
              <w:jc w:val="center"/>
              <w:rPr>
                <w:rFonts w:eastAsia="黑体"/>
                <w:bCs/>
                <w:sz w:val="21"/>
                <w:szCs w:val="21"/>
              </w:rPr>
            </w:pPr>
            <w:r>
              <w:rPr>
                <w:rFonts w:eastAsia="黑体"/>
                <w:bCs/>
                <w:sz w:val="21"/>
                <w:szCs w:val="21"/>
              </w:rPr>
              <w:t>X1</w:t>
            </w:r>
          </w:p>
        </w:tc>
        <w:tc>
          <w:tcPr>
            <w:tcW w:w="1596" w:type="dxa"/>
            <w:vAlign w:val="center"/>
          </w:tcPr>
          <w:p w14:paraId="7F617E42" w14:textId="77777777" w:rsidR="00E20D60" w:rsidRDefault="00000000">
            <w:pPr>
              <w:pStyle w:val="DG"/>
            </w:pPr>
            <w:r>
              <w:rPr>
                <w:rFonts w:hint="eastAsia"/>
                <w:bCs/>
                <w:szCs w:val="20"/>
                <w:lang w:eastAsia="zh-CN"/>
              </w:rPr>
              <w:t>3</w:t>
            </w:r>
            <w:r>
              <w:rPr>
                <w:bCs/>
                <w:szCs w:val="20"/>
                <w:lang w:eastAsia="zh-CN"/>
              </w:rPr>
              <w:t>0</w:t>
            </w:r>
            <w:r>
              <w:rPr>
                <w:bCs/>
                <w:szCs w:val="20"/>
              </w:rPr>
              <w:t>%</w:t>
            </w:r>
          </w:p>
        </w:tc>
        <w:tc>
          <w:tcPr>
            <w:tcW w:w="5634" w:type="dxa"/>
            <w:vAlign w:val="center"/>
          </w:tcPr>
          <w:p w14:paraId="5A35A322" w14:textId="22FC587E" w:rsidR="00E20D60" w:rsidRDefault="00000000">
            <w:pPr>
              <w:pStyle w:val="DG"/>
              <w:rPr>
                <w:rFonts w:ascii="黑体" w:eastAsia="黑体" w:hAnsi="黑体" w:cs="黑体" w:hint="eastAsia"/>
                <w:color w:val="auto"/>
                <w:kern w:val="0"/>
                <w:lang w:bidi="ar"/>
              </w:rPr>
            </w:pPr>
            <w:r>
              <w:rPr>
                <w:rFonts w:ascii="黑体" w:eastAsia="黑体" w:hAnsi="黑体" w:cs="黑体" w:hint="eastAsia"/>
                <w:bCs/>
                <w:lang w:eastAsia="zh-CN"/>
              </w:rPr>
              <w:t>利用理论知识，综合鉴别</w:t>
            </w:r>
            <w:r w:rsidR="00251FBD">
              <w:rPr>
                <w:rFonts w:ascii="黑体" w:eastAsia="黑体" w:hAnsi="黑体" w:cs="黑体" w:hint="eastAsia"/>
                <w:bCs/>
                <w:lang w:eastAsia="zh-CN"/>
              </w:rPr>
              <w:t>常见</w:t>
            </w:r>
            <w:r>
              <w:rPr>
                <w:rFonts w:ascii="黑体" w:eastAsia="黑体" w:hAnsi="黑体" w:cs="黑体" w:hint="eastAsia"/>
                <w:bCs/>
                <w:lang w:eastAsia="zh-CN"/>
              </w:rPr>
              <w:t>相似宝石及仿制品</w:t>
            </w:r>
          </w:p>
        </w:tc>
      </w:tr>
      <w:tr w:rsidR="00E20D60" w14:paraId="145C8FC2" w14:textId="77777777">
        <w:trPr>
          <w:trHeight w:val="340"/>
        </w:trPr>
        <w:tc>
          <w:tcPr>
            <w:tcW w:w="1809" w:type="dxa"/>
            <w:vAlign w:val="center"/>
          </w:tcPr>
          <w:p w14:paraId="29151F24" w14:textId="77777777" w:rsidR="00E20D60" w:rsidRDefault="00000000">
            <w:pPr>
              <w:snapToGrid w:val="0"/>
              <w:jc w:val="center"/>
              <w:rPr>
                <w:rFonts w:eastAsia="黑体"/>
                <w:bCs/>
                <w:sz w:val="21"/>
                <w:szCs w:val="21"/>
              </w:rPr>
            </w:pPr>
            <w:r>
              <w:rPr>
                <w:rFonts w:eastAsia="黑体"/>
                <w:bCs/>
                <w:sz w:val="21"/>
                <w:szCs w:val="21"/>
              </w:rPr>
              <w:t>X2</w:t>
            </w:r>
          </w:p>
        </w:tc>
        <w:tc>
          <w:tcPr>
            <w:tcW w:w="1596" w:type="dxa"/>
            <w:vAlign w:val="center"/>
          </w:tcPr>
          <w:p w14:paraId="2A587555" w14:textId="77777777" w:rsidR="00E20D60" w:rsidRDefault="00000000">
            <w:pPr>
              <w:pStyle w:val="DG"/>
              <w:rPr>
                <w:lang w:eastAsia="zh-CN"/>
              </w:rPr>
            </w:pPr>
            <w:r>
              <w:rPr>
                <w:rFonts w:hint="eastAsia"/>
                <w:bCs/>
                <w:szCs w:val="20"/>
                <w:lang w:eastAsia="zh-CN"/>
              </w:rPr>
              <w:t>35</w:t>
            </w:r>
            <w:r>
              <w:rPr>
                <w:bCs/>
                <w:szCs w:val="20"/>
              </w:rPr>
              <w:t>%</w:t>
            </w:r>
          </w:p>
        </w:tc>
        <w:tc>
          <w:tcPr>
            <w:tcW w:w="5634" w:type="dxa"/>
            <w:vAlign w:val="center"/>
          </w:tcPr>
          <w:p w14:paraId="1E99FBC6" w14:textId="77777777" w:rsidR="00E20D60" w:rsidRDefault="00000000">
            <w:pPr>
              <w:pStyle w:val="DG"/>
              <w:rPr>
                <w:rFonts w:ascii="黑体" w:eastAsia="黑体" w:hAnsi="黑体" w:cs="黑体" w:hint="eastAsia"/>
                <w:color w:val="auto"/>
                <w:kern w:val="0"/>
                <w:lang w:eastAsia="zh-CN" w:bidi="ar"/>
              </w:rPr>
            </w:pPr>
            <w:r>
              <w:rPr>
                <w:rFonts w:ascii="黑体" w:eastAsia="黑体" w:hAnsi="黑体" w:cs="黑体" w:hint="eastAsia"/>
                <w:bCs/>
              </w:rPr>
              <w:t>在规定时间内，</w:t>
            </w:r>
            <w:r>
              <w:rPr>
                <w:rFonts w:ascii="黑体" w:eastAsia="黑体" w:hAnsi="黑体" w:cs="黑体" w:hint="eastAsia"/>
              </w:rPr>
              <w:t>鉴别天然宝石及合成宝石</w:t>
            </w:r>
          </w:p>
        </w:tc>
      </w:tr>
      <w:tr w:rsidR="00E20D60" w14:paraId="357F8E3F" w14:textId="77777777">
        <w:trPr>
          <w:trHeight w:val="340"/>
        </w:trPr>
        <w:tc>
          <w:tcPr>
            <w:tcW w:w="1809" w:type="dxa"/>
            <w:vAlign w:val="center"/>
          </w:tcPr>
          <w:p w14:paraId="3E03BB20" w14:textId="77777777" w:rsidR="00E20D60" w:rsidRDefault="00000000">
            <w:pPr>
              <w:snapToGrid w:val="0"/>
              <w:jc w:val="center"/>
              <w:rPr>
                <w:rFonts w:eastAsia="黑体"/>
                <w:bCs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sz w:val="21"/>
                <w:szCs w:val="21"/>
              </w:rPr>
              <w:t>X</w:t>
            </w:r>
            <w:r>
              <w:rPr>
                <w:rFonts w:eastAsia="黑体" w:hint="eastAsia"/>
                <w:bCs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596" w:type="dxa"/>
            <w:vAlign w:val="center"/>
          </w:tcPr>
          <w:p w14:paraId="302E9690" w14:textId="77777777" w:rsidR="00E20D60" w:rsidRDefault="00000000">
            <w:pPr>
              <w:pStyle w:val="DG"/>
            </w:pPr>
            <w:r>
              <w:rPr>
                <w:bCs/>
                <w:szCs w:val="20"/>
                <w:lang w:eastAsia="zh-CN"/>
              </w:rPr>
              <w:t>35</w:t>
            </w:r>
            <w:r>
              <w:rPr>
                <w:bCs/>
                <w:szCs w:val="20"/>
              </w:rPr>
              <w:t>%</w:t>
            </w:r>
          </w:p>
        </w:tc>
        <w:tc>
          <w:tcPr>
            <w:tcW w:w="5634" w:type="dxa"/>
            <w:vAlign w:val="center"/>
          </w:tcPr>
          <w:p w14:paraId="0652E749" w14:textId="77777777" w:rsidR="00E20D60" w:rsidRDefault="00000000">
            <w:pPr>
              <w:pStyle w:val="DG"/>
              <w:rPr>
                <w:rFonts w:ascii="黑体" w:eastAsia="黑体" w:hAnsi="黑体" w:cs="黑体" w:hint="eastAsia"/>
                <w:color w:val="auto"/>
                <w:kern w:val="0"/>
                <w:lang w:bidi="ar"/>
              </w:rPr>
            </w:pPr>
            <w:r>
              <w:rPr>
                <w:rFonts w:ascii="黑体" w:eastAsia="黑体" w:hAnsi="黑体" w:cs="黑体" w:hint="eastAsia"/>
                <w:bCs/>
              </w:rPr>
              <w:t>在规定时间内，鉴别天然宝石和优化处理宝石</w:t>
            </w:r>
          </w:p>
        </w:tc>
      </w:tr>
    </w:tbl>
    <w:p w14:paraId="7980DF99" w14:textId="77777777" w:rsidR="00E20D60" w:rsidRDefault="00E20D60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宋体" w:eastAsia="宋体" w:hAnsi="宋体" w:hint="eastAsia"/>
          <w:color w:val="000000"/>
          <w:position w:val="-20"/>
          <w:lang w:eastAsia="zh-CN"/>
        </w:rPr>
      </w:pPr>
    </w:p>
    <w:p w14:paraId="600EF32E" w14:textId="77777777" w:rsidR="00E20D60" w:rsidRDefault="00000000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 w:hint="eastAsia"/>
          <w:sz w:val="21"/>
          <w:szCs w:val="21"/>
          <w:lang w:eastAsia="zh-CN"/>
        </w:rPr>
      </w:pP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>
        <w:rPr>
          <w:rFonts w:ascii="黑体" w:eastAsia="黑体" w:hAnsi="黑体" w:hint="eastAsia"/>
          <w:noProof/>
          <w:color w:val="000000"/>
          <w:position w:val="-20"/>
          <w:sz w:val="21"/>
          <w:szCs w:val="21"/>
          <w:lang w:eastAsia="zh-CN"/>
        </w:rPr>
        <w:drawing>
          <wp:inline distT="0" distB="0" distL="114300" distR="114300" wp14:anchorId="38941CA1" wp14:editId="251B1C10">
            <wp:extent cx="629920" cy="317500"/>
            <wp:effectExtent l="0" t="0" r="17780" b="6350"/>
            <wp:docPr id="6" name="图片 6" descr="签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签名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992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 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eastAsia="黑体" w:hAnsi="黑体" w:hint="eastAsia"/>
          <w:noProof/>
          <w:color w:val="000000"/>
          <w:position w:val="-20"/>
          <w:sz w:val="21"/>
          <w:szCs w:val="21"/>
        </w:rPr>
        <w:drawing>
          <wp:inline distT="0" distB="0" distL="114300" distR="114300" wp14:anchorId="1C1067E8" wp14:editId="3C6EFDCF">
            <wp:extent cx="720090" cy="251460"/>
            <wp:effectExtent l="0" t="0" r="3810" b="15240"/>
            <wp:docPr id="7" name="图片 1" descr="徐娅芬-签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 descr="徐娅芬-签名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20090" cy="25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    </w:t>
      </w:r>
      <w:r>
        <w:rPr>
          <w:rFonts w:ascii="黑体" w:eastAsia="黑体" w:hAnsi="黑体"/>
          <w:color w:val="000000"/>
          <w:position w:val="-20"/>
          <w:sz w:val="21"/>
          <w:szCs w:val="21"/>
        </w:rPr>
        <w:t xml:space="preserve">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2026.3.9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</w:t>
      </w:r>
    </w:p>
    <w:sectPr w:rsidR="00E20D60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96ABC3" w14:textId="77777777" w:rsidR="00915398" w:rsidRDefault="00915398">
      <w:r>
        <w:separator/>
      </w:r>
    </w:p>
  </w:endnote>
  <w:endnote w:type="continuationSeparator" w:id="0">
    <w:p w14:paraId="4C92675A" w14:textId="77777777" w:rsidR="00915398" w:rsidRDefault="00915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Arial Unicode MS"/>
    <w:charset w:val="88"/>
    <w:family w:val="swiss"/>
    <w:pitch w:val="default"/>
    <w:sig w:usb0="00000000" w:usb1="00000000" w:usb2="00000016" w:usb3="00000000" w:csb0="00100000" w:csb1="00000000"/>
  </w:font>
  <w:font w:name="DotumChe">
    <w:altName w:val="Malgun Gothic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28C00" w14:textId="77777777" w:rsidR="00E20D60" w:rsidRDefault="00000000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4661A3C8" w14:textId="77777777" w:rsidR="00E20D60" w:rsidRDefault="00000000">
    <w:pPr>
      <w:pStyle w:val="a3"/>
      <w:ind w:right="360"/>
    </w:pPr>
    <w:r>
      <w:rPr>
        <w:noProof/>
        <w:lang w:eastAsia="zh-CN"/>
      </w:rPr>
      <w:drawing>
        <wp:inline distT="0" distB="0" distL="0" distR="0" wp14:anchorId="4246E1C8" wp14:editId="34507FC3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B5E08" w14:textId="77777777" w:rsidR="00E20D60" w:rsidRDefault="00000000">
    <w:pPr>
      <w:pStyle w:val="a3"/>
      <w:framePr w:w="1008" w:wrap="around" w:vAnchor="page" w:hAnchor="page" w:x="5491" w:y="16201"/>
      <w:rPr>
        <w:rStyle w:val="a6"/>
        <w:rFonts w:ascii="ITC Bookman Demi" w:hAnsi="ITC Bookman Demi"/>
        <w:color w:val="FFFFFF"/>
        <w:sz w:val="26"/>
        <w:szCs w:val="26"/>
      </w:rPr>
    </w:pP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65833FEE" w14:textId="77777777" w:rsidR="00E20D60" w:rsidRDefault="00E20D60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95FFFB" w14:textId="77777777" w:rsidR="00915398" w:rsidRDefault="00915398">
      <w:r>
        <w:separator/>
      </w:r>
    </w:p>
  </w:footnote>
  <w:footnote w:type="continuationSeparator" w:id="0">
    <w:p w14:paraId="6271D3C0" w14:textId="77777777" w:rsidR="00915398" w:rsidRDefault="009153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FCAEC" w14:textId="77777777" w:rsidR="00E20D60" w:rsidRDefault="00000000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9264" behindDoc="1" locked="0" layoutInCell="1" allowOverlap="1" wp14:anchorId="5D469517" wp14:editId="77D2867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D9067" w14:textId="77777777" w:rsidR="00E20D60" w:rsidRDefault="00000000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27C9D40" wp14:editId="61A9985C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F4227F8" w14:textId="77777777" w:rsidR="00E20D60" w:rsidRDefault="00000000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7C9D40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65pt;margin-top:28.3pt;width:207.5pt;height:22.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" stroked="f" strokeweight=".5pt">
              <v:textbox>
                <w:txbxContent>
                  <w:p w14:paraId="0F4227F8" w14:textId="77777777" w:rsidR="00E20D60" w:rsidRDefault="00000000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51FBD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5398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0D60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2C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45C1E75"/>
    <w:rsid w:val="0ACA6D38"/>
    <w:rsid w:val="0B02141F"/>
    <w:rsid w:val="0DB76A4A"/>
    <w:rsid w:val="199D2E85"/>
    <w:rsid w:val="19C239FC"/>
    <w:rsid w:val="1B9B294B"/>
    <w:rsid w:val="1D92106B"/>
    <w:rsid w:val="22B564B8"/>
    <w:rsid w:val="23FB4419"/>
    <w:rsid w:val="29762C33"/>
    <w:rsid w:val="2E59298A"/>
    <w:rsid w:val="31120240"/>
    <w:rsid w:val="3152277A"/>
    <w:rsid w:val="32425283"/>
    <w:rsid w:val="37E50B00"/>
    <w:rsid w:val="398E1CFA"/>
    <w:rsid w:val="439E7745"/>
    <w:rsid w:val="49DF08B3"/>
    <w:rsid w:val="59394F5E"/>
    <w:rsid w:val="5D4B5190"/>
    <w:rsid w:val="600A2C1F"/>
    <w:rsid w:val="61D14356"/>
    <w:rsid w:val="63400ABB"/>
    <w:rsid w:val="63D84EDF"/>
    <w:rsid w:val="65310993"/>
    <w:rsid w:val="68D07B85"/>
    <w:rsid w:val="6D69292E"/>
    <w:rsid w:val="6E256335"/>
    <w:rsid w:val="700912C5"/>
    <w:rsid w:val="71C1124A"/>
    <w:rsid w:val="74F62C86"/>
    <w:rsid w:val="75EE2EE6"/>
    <w:rsid w:val="7C887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B10EA62"/>
  <w15:docId w15:val="{40F8F465-85FC-435F-887D-4CA1D38A8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qFormat/>
  </w:style>
  <w:style w:type="character" w:styleId="a7">
    <w:name w:val="Hyperlink"/>
    <w:qFormat/>
    <w:rPr>
      <w:color w:val="0000FF"/>
      <w:u w:val="single"/>
    </w:r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qFormat/>
    <w:pPr>
      <w:ind w:firstLineChars="200" w:firstLine="420"/>
    </w:pPr>
  </w:style>
  <w:style w:type="paragraph" w:customStyle="1" w:styleId="DG">
    <w:name w:val="表格正文DG"/>
    <w:basedOn w:val="a"/>
    <w:autoRedefine/>
    <w:qFormat/>
    <w:pPr>
      <w:jc w:val="center"/>
    </w:pPr>
    <w:rPr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974A161C-6B77-4BCD-B26F-DE3C882C36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559</Characters>
  <Application>Microsoft Office Word</Application>
  <DocSecurity>0</DocSecurity>
  <Lines>62</Lines>
  <Paragraphs>79</Paragraphs>
  <ScaleCrop>false</ScaleCrop>
  <Company>CMT</Company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hailey liu</cp:lastModifiedBy>
  <cp:revision>86</cp:revision>
  <cp:lastPrinted>2015-03-18T03:45:00Z</cp:lastPrinted>
  <dcterms:created xsi:type="dcterms:W3CDTF">2015-08-27T04:51:00Z</dcterms:created>
  <dcterms:modified xsi:type="dcterms:W3CDTF">2026-03-18T12:20:00Z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eyJoZGlkIjoiZjBjYzFiOThmOGNmOGQwYmJkZDc0MWMxZmQ2ZTNmM2UiLCJ1c2VySWQiOiIyNDE1NzI1MjkifQ==</vt:lpwstr>
  </property>
  <property fmtid="{D5CDD505-2E9C-101B-9397-08002B2CF9AE}" pid="4" name="ICV">
    <vt:lpwstr>FEF7586AF7BE4BC7B1E871700D94903C_13</vt:lpwstr>
  </property>
</Properties>
</file>