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545"/>
        <w:gridCol w:w="1180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设计概论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45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2120131</w:t>
            </w:r>
          </w:p>
        </w:tc>
        <w:tc>
          <w:tcPr>
            <w:tcW w:w="1180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3114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45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洪书瑶</w:t>
            </w:r>
          </w:p>
        </w:tc>
        <w:tc>
          <w:tcPr>
            <w:tcW w:w="1180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22447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45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产设B2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5-1</w:t>
            </w:r>
          </w:p>
        </w:tc>
        <w:tc>
          <w:tcPr>
            <w:tcW w:w="1180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珠宝学院113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时间: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>周四下午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 xml:space="preserve">:00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地点: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珠宝学院113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 xml:space="preserve"> 电话：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>18751950326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云班课号：3821568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TW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设计学概论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TW"/>
              </w:rPr>
              <w:t>》，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尹定邦、邵宏主编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湖南科学技术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TW"/>
              </w:rPr>
              <w:t>出版社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2016年版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5DB004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【《设计概论》，赵农编著，陕西人民美术出版社2009年版】</w:t>
            </w:r>
          </w:p>
          <w:p w14:paraId="124552A0">
            <w:pPr>
              <w:tabs>
                <w:tab w:val="left" w:pos="532"/>
              </w:tabs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【《现代设计史》，王战主编著，湖南科学技术出版社2008年版】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128"/>
        <w:gridCol w:w="1341"/>
        <w:gridCol w:w="2063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FE33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第一章：设计学与设计人类学</w:t>
            </w:r>
          </w:p>
          <w:p w14:paraId="1B60E9BD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设计的理论阐述</w:t>
            </w:r>
          </w:p>
          <w:p w14:paraId="2CA314E3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设计：人类的第一行为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B49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31D8B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第二章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设计溯源</w:t>
            </w:r>
          </w:p>
          <w:p w14:paraId="0BFC4078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古代设计史略述</w:t>
            </w:r>
          </w:p>
          <w:p w14:paraId="0C842CCB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手工业时代的设计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布置X1作业</w:t>
            </w:r>
          </w:p>
        </w:tc>
      </w:tr>
      <w:tr w14:paraId="071FEF78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98E8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55E990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D73F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中世纪的设计</w:t>
            </w:r>
          </w:p>
          <w:p w14:paraId="1849724B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3文艺复兴时期的设计</w:t>
            </w:r>
          </w:p>
          <w:p w14:paraId="3CA0CBE4">
            <w:pPr>
              <w:numPr>
                <w:ilvl w:val="0"/>
                <w:numId w:val="0"/>
              </w:num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2.2近代设计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519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AC04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11D8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2.2.1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艺术与手工艺运动</w:t>
            </w:r>
          </w:p>
          <w:p w14:paraId="389AA522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2.2.2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新艺术运动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593FED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5CD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1CE271B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114F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2.2.3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装饰艺术运动</w:t>
            </w:r>
          </w:p>
          <w:p w14:paraId="01328B6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2.3 现代设计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952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16D59"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作业</w:t>
            </w: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pStyle w:val="11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2.3.1包豪斯与现代设计教育体系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布置X2作业</w:t>
            </w: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2.3.1包豪斯与现代设计教育体系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口头汇报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5F1DD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2.3.2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美国商业主义设计对后世设计的影响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0EDE61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2B439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2.4后工业社会的设计</w:t>
            </w:r>
          </w:p>
          <w:p w14:paraId="2F3F265D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2.4.1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后现代主义设计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2.4.2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战后日本的设计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作业</w:t>
            </w:r>
          </w:p>
        </w:tc>
      </w:tr>
      <w:tr w14:paraId="523C96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D0E9C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第三章：设计的现代分类</w:t>
            </w:r>
          </w:p>
          <w:p w14:paraId="31F1A7D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3.1视觉传达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布置X3作业</w:t>
            </w:r>
          </w:p>
        </w:tc>
      </w:tr>
      <w:tr w14:paraId="7A42512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CE829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3.2产品设计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7F9F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5D828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3.3环境设计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CFDB2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0CE7D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3.4新媒介设计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4E4EB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1462A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3.5设计师的演变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DFC58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AF578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6F1F707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65897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设计批评</w:t>
            </w:r>
          </w:p>
          <w:p w14:paraId="46C84D3D">
            <w:pPr>
              <w:numPr>
                <w:ilvl w:val="0"/>
                <w:numId w:val="0"/>
              </w:num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设计批评的标准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5E9DE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8EDB3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作业</w:t>
            </w:r>
          </w:p>
        </w:tc>
      </w:tr>
      <w:tr w14:paraId="1EBAA37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008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2AB6F9E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5653D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4.2设计批评的方式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C85D9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CE46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布置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X4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作业：论文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4828"/>
        <w:gridCol w:w="2402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75902667">
            <w:pPr>
              <w:pStyle w:val="12"/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  <w:t>时间轴可视化设计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361E30C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0EFC1509">
            <w:pPr>
              <w:pStyle w:val="12"/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  <w:t>产品设计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77BFBA68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4279AA78">
            <w:pPr>
              <w:pStyle w:val="12"/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  <w:t>小组分析汇报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508D97E2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</w:tr>
      <w:tr w14:paraId="4DFA16AD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B4E0DC7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X4</w:t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50A08ABA">
            <w:pPr>
              <w:pStyle w:val="12"/>
              <w:widowControl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  <w:t>论文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C18E72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40%</w:t>
            </w:r>
          </w:p>
        </w:tc>
      </w:tr>
    </w:tbl>
    <w:p w14:paraId="5101791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2893060</wp:posOffset>
            </wp:positionH>
            <wp:positionV relativeFrom="paragraph">
              <wp:posOffset>1984375</wp:posOffset>
            </wp:positionV>
            <wp:extent cx="1189990" cy="638810"/>
            <wp:effectExtent l="0" t="0" r="3810" b="21590"/>
            <wp:wrapNone/>
            <wp:docPr id="6" name="图片 6" descr="黄昊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黄昊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633730</wp:posOffset>
            </wp:positionH>
            <wp:positionV relativeFrom="paragraph">
              <wp:posOffset>16510</wp:posOffset>
            </wp:positionV>
            <wp:extent cx="1236980" cy="614045"/>
            <wp:effectExtent l="0" t="0" r="7620" b="0"/>
            <wp:wrapNone/>
            <wp:docPr id="4" name="图片 4" descr="523451552311447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345155231144786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val="en-US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0" cy="0"/>
            <wp:effectExtent l="0" t="0" r="0" b="0"/>
            <wp:docPr id="5" name="图片 5" descr="黄昊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黄昊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2025.09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5F759"/>
    <w:multiLevelType w:val="singleLevel"/>
    <w:tmpl w:val="EFF5F759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ZjQ3YjMzZmM1NzVjMDE4MWNiMjhiM2E5YWI1MTA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E36CF0"/>
    <w:rsid w:val="199D2E85"/>
    <w:rsid w:val="1B9B294B"/>
    <w:rsid w:val="28387CD3"/>
    <w:rsid w:val="2E59298A"/>
    <w:rsid w:val="367F173B"/>
    <w:rsid w:val="37E50B00"/>
    <w:rsid w:val="3BD74E28"/>
    <w:rsid w:val="49DF08B3"/>
    <w:rsid w:val="5FF76D13"/>
    <w:rsid w:val="65310993"/>
    <w:rsid w:val="6E256335"/>
    <w:rsid w:val="700912C5"/>
    <w:rsid w:val="74F62C86"/>
    <w:rsid w:val="76FD5E5C"/>
    <w:rsid w:val="77FF7B7C"/>
    <w:rsid w:val="7F7B3D4B"/>
    <w:rsid w:val="9FED82D9"/>
    <w:rsid w:val="BFF57540"/>
    <w:rsid w:val="DDFEE7E1"/>
    <w:rsid w:val="DFAEAEDF"/>
    <w:rsid w:val="F677647E"/>
    <w:rsid w:val="FDE75CE8"/>
    <w:rsid w:val="FFE79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列出段落"/>
    <w:basedOn w:val="1"/>
    <w:qFormat/>
    <w:uiPriority w:val="99"/>
    <w:pPr>
      <w:ind w:firstLine="420" w:firstLineChars="200"/>
      <w:jc w:val="both"/>
    </w:pPr>
    <w:rPr>
      <w:rFonts w:ascii="Calibri" w:hAnsi="Calibri" w:eastAsia="宋体"/>
      <w:sz w:val="21"/>
      <w:szCs w:val="22"/>
      <w:lang w:eastAsia="zh-CN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165</Words>
  <Characters>177</Characters>
  <Lines>2</Lines>
  <Paragraphs>1</Paragraphs>
  <TotalTime>0</TotalTime>
  <ScaleCrop>false</ScaleCrop>
  <LinksUpToDate>false</LinksUpToDate>
  <CharactersWithSpaces>217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2015-08-28T12:51:00Z</dcterms:created>
  <dc:creator>*****</dc:creator>
  <cp:lastModifiedBy>口袋要有糖</cp:lastModifiedBy>
  <cp:lastPrinted>2015-03-19T11:45:00Z</cp:lastPrinted>
  <dcterms:modified xsi:type="dcterms:W3CDTF">2025-09-22T15:33:26Z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23A8B1B4FA99C09594B0F1661CF44346_43</vt:lpwstr>
  </property>
</Properties>
</file>