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6BB2D">
      <w:pPr>
        <w:jc w:val="center"/>
        <w:rPr>
          <w:rFonts w:ascii="黑体" w:hAnsi="黑体" w:eastAsia="黑体"/>
          <w:bCs/>
          <w:sz w:val="32"/>
          <w:szCs w:val="32"/>
        </w:rPr>
      </w:pPr>
      <w:r>
        <w:rPr>
          <w:rFonts w:hint="eastAsia" w:ascii="黑体" w:hAnsi="黑体" w:eastAsia="黑体"/>
          <w:bCs/>
          <w:sz w:val="32"/>
          <w:szCs w:val="32"/>
        </w:rPr>
        <w:t xml:space="preserve">《 </w:t>
      </w:r>
      <w:r>
        <w:rPr>
          <w:rFonts w:ascii="黑体" w:hAnsi="黑体" w:eastAsia="黑体"/>
          <w:bCs/>
          <w:sz w:val="32"/>
          <w:szCs w:val="32"/>
        </w:rPr>
        <w:t xml:space="preserve">  电脑图像处理应用</w:t>
      </w: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rPr>
        <w:t>》本科课程教学大纲</w:t>
      </w:r>
    </w:p>
    <w:p w14:paraId="4D677D39">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0BA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63BBF5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0D271E1B">
            <w:pPr>
              <w:widowControl w:val="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ascii="黑体" w:hAnsi="黑体" w:eastAsia="黑体"/>
                <w:color w:val="000000" w:themeColor="text1"/>
                <w:sz w:val="21"/>
                <w:szCs w:val="21"/>
                <w14:textFill>
                  <w14:solidFill>
                    <w14:schemeClr w14:val="tx1"/>
                  </w14:solidFill>
                </w14:textFill>
              </w:rPr>
              <w:t>电脑图像处理应用</w:t>
            </w:r>
          </w:p>
        </w:tc>
      </w:tr>
      <w:tr w14:paraId="62EE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continue"/>
            <w:tcBorders>
              <w:left w:val="single" w:color="auto" w:sz="12" w:space="0"/>
            </w:tcBorders>
            <w:shd w:val="clear" w:color="auto" w:fill="auto"/>
            <w:vAlign w:val="center"/>
          </w:tcPr>
          <w:p w14:paraId="05AE18D0">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2FA99E4">
            <w:pPr>
              <w:widowControl w:val="0"/>
              <w:jc w:val="left"/>
              <w:rPr>
                <w:rFonts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Regular" w:hAnsi="Times New Roman Regular" w:eastAsia="黑体" w:cs="Times New Roman Regular"/>
                <w:color w:val="000000" w:themeColor="text1"/>
                <w:sz w:val="21"/>
                <w:szCs w:val="21"/>
                <w14:textFill>
                  <w14:solidFill>
                    <w14:schemeClr w14:val="tx1"/>
                  </w14:solidFill>
                </w14:textFill>
              </w:rPr>
              <w:t>Computer Image Processing Applications</w:t>
            </w:r>
          </w:p>
        </w:tc>
      </w:tr>
      <w:tr w14:paraId="2915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6F013D9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1DA3FD82">
            <w:pPr>
              <w:widowControl w:val="0"/>
              <w:jc w:val="center"/>
              <w:rPr>
                <w:rFonts w:ascii="黑体" w:hAnsi="黑体" w:eastAsia="黑体"/>
                <w:color w:val="000000" w:themeColor="text1"/>
                <w:sz w:val="21"/>
                <w:szCs w:val="21"/>
                <w14:textFill>
                  <w14:solidFill>
                    <w14:schemeClr w14:val="tx1"/>
                  </w14:solidFill>
                </w14:textFill>
              </w:rPr>
            </w:pPr>
            <w:r>
              <w:rPr>
                <w:rFonts w:ascii="Helvetica Neue" w:hAnsi="Helvetica Neue" w:eastAsia="Helvetica Neue" w:cs="Helvetica Neue"/>
                <w:i w:val="0"/>
                <w:iCs w:val="0"/>
                <w:caps w:val="0"/>
                <w:color w:val="222222"/>
                <w:spacing w:val="0"/>
                <w:kern w:val="0"/>
                <w:sz w:val="24"/>
                <w:szCs w:val="24"/>
                <w:u w:val="none"/>
                <w:shd w:val="clear" w:fill="FFFFFF"/>
                <w:lang w:val="en-US" w:eastAsia="zh-CN" w:bidi="ar"/>
              </w:rPr>
              <w:t>1120008</w:t>
            </w:r>
            <w:bookmarkStart w:id="6" w:name="_GoBack"/>
            <w:bookmarkEnd w:id="6"/>
          </w:p>
        </w:tc>
        <w:tc>
          <w:tcPr>
            <w:tcW w:w="2126" w:type="dxa"/>
            <w:gridSpan w:val="2"/>
            <w:vAlign w:val="center"/>
          </w:tcPr>
          <w:p w14:paraId="37411442">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56B2EC03">
            <w:pPr>
              <w:widowControl w:val="0"/>
              <w:jc w:val="center"/>
              <w:rPr>
                <w:color w:val="000000" w:themeColor="text1"/>
                <w:sz w:val="21"/>
                <w:szCs w:val="21"/>
                <w14:textFill>
                  <w14:solidFill>
                    <w14:schemeClr w14:val="tx1"/>
                  </w14:solidFill>
                </w14:textFill>
              </w:rPr>
            </w:pPr>
            <w:r>
              <w:rPr>
                <w:rFonts w:hint="eastAsia"/>
                <w:color w:val="000000"/>
                <w:sz w:val="21"/>
                <w:szCs w:val="21"/>
              </w:rPr>
              <w:t>3</w:t>
            </w:r>
          </w:p>
        </w:tc>
      </w:tr>
      <w:tr w14:paraId="3D37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269CE8CA">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6C9B61AD">
            <w:pPr>
              <w:widowControl w:val="0"/>
              <w:jc w:val="center"/>
              <w:rPr>
                <w:rFonts w:ascii="Times New Roman" w:hAnsi="Times New Roman"/>
                <w:color w:val="000000" w:themeColor="text1"/>
                <w:sz w:val="21"/>
                <w:szCs w:val="21"/>
                <w14:textFill>
                  <w14:solidFill>
                    <w14:schemeClr w14:val="tx1"/>
                  </w14:solidFill>
                </w14:textFill>
              </w:rPr>
            </w:pPr>
            <w:r>
              <w:rPr>
                <w:rFonts w:hint="eastAsia"/>
                <w:color w:val="000000"/>
                <w:sz w:val="21"/>
                <w:szCs w:val="21"/>
              </w:rPr>
              <w:t>48</w:t>
            </w:r>
          </w:p>
        </w:tc>
        <w:tc>
          <w:tcPr>
            <w:tcW w:w="1272" w:type="dxa"/>
            <w:vAlign w:val="center"/>
          </w:tcPr>
          <w:p w14:paraId="1FFF10F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173A11B9">
            <w:pPr>
              <w:widowControl w:val="0"/>
              <w:jc w:val="center"/>
              <w:rPr>
                <w:color w:val="000000" w:themeColor="text1"/>
                <w:sz w:val="21"/>
                <w:szCs w:val="21"/>
                <w14:textFill>
                  <w14:solidFill>
                    <w14:schemeClr w14:val="tx1"/>
                  </w14:solidFill>
                </w14:textFill>
              </w:rPr>
            </w:pPr>
            <w:r>
              <w:rPr>
                <w:rFonts w:hint="eastAsia"/>
                <w:color w:val="000000"/>
                <w:sz w:val="21"/>
                <w:szCs w:val="21"/>
              </w:rPr>
              <w:t>12</w:t>
            </w:r>
          </w:p>
        </w:tc>
        <w:tc>
          <w:tcPr>
            <w:tcW w:w="1413" w:type="dxa"/>
            <w:gridSpan w:val="2"/>
            <w:vAlign w:val="center"/>
          </w:tcPr>
          <w:p w14:paraId="29C698B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2DD41ED">
            <w:pPr>
              <w:widowControl w:val="0"/>
              <w:jc w:val="center"/>
              <w:rPr>
                <w:color w:val="000000" w:themeColor="text1"/>
                <w:sz w:val="21"/>
                <w:szCs w:val="21"/>
                <w14:textFill>
                  <w14:solidFill>
                    <w14:schemeClr w14:val="tx1"/>
                  </w14:solidFill>
                </w14:textFill>
              </w:rPr>
            </w:pPr>
            <w:r>
              <w:rPr>
                <w:rFonts w:hint="eastAsia"/>
                <w:color w:val="000000"/>
                <w:sz w:val="21"/>
                <w:szCs w:val="21"/>
              </w:rPr>
              <w:t>36</w:t>
            </w:r>
          </w:p>
        </w:tc>
      </w:tr>
      <w:tr w14:paraId="1F5C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037BE16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42823FC6">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sz w:val="21"/>
                <w:szCs w:val="21"/>
              </w:rPr>
              <w:t>珠宝学院</w:t>
            </w:r>
          </w:p>
        </w:tc>
        <w:tc>
          <w:tcPr>
            <w:tcW w:w="2126" w:type="dxa"/>
            <w:gridSpan w:val="2"/>
            <w:vAlign w:val="center"/>
          </w:tcPr>
          <w:p w14:paraId="19D55A3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28F37854">
            <w:pPr>
              <w:widowControl w:val="0"/>
              <w:jc w:val="center"/>
              <w:rPr>
                <w:color w:val="000000" w:themeColor="text1"/>
                <w:sz w:val="21"/>
                <w:szCs w:val="21"/>
                <w14:textFill>
                  <w14:solidFill>
                    <w14:schemeClr w14:val="tx1"/>
                  </w14:solidFill>
                </w14:textFill>
              </w:rPr>
            </w:pPr>
            <w:r>
              <w:rPr>
                <w:rFonts w:hint="eastAsia"/>
                <w:color w:val="000000"/>
                <w:sz w:val="21"/>
                <w:szCs w:val="21"/>
              </w:rPr>
              <w:t>产品设计（珠宝首饰设计）大二上学期</w:t>
            </w:r>
          </w:p>
        </w:tc>
      </w:tr>
      <w:tr w14:paraId="6165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27BC681D">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1F2E4F3">
            <w:pPr>
              <w:widowControl w:val="0"/>
              <w:jc w:val="center"/>
              <w:rPr>
                <w:color w:val="000000" w:themeColor="text1"/>
                <w:sz w:val="21"/>
                <w:szCs w:val="21"/>
                <w14:textFill>
                  <w14:solidFill>
                    <w14:schemeClr w14:val="tx1"/>
                  </w14:solidFill>
                </w14:textFill>
              </w:rPr>
            </w:pPr>
            <w:r>
              <w:rPr>
                <w:rFonts w:hint="eastAsia"/>
                <w:color w:val="000000"/>
                <w:sz w:val="21"/>
                <w:szCs w:val="21"/>
              </w:rPr>
              <w:t>专业选修课</w:t>
            </w:r>
          </w:p>
        </w:tc>
        <w:tc>
          <w:tcPr>
            <w:tcW w:w="2126" w:type="dxa"/>
            <w:gridSpan w:val="2"/>
            <w:vAlign w:val="center"/>
          </w:tcPr>
          <w:p w14:paraId="5E45EB8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3B69B586">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5ADF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123133D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49E7D13">
            <w:pPr>
              <w:widowControl w:val="0"/>
              <w:snapToGrid w:val="0"/>
              <w:spacing w:line="288" w:lineRule="auto"/>
              <w:jc w:val="both"/>
              <w:rPr>
                <w:rFonts w:ascii="Times New Roman" w:hAnsi="Times New Roman"/>
                <w:color w:val="000000" w:themeColor="text1"/>
                <w:sz w:val="21"/>
                <w:szCs w:val="21"/>
                <w14:textFill>
                  <w14:solidFill>
                    <w14:schemeClr w14:val="tx1"/>
                  </w14:solidFill>
                </w14:textFill>
              </w:rPr>
            </w:pPr>
            <w:r>
              <w:rPr>
                <w:rFonts w:hint="eastAsia"/>
                <w:color w:val="000000"/>
                <w:sz w:val="21"/>
                <w:szCs w:val="21"/>
              </w:rPr>
              <w:t>《中文版Photoshop CC基础教程》凤凰高新教育、邓多辉、9787301276228、北京大学出版社、第一版。</w:t>
            </w:r>
          </w:p>
        </w:tc>
        <w:tc>
          <w:tcPr>
            <w:tcW w:w="1413" w:type="dxa"/>
            <w:gridSpan w:val="2"/>
            <w:vAlign w:val="center"/>
          </w:tcPr>
          <w:p w14:paraId="4F30FDB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25816D8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7154BCE5">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42A4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691" w:type="dxa"/>
            <w:tcBorders>
              <w:left w:val="single" w:color="auto" w:sz="12" w:space="0"/>
            </w:tcBorders>
            <w:shd w:val="clear" w:color="auto" w:fill="auto"/>
            <w:vAlign w:val="center"/>
          </w:tcPr>
          <w:p w14:paraId="4E640BE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F2A3E4A">
            <w:pPr>
              <w:pStyle w:val="15"/>
              <w:widowControl w:val="0"/>
              <w:jc w:val="both"/>
              <w:rPr>
                <w:rFonts w:eastAsiaTheme="minorEastAsia"/>
              </w:rPr>
            </w:pPr>
            <w:r>
              <w:rPr>
                <w:rFonts w:hint="eastAsia" w:ascii="宋体" w:hAnsi="宋体"/>
              </w:rPr>
              <w:t>设计表现2120134（4）、首饰设计导论2120132（3）</w:t>
            </w:r>
          </w:p>
        </w:tc>
      </w:tr>
      <w:tr w14:paraId="5A9D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99" w:hRule="atLeast"/>
        </w:trPr>
        <w:tc>
          <w:tcPr>
            <w:tcW w:w="1691" w:type="dxa"/>
            <w:tcBorders>
              <w:left w:val="single" w:color="auto" w:sz="12" w:space="0"/>
            </w:tcBorders>
            <w:shd w:val="clear" w:color="auto" w:fill="auto"/>
            <w:vAlign w:val="center"/>
          </w:tcPr>
          <w:p w14:paraId="3D45881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F83493A">
            <w:pPr>
              <w:pStyle w:val="15"/>
              <w:widowControl w:val="0"/>
              <w:ind w:firstLine="420" w:firstLineChars="200"/>
              <w:jc w:val="both"/>
              <w:rPr>
                <w:sz w:val="20"/>
                <w:szCs w:val="20"/>
              </w:rPr>
            </w:pPr>
            <w:r>
              <w:rPr>
                <w:rFonts w:hint="eastAsia" w:ascii="宋体" w:hAnsi="宋体"/>
              </w:rPr>
              <w:t>该课程旨在为产品设计（珠宝首饰设计）专业的学生提供基础的Photoshop软件运用知识，并将其应用于珠宝首饰设计领域，以提升学生在职业发展中的专业技能和知识支持。学生将学习Photoshop的基本操作技巧，并了解软件在珠宝首饰设计中的应用方法。本课程重视理论与实践相结合的教学方法，通过课堂讲解、示范和实时操作练习实践，学生将掌握图像绘制、编辑、处理技巧，以及图层、蒙版和路径的应用等知识技能。通过本课程的学习，学生能够熟练运用该软件制作各种风格的图像特效，并具备独立创作平面设计作品和珠宝首饰电脑效果图绘制的能力，从而提升其创造力和专业能力。同时，学生能够在图像创作的过程中，</w:t>
            </w:r>
            <w:r>
              <w:rPr>
                <w:rFonts w:ascii="宋体" w:hAnsi="宋体"/>
              </w:rPr>
              <w:t>培养观察、分析和解决问题的能力，</w:t>
            </w:r>
            <w:r>
              <w:rPr>
                <w:rFonts w:hint="eastAsia" w:ascii="宋体" w:hAnsi="宋体"/>
              </w:rPr>
              <w:t>提高信息素养水平。</w:t>
            </w:r>
          </w:p>
        </w:tc>
      </w:tr>
      <w:tr w14:paraId="4F72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91" w:type="dxa"/>
            <w:tcBorders>
              <w:left w:val="single" w:color="auto" w:sz="12" w:space="0"/>
              <w:bottom w:val="double" w:color="auto" w:sz="4" w:space="0"/>
            </w:tcBorders>
            <w:shd w:val="clear" w:color="auto" w:fill="auto"/>
            <w:vAlign w:val="center"/>
          </w:tcPr>
          <w:p w14:paraId="56DFAAA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DA2F3E1">
            <w:pPr>
              <w:widowControl/>
              <w:spacing w:before="163" w:beforeLines="50" w:after="163" w:afterLines="50" w:line="288" w:lineRule="auto"/>
              <w:ind w:firstLine="447" w:firstLineChars="213"/>
              <w:jc w:val="left"/>
            </w:pPr>
            <w:r>
              <w:rPr>
                <w:rFonts w:hint="eastAsia"/>
                <w:color w:val="000000"/>
                <w:sz w:val="21"/>
                <w:szCs w:val="21"/>
              </w:rPr>
              <w:t>本课程适于产品设计（珠宝首饰设计）专业学生二年级第一学期学习，先修课程包括设计表现、首饰设计导论等。学生需具备一定的绘画基础、首饰设计知识以及计算机使用经验。</w:t>
            </w:r>
          </w:p>
        </w:tc>
      </w:tr>
      <w:tr w14:paraId="1C4F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top w:val="double" w:color="auto" w:sz="4" w:space="0"/>
              <w:left w:val="single" w:color="auto" w:sz="12" w:space="0"/>
            </w:tcBorders>
            <w:shd w:val="clear" w:color="auto" w:fill="auto"/>
            <w:vAlign w:val="center"/>
          </w:tcPr>
          <w:p w14:paraId="0433543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0323458">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59264" behindDoc="1" locked="0" layoutInCell="1" allowOverlap="1">
                  <wp:simplePos x="0" y="0"/>
                  <wp:positionH relativeFrom="column">
                    <wp:posOffset>426720</wp:posOffset>
                  </wp:positionH>
                  <wp:positionV relativeFrom="paragraph">
                    <wp:posOffset>-106680</wp:posOffset>
                  </wp:positionV>
                  <wp:extent cx="737870" cy="570230"/>
                  <wp:effectExtent l="0" t="0" r="0" b="0"/>
                  <wp:wrapNone/>
                  <wp:docPr id="1" name="图片 1" descr="WechatIMG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echatIMG293"/>
                          <pic:cNvPicPr>
                            <a:picLocks noChangeAspect="1"/>
                          </pic:cNvPicPr>
                        </pic:nvPicPr>
                        <pic:blipFill>
                          <a:blip r:embed="rId5"/>
                          <a:srcRect l="17709" t="20063" r="17374" b="9005"/>
                          <a:stretch>
                            <a:fillRect/>
                          </a:stretch>
                        </pic:blipFill>
                        <pic:spPr>
                          <a:xfrm>
                            <a:off x="0" y="0"/>
                            <a:ext cx="737870" cy="570230"/>
                          </a:xfrm>
                          <a:prstGeom prst="rect">
                            <a:avLst/>
                          </a:prstGeom>
                        </pic:spPr>
                      </pic:pic>
                    </a:graphicData>
                  </a:graphic>
                </wp:anchor>
              </w:drawing>
            </w:r>
            <w:r>
              <w:rPr>
                <w:rFonts w:hint="eastAsia"/>
                <w:sz w:val="21"/>
                <w:szCs w:val="21"/>
              </w:rPr>
              <w:t>（签名）</w:t>
            </w:r>
          </w:p>
        </w:tc>
        <w:tc>
          <w:tcPr>
            <w:tcW w:w="1425" w:type="dxa"/>
            <w:gridSpan w:val="2"/>
            <w:tcBorders>
              <w:top w:val="double" w:color="auto" w:sz="4" w:space="0"/>
            </w:tcBorders>
            <w:vAlign w:val="center"/>
          </w:tcPr>
          <w:p w14:paraId="610EEB8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46FB3C1">
            <w:pPr>
              <w:widowControl w:val="0"/>
              <w:jc w:val="center"/>
              <w:rPr>
                <w:rFonts w:ascii="Times New Roman" w:hAnsi="Times New Roman"/>
                <w:color w:val="000000"/>
                <w:sz w:val="21"/>
                <w:szCs w:val="21"/>
              </w:rPr>
            </w:pPr>
            <w:r>
              <w:rPr>
                <w:rFonts w:hint="eastAsia"/>
                <w:color w:val="000000"/>
                <w:sz w:val="21"/>
                <w:szCs w:val="21"/>
              </w:rPr>
              <w:t>2024.01.03</w:t>
            </w:r>
          </w:p>
        </w:tc>
      </w:tr>
      <w:tr w14:paraId="2E36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left w:val="single" w:color="auto" w:sz="12" w:space="0"/>
            </w:tcBorders>
            <w:shd w:val="clear" w:color="auto" w:fill="auto"/>
            <w:vAlign w:val="center"/>
          </w:tcPr>
          <w:p w14:paraId="37ED329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21B980A0">
            <w:pPr>
              <w:widowControl w:val="0"/>
              <w:jc w:val="center"/>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61312" behindDoc="0" locked="0" layoutInCell="1" allowOverlap="1">
                  <wp:simplePos x="0" y="0"/>
                  <wp:positionH relativeFrom="column">
                    <wp:posOffset>1560830</wp:posOffset>
                  </wp:positionH>
                  <wp:positionV relativeFrom="paragraph">
                    <wp:posOffset>74295</wp:posOffset>
                  </wp:positionV>
                  <wp:extent cx="433705" cy="335280"/>
                  <wp:effectExtent l="0" t="0" r="4445" b="7620"/>
                  <wp:wrapNone/>
                  <wp:docPr id="2" name="图片 2" descr="WechatIMG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echatIMG293"/>
                          <pic:cNvPicPr>
                            <a:picLocks noChangeAspect="1"/>
                          </pic:cNvPicPr>
                        </pic:nvPicPr>
                        <pic:blipFill>
                          <a:blip r:embed="rId5"/>
                          <a:srcRect l="17709" t="20063" r="17374" b="9005"/>
                          <a:stretch>
                            <a:fillRect/>
                          </a:stretch>
                        </pic:blipFill>
                        <pic:spPr>
                          <a:xfrm>
                            <a:off x="0" y="0"/>
                            <a:ext cx="433705" cy="335280"/>
                          </a:xfrm>
                          <a:prstGeom prst="rect">
                            <a:avLst/>
                          </a:prstGeom>
                        </pic:spPr>
                      </pic:pic>
                    </a:graphicData>
                  </a:graphic>
                </wp:anchor>
              </w:drawing>
            </w:r>
            <w:r>
              <w:rPr>
                <w:rFonts w:hint="eastAsia"/>
                <w:sz w:val="21"/>
                <w:szCs w:val="21"/>
              </w:rPr>
              <w:drawing>
                <wp:inline distT="0" distB="0" distL="114300" distR="114300">
                  <wp:extent cx="421005" cy="222250"/>
                  <wp:effectExtent l="0" t="0" r="17145" b="6350"/>
                  <wp:docPr id="3" name="图片 3" descr="ff0f3b82548463da76659e5a114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f0f3b82548463da76659e5a1149288"/>
                          <pic:cNvPicPr>
                            <a:picLocks noChangeAspect="1"/>
                          </pic:cNvPicPr>
                        </pic:nvPicPr>
                        <pic:blipFill>
                          <a:blip r:embed="rId6"/>
                          <a:stretch>
                            <a:fillRect/>
                          </a:stretch>
                        </pic:blipFill>
                        <pic:spPr>
                          <a:xfrm>
                            <a:off x="0" y="0"/>
                            <a:ext cx="421005" cy="222250"/>
                          </a:xfrm>
                          <a:prstGeom prst="rect">
                            <a:avLst/>
                          </a:prstGeom>
                        </pic:spPr>
                      </pic:pic>
                    </a:graphicData>
                  </a:graphic>
                </wp:inline>
              </w:drawing>
            </w:r>
          </w:p>
        </w:tc>
        <w:tc>
          <w:tcPr>
            <w:tcW w:w="1425" w:type="dxa"/>
            <w:gridSpan w:val="2"/>
            <w:vAlign w:val="center"/>
          </w:tcPr>
          <w:p w14:paraId="64884A7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5B9CECD3">
            <w:pPr>
              <w:widowControl w:val="0"/>
              <w:jc w:val="center"/>
              <w:rPr>
                <w:rFonts w:ascii="Times New Roman" w:hAnsi="Times New Roman"/>
                <w:color w:val="000000"/>
                <w:sz w:val="21"/>
                <w:szCs w:val="21"/>
              </w:rPr>
            </w:pPr>
            <w:r>
              <w:rPr>
                <w:rFonts w:ascii="Times New Roman" w:hAnsi="Times New Roman" w:cs="Times New Roman"/>
                <w:color w:val="000000"/>
                <w:kern w:val="2"/>
                <w:sz w:val="21"/>
                <w:szCs w:val="21"/>
              </w:rPr>
              <w:t>2024</w:t>
            </w:r>
            <w:r>
              <w:rPr>
                <w:rFonts w:hint="eastAsia" w:ascii="Times New Roman" w:hAnsi="Times New Roman" w:cs="Times New Roman"/>
                <w:color w:val="000000"/>
                <w:kern w:val="2"/>
                <w:sz w:val="21"/>
                <w:szCs w:val="21"/>
              </w:rPr>
              <w:t>.</w:t>
            </w:r>
            <w:r>
              <w:rPr>
                <w:rFonts w:ascii="Times New Roman" w:hAnsi="Times New Roman" w:cs="Times New Roman"/>
                <w:color w:val="000000"/>
                <w:kern w:val="2"/>
                <w:sz w:val="21"/>
                <w:szCs w:val="21"/>
              </w:rPr>
              <w:t>1</w:t>
            </w:r>
            <w:r>
              <w:rPr>
                <w:rFonts w:hint="eastAsia" w:ascii="Times New Roman" w:hAnsi="Times New Roman" w:cs="Times New Roman"/>
                <w:color w:val="000000"/>
                <w:kern w:val="2"/>
                <w:sz w:val="21"/>
                <w:szCs w:val="21"/>
              </w:rPr>
              <w:t>.1</w:t>
            </w:r>
            <w:r>
              <w:rPr>
                <w:rFonts w:ascii="Times New Roman" w:hAnsi="Times New Roman" w:cs="Times New Roman"/>
                <w:color w:val="000000"/>
                <w:kern w:val="2"/>
                <w:sz w:val="21"/>
                <w:szCs w:val="21"/>
              </w:rPr>
              <w:t>0</w:t>
            </w:r>
          </w:p>
        </w:tc>
      </w:tr>
      <w:tr w14:paraId="78C1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left w:val="single" w:color="auto" w:sz="12" w:space="0"/>
              <w:bottom w:val="single" w:color="auto" w:sz="12" w:space="0"/>
            </w:tcBorders>
            <w:shd w:val="clear" w:color="auto" w:fill="auto"/>
            <w:vAlign w:val="center"/>
          </w:tcPr>
          <w:p w14:paraId="74290DA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65FE647C">
            <w:pPr>
              <w:widowControl w:val="0"/>
              <w:jc w:val="right"/>
              <w:rPr>
                <w:rFonts w:ascii="黑体" w:hAnsi="黑体" w:eastAsia="黑体"/>
                <w:color w:val="000000" w:themeColor="text1"/>
                <w:sz w:val="21"/>
                <w:szCs w:val="21"/>
                <w14:textFill>
                  <w14:solidFill>
                    <w14:schemeClr w14:val="tx1"/>
                  </w14:solidFill>
                </w14:textFill>
              </w:rPr>
            </w:pPr>
            <w:r>
              <w:rPr>
                <w:rFonts w:ascii="Times New Roman" w:hAnsi="Times New Roman" w:cs="Times New Roman"/>
                <w:sz w:val="21"/>
                <w:szCs w:val="21"/>
              </w:rPr>
              <w:drawing>
                <wp:inline distT="0" distB="0" distL="114300" distR="114300">
                  <wp:extent cx="589915" cy="268605"/>
                  <wp:effectExtent l="0" t="0" r="635" b="17145"/>
                  <wp:docPr id="4" name="图片 4"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0e6149d95f587e4576ab22bc7750ec"/>
                          <pic:cNvPicPr>
                            <a:picLocks noChangeAspect="1"/>
                          </pic:cNvPicPr>
                        </pic:nvPicPr>
                        <pic:blipFill>
                          <a:blip r:embed="rId7"/>
                          <a:stretch>
                            <a:fillRect/>
                          </a:stretch>
                        </pic:blipFill>
                        <pic:spPr>
                          <a:xfrm>
                            <a:off x="0" y="0"/>
                            <a:ext cx="589915" cy="268605"/>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6B61E38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256397C1">
            <w:pPr>
              <w:widowControl w:val="0"/>
              <w:jc w:val="center"/>
              <w:rPr>
                <w:rFonts w:ascii="Times New Roman" w:hAnsi="Times New Roman"/>
                <w:color w:val="000000"/>
                <w:sz w:val="21"/>
                <w:szCs w:val="21"/>
              </w:rPr>
            </w:pPr>
            <w:r>
              <w:rPr>
                <w:rFonts w:ascii="Times New Roman" w:hAnsi="Times New Roman" w:cs="Times New Roman"/>
                <w:color w:val="000000"/>
                <w:kern w:val="2"/>
                <w:sz w:val="21"/>
                <w:szCs w:val="21"/>
              </w:rPr>
              <w:t>2024</w:t>
            </w:r>
            <w:r>
              <w:rPr>
                <w:rFonts w:hint="eastAsia" w:ascii="Times New Roman" w:hAnsi="Times New Roman" w:cs="Times New Roman"/>
                <w:color w:val="000000"/>
                <w:kern w:val="2"/>
                <w:sz w:val="21"/>
                <w:szCs w:val="21"/>
              </w:rPr>
              <w:t>.</w:t>
            </w:r>
            <w:r>
              <w:rPr>
                <w:rFonts w:ascii="Times New Roman" w:hAnsi="Times New Roman" w:cs="Times New Roman"/>
                <w:color w:val="000000"/>
                <w:kern w:val="2"/>
                <w:sz w:val="21"/>
                <w:szCs w:val="21"/>
              </w:rPr>
              <w:t>1</w:t>
            </w:r>
            <w:r>
              <w:rPr>
                <w:rFonts w:hint="eastAsia" w:ascii="Times New Roman" w:hAnsi="Times New Roman" w:cs="Times New Roman"/>
                <w:color w:val="000000"/>
                <w:kern w:val="2"/>
                <w:sz w:val="21"/>
                <w:szCs w:val="21"/>
              </w:rPr>
              <w:t>.</w:t>
            </w:r>
            <w:r>
              <w:rPr>
                <w:rFonts w:ascii="Times New Roman" w:hAnsi="Times New Roman" w:cs="Times New Roman"/>
                <w:color w:val="000000"/>
                <w:kern w:val="2"/>
                <w:sz w:val="21"/>
                <w:szCs w:val="21"/>
              </w:rPr>
              <w:t>20</w:t>
            </w:r>
          </w:p>
        </w:tc>
      </w:tr>
    </w:tbl>
    <w:p w14:paraId="3268FA71">
      <w:pPr>
        <w:pStyle w:val="3"/>
        <w:rPr>
          <w:b w:val="0"/>
          <w:bCs/>
          <w:sz w:val="28"/>
          <w:szCs w:val="28"/>
        </w:rPr>
      </w:pPr>
      <w:r>
        <w:rPr>
          <w:rFonts w:hint="eastAsia"/>
          <w:b w:val="0"/>
          <w:bCs/>
          <w:sz w:val="28"/>
          <w:szCs w:val="28"/>
        </w:rPr>
        <w:t>二、课程目标与毕业要求</w:t>
      </w:r>
    </w:p>
    <w:p w14:paraId="005C8BE9">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313D44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235" w:type="dxa"/>
            <w:vAlign w:val="center"/>
          </w:tcPr>
          <w:p w14:paraId="7970085D">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59FDC3C2">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774BC7CF">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3BF4F1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5" w:type="dxa"/>
            <w:vMerge w:val="restart"/>
            <w:vAlign w:val="center"/>
          </w:tcPr>
          <w:p w14:paraId="167385EA">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68E52059">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3916D4F8">
            <w:pPr>
              <w:pStyle w:val="15"/>
              <w:jc w:val="left"/>
              <w:rPr>
                <w:rFonts w:ascii="宋体" w:hAnsi="宋体" w:eastAsiaTheme="minorEastAsia"/>
                <w:bCs/>
              </w:rPr>
            </w:pPr>
            <w:r>
              <w:rPr>
                <w:rFonts w:hint="eastAsia" w:ascii="宋体" w:hAnsi="宋体"/>
              </w:rPr>
              <w:t>能够熟记软件界面的各个元素以及它们的功能和操作方法。</w:t>
            </w:r>
          </w:p>
        </w:tc>
      </w:tr>
      <w:tr w14:paraId="3BD3B7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5" w:type="dxa"/>
            <w:vMerge w:val="continue"/>
            <w:vAlign w:val="center"/>
          </w:tcPr>
          <w:p w14:paraId="3EDCF46C">
            <w:pPr>
              <w:pStyle w:val="15"/>
              <w:rPr>
                <w:bCs/>
              </w:rPr>
            </w:pPr>
          </w:p>
        </w:tc>
        <w:tc>
          <w:tcPr>
            <w:tcW w:w="782" w:type="dxa"/>
            <w:shd w:val="clear" w:color="auto" w:fill="auto"/>
            <w:vAlign w:val="center"/>
          </w:tcPr>
          <w:p w14:paraId="3D99B970">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4D6BCE3C">
            <w:pPr>
              <w:pStyle w:val="15"/>
              <w:jc w:val="left"/>
              <w:rPr>
                <w:rFonts w:ascii="宋体" w:hAnsi="宋体" w:eastAsiaTheme="minorEastAsia"/>
                <w:bCs/>
              </w:rPr>
            </w:pPr>
            <w:r>
              <w:rPr>
                <w:rFonts w:hint="eastAsia" w:asciiTheme="minorEastAsia" w:hAnsiTheme="minorEastAsia" w:eastAsiaTheme="minorEastAsia"/>
                <w:sz w:val="20"/>
                <w:szCs w:val="20"/>
              </w:rPr>
              <w:t>能够描述软件的应用场景和领域。</w:t>
            </w:r>
          </w:p>
        </w:tc>
      </w:tr>
      <w:tr w14:paraId="6FB338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5" w:type="dxa"/>
            <w:vMerge w:val="restart"/>
            <w:vAlign w:val="center"/>
          </w:tcPr>
          <w:p w14:paraId="443D266E">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78F81017">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5F8E4328">
            <w:pPr>
              <w:pStyle w:val="15"/>
              <w:jc w:val="left"/>
              <w:rPr>
                <w:rFonts w:ascii="宋体" w:hAnsi="宋体"/>
                <w:bCs/>
              </w:rPr>
            </w:pPr>
            <w:r>
              <w:rPr>
                <w:rFonts w:hint="eastAsia" w:ascii="宋体" w:hAnsi="宋体" w:eastAsiaTheme="minorEastAsia"/>
                <w:bCs/>
              </w:rPr>
              <w:t>能够运用软件的工具、图层和蒙版等功能进行图像编辑和合成。</w:t>
            </w:r>
          </w:p>
        </w:tc>
      </w:tr>
      <w:tr w14:paraId="22F586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5" w:type="dxa"/>
            <w:vMerge w:val="continue"/>
            <w:vAlign w:val="center"/>
          </w:tcPr>
          <w:p w14:paraId="49919126">
            <w:pPr>
              <w:pStyle w:val="15"/>
              <w:rPr>
                <w:rFonts w:ascii="宋体" w:hAnsi="宋体"/>
              </w:rPr>
            </w:pPr>
          </w:p>
        </w:tc>
        <w:tc>
          <w:tcPr>
            <w:tcW w:w="782" w:type="dxa"/>
            <w:shd w:val="clear" w:color="auto" w:fill="auto"/>
            <w:vAlign w:val="center"/>
          </w:tcPr>
          <w:p w14:paraId="707A2BE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19F3399A">
            <w:pPr>
              <w:pStyle w:val="15"/>
              <w:jc w:val="left"/>
              <w:rPr>
                <w:rFonts w:ascii="宋体" w:hAnsi="宋体"/>
                <w:bCs/>
              </w:rPr>
            </w:pPr>
            <w:r>
              <w:rPr>
                <w:rFonts w:hint="eastAsia" w:ascii="宋体" w:hAnsi="宋体"/>
                <w:bCs/>
              </w:rPr>
              <w:t>能够综合应用软件，完成特定主题下的平面作品创作。</w:t>
            </w:r>
          </w:p>
        </w:tc>
      </w:tr>
      <w:tr w14:paraId="3288E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5" w:type="dxa"/>
            <w:vMerge w:val="restart"/>
            <w:vAlign w:val="center"/>
          </w:tcPr>
          <w:p w14:paraId="4022FC5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937EBAE">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115923A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23BA061A">
            <w:pPr>
              <w:pStyle w:val="15"/>
              <w:jc w:val="left"/>
              <w:rPr>
                <w:rFonts w:ascii="宋体" w:hAnsi="宋体" w:eastAsiaTheme="minorEastAsia"/>
                <w:bCs/>
              </w:rPr>
            </w:pPr>
            <w:r>
              <w:rPr>
                <w:rFonts w:hint="eastAsia" w:ascii="宋体" w:hAnsi="宋体" w:eastAsiaTheme="minorEastAsia"/>
                <w:bCs/>
              </w:rPr>
              <w:t>提升数字信息素养、创新意识和美学修养。</w:t>
            </w:r>
          </w:p>
        </w:tc>
      </w:tr>
      <w:tr w14:paraId="25667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5" w:type="dxa"/>
            <w:vMerge w:val="continue"/>
            <w:vAlign w:val="center"/>
          </w:tcPr>
          <w:p w14:paraId="49600290">
            <w:pPr>
              <w:pStyle w:val="15"/>
              <w:rPr>
                <w:rFonts w:ascii="宋体" w:hAnsi="宋体"/>
              </w:rPr>
            </w:pPr>
          </w:p>
        </w:tc>
        <w:tc>
          <w:tcPr>
            <w:tcW w:w="782" w:type="dxa"/>
            <w:shd w:val="clear" w:color="auto" w:fill="auto"/>
            <w:vAlign w:val="center"/>
          </w:tcPr>
          <w:p w14:paraId="034F2C6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459" w:type="dxa"/>
            <w:vAlign w:val="center"/>
          </w:tcPr>
          <w:p w14:paraId="0F680A79">
            <w:pPr>
              <w:pStyle w:val="15"/>
              <w:jc w:val="left"/>
              <w:rPr>
                <w:rFonts w:ascii="宋体" w:hAnsi="宋体"/>
                <w:bCs/>
              </w:rPr>
            </w:pPr>
            <w:r>
              <w:rPr>
                <w:rFonts w:hint="eastAsia" w:ascii="宋体" w:hAnsi="宋体" w:eastAsiaTheme="minorEastAsia"/>
                <w:bCs/>
              </w:rPr>
              <w:t>培养诚信和敬业的职业精神，</w:t>
            </w:r>
            <w:r>
              <w:rPr>
                <w:rFonts w:hint="eastAsia"/>
              </w:rPr>
              <w:t>建立符合行业标准的道德规范。</w:t>
            </w:r>
          </w:p>
        </w:tc>
      </w:tr>
    </w:tbl>
    <w:p w14:paraId="663A6EEC">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B939B1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rPr>
          <w:trHeight w:val="1867" w:hRule="atLeast"/>
        </w:trPr>
        <w:tc>
          <w:tcPr>
            <w:tcW w:w="8296" w:type="dxa"/>
          </w:tcPr>
          <w:p w14:paraId="6ABE33DD">
            <w:pPr>
              <w:widowControl w:val="0"/>
              <w:tabs>
                <w:tab w:val="left" w:pos="4200"/>
              </w:tabs>
              <w:spacing w:line="440" w:lineRule="exact"/>
              <w:jc w:val="both"/>
              <w:rPr>
                <w:color w:val="000000"/>
                <w:sz w:val="21"/>
                <w:szCs w:val="21"/>
              </w:rPr>
            </w:pPr>
            <w:r>
              <w:rPr>
                <w:rFonts w:hint="eastAsia"/>
                <w:color w:val="000000"/>
                <w:sz w:val="21"/>
                <w:szCs w:val="21"/>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1DD8A737">
            <w:pPr>
              <w:widowControl w:val="0"/>
              <w:tabs>
                <w:tab w:val="left" w:pos="4200"/>
              </w:tabs>
              <w:spacing w:line="440" w:lineRule="exact"/>
              <w:jc w:val="both"/>
              <w:rPr>
                <w:color w:val="000000"/>
                <w:sz w:val="20"/>
                <w:szCs w:val="20"/>
              </w:rPr>
            </w:pPr>
            <w:r>
              <w:rPr>
                <w:rFonts w:hint="eastAsia"/>
                <w:color w:val="000000"/>
                <w:sz w:val="21"/>
                <w:szCs w:val="21"/>
              </w:rPr>
              <w:t xml:space="preserve">④诚信尽责，为人诚实，信守承诺，勤奋努力，精益求精，勇于担责。 </w:t>
            </w:r>
          </w:p>
        </w:tc>
      </w:tr>
      <w:tr w14:paraId="519AF89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14:paraId="08B24882">
            <w:pPr>
              <w:widowControl w:val="0"/>
              <w:tabs>
                <w:tab w:val="left" w:pos="4200"/>
              </w:tabs>
              <w:spacing w:line="440" w:lineRule="exact"/>
              <w:jc w:val="both"/>
              <w:rPr>
                <w:color w:val="000000"/>
                <w:sz w:val="21"/>
                <w:szCs w:val="21"/>
              </w:rPr>
            </w:pPr>
            <w:r>
              <w:rPr>
                <w:rFonts w:hint="eastAsia"/>
                <w:color w:val="000000"/>
                <w:sz w:val="21"/>
                <w:szCs w:val="21"/>
              </w:rPr>
              <w:t>LO2专业能力：具有人文科学素养，具备从事某项工作或专业的理论知识、实践能力。</w:t>
            </w:r>
          </w:p>
          <w:p w14:paraId="3A9453B5">
            <w:pPr>
              <w:widowControl w:val="0"/>
              <w:tabs>
                <w:tab w:val="left" w:pos="4200"/>
              </w:tabs>
              <w:spacing w:line="440" w:lineRule="exact"/>
              <w:jc w:val="both"/>
              <w:rPr>
                <w:color w:val="000000"/>
                <w:sz w:val="21"/>
                <w:szCs w:val="21"/>
              </w:rPr>
            </w:pPr>
            <w:r>
              <w:rPr>
                <w:rFonts w:hint="eastAsia"/>
                <w:color w:val="000000"/>
                <w:sz w:val="21"/>
                <w:szCs w:val="21"/>
              </w:rPr>
              <w:t>②掌握珠宝首饰设计</w:t>
            </w:r>
            <w:r>
              <w:rPr>
                <w:rFonts w:hint="eastAsia"/>
                <w:color w:val="000000"/>
                <w:sz w:val="21"/>
                <w:szCs w:val="21"/>
                <w:lang w:eastAsia="zh-Hans"/>
              </w:rPr>
              <w:t>表现的</w:t>
            </w:r>
            <w:r>
              <w:rPr>
                <w:rFonts w:hint="eastAsia"/>
                <w:color w:val="000000"/>
                <w:sz w:val="21"/>
                <w:szCs w:val="21"/>
              </w:rPr>
              <w:t>基本</w:t>
            </w:r>
            <w:r>
              <w:rPr>
                <w:rFonts w:hint="eastAsia"/>
                <w:color w:val="000000"/>
                <w:sz w:val="21"/>
                <w:szCs w:val="21"/>
                <w:lang w:eastAsia="zh-Hans"/>
              </w:rPr>
              <w:t>原则</w:t>
            </w:r>
            <w:r>
              <w:rPr>
                <w:rFonts w:hint="eastAsia"/>
                <w:color w:val="000000"/>
                <w:sz w:val="21"/>
                <w:szCs w:val="21"/>
              </w:rPr>
              <w:t>和方法，具有较强的珠宝首饰设计手绘</w:t>
            </w:r>
            <w:r>
              <w:rPr>
                <w:rFonts w:hint="eastAsia"/>
                <w:color w:val="000000"/>
                <w:sz w:val="21"/>
                <w:szCs w:val="21"/>
                <w:lang w:eastAsia="zh-Hans"/>
              </w:rPr>
              <w:t>能力</w:t>
            </w:r>
            <w:r>
              <w:rPr>
                <w:rFonts w:hint="eastAsia"/>
                <w:color w:val="000000"/>
                <w:sz w:val="21"/>
                <w:szCs w:val="21"/>
              </w:rPr>
              <w:t>和计算机绘图能力。</w:t>
            </w:r>
          </w:p>
          <w:p w14:paraId="675C0E3C">
            <w:pPr>
              <w:widowControl w:val="0"/>
              <w:tabs>
                <w:tab w:val="left" w:pos="4200"/>
              </w:tabs>
              <w:spacing w:line="440" w:lineRule="exact"/>
              <w:jc w:val="both"/>
              <w:rPr>
                <w:color w:val="000000"/>
                <w:sz w:val="20"/>
                <w:szCs w:val="20"/>
              </w:rPr>
            </w:pPr>
            <w:r>
              <w:rPr>
                <w:rFonts w:hint="eastAsia"/>
                <w:color w:val="000000"/>
                <w:sz w:val="21"/>
                <w:szCs w:val="21"/>
              </w:rPr>
              <w:t>⑤掌握珠宝首饰设计展示、包装和陈</w:t>
            </w:r>
            <w:r>
              <w:rPr>
                <w:rFonts w:hint="eastAsia"/>
                <w:color w:val="000000"/>
                <w:sz w:val="21"/>
                <w:szCs w:val="21"/>
                <w:lang w:eastAsia="zh-Hans"/>
              </w:rPr>
              <w:t>设</w:t>
            </w:r>
            <w:r>
              <w:rPr>
                <w:rFonts w:hint="eastAsia"/>
                <w:color w:val="000000"/>
                <w:sz w:val="21"/>
                <w:szCs w:val="21"/>
              </w:rPr>
              <w:t>的基本原理和方法，具备</w:t>
            </w:r>
            <w:r>
              <w:rPr>
                <w:rFonts w:hint="eastAsia"/>
                <w:color w:val="000000"/>
                <w:sz w:val="21"/>
                <w:szCs w:val="21"/>
                <w:lang w:eastAsia="zh-Hans"/>
              </w:rPr>
              <w:t>珠宝首饰品牌营销与策划、</w:t>
            </w:r>
            <w:r>
              <w:rPr>
                <w:rFonts w:hint="eastAsia"/>
                <w:color w:val="000000"/>
                <w:sz w:val="21"/>
                <w:szCs w:val="21"/>
              </w:rPr>
              <w:t>珠宝</w:t>
            </w:r>
            <w:r>
              <w:rPr>
                <w:rFonts w:hint="eastAsia"/>
                <w:color w:val="000000"/>
                <w:sz w:val="21"/>
                <w:szCs w:val="21"/>
                <w:lang w:eastAsia="zh-Hans"/>
              </w:rPr>
              <w:t>首饰</w:t>
            </w:r>
            <w:r>
              <w:rPr>
                <w:rFonts w:hint="eastAsia"/>
                <w:color w:val="000000"/>
                <w:sz w:val="21"/>
                <w:szCs w:val="21"/>
              </w:rPr>
              <w:t>商业推广</w:t>
            </w:r>
            <w:r>
              <w:rPr>
                <w:rFonts w:hint="eastAsia"/>
                <w:color w:val="000000"/>
                <w:sz w:val="21"/>
                <w:szCs w:val="21"/>
                <w:lang w:eastAsia="zh-Hans"/>
              </w:rPr>
              <w:t>的</w:t>
            </w:r>
            <w:r>
              <w:rPr>
                <w:rFonts w:hint="eastAsia"/>
                <w:color w:val="000000"/>
                <w:sz w:val="21"/>
                <w:szCs w:val="21"/>
              </w:rPr>
              <w:t>能力。</w:t>
            </w:r>
          </w:p>
        </w:tc>
      </w:tr>
      <w:tr w14:paraId="5AB9F56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14:paraId="413F0501">
            <w:pPr>
              <w:widowControl w:val="0"/>
              <w:tabs>
                <w:tab w:val="left" w:pos="4200"/>
              </w:tabs>
              <w:spacing w:line="440" w:lineRule="exact"/>
              <w:jc w:val="both"/>
              <w:rPr>
                <w:color w:val="000000"/>
                <w:sz w:val="21"/>
                <w:szCs w:val="21"/>
              </w:rPr>
            </w:pPr>
            <w:r>
              <w:rPr>
                <w:rFonts w:hint="eastAsia"/>
                <w:color w:val="000000"/>
                <w:sz w:val="21"/>
                <w:szCs w:val="21"/>
              </w:rPr>
              <w:t>LO7信息应用：具备一定的信息素养，并能在工作中应用信息技术和工具解决问题。</w:t>
            </w:r>
          </w:p>
          <w:p w14:paraId="29AFDCE5">
            <w:pPr>
              <w:widowControl w:val="0"/>
              <w:tabs>
                <w:tab w:val="left" w:pos="4200"/>
              </w:tabs>
              <w:spacing w:line="440" w:lineRule="exact"/>
              <w:jc w:val="both"/>
              <w:rPr>
                <w:color w:val="000000"/>
                <w:sz w:val="20"/>
                <w:szCs w:val="20"/>
              </w:rPr>
            </w:pPr>
            <w:r>
              <w:rPr>
                <w:rFonts w:hint="eastAsia"/>
                <w:color w:val="000000"/>
                <w:sz w:val="21"/>
                <w:szCs w:val="21"/>
              </w:rPr>
              <w:t>③熟练使用计算机，掌握常用办公软件。</w:t>
            </w:r>
          </w:p>
        </w:tc>
      </w:tr>
    </w:tbl>
    <w:p w14:paraId="2B07B9A6">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5DD1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6269D13F">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108D43B8">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166B978E">
            <w:pPr>
              <w:pStyle w:val="14"/>
              <w:rPr>
                <w:szCs w:val="16"/>
              </w:rPr>
            </w:pPr>
            <w:r>
              <w:rPr>
                <w:rFonts w:hint="eastAsia"/>
                <w:szCs w:val="16"/>
              </w:rPr>
              <w:t>支撑度</w:t>
            </w:r>
          </w:p>
        </w:tc>
        <w:tc>
          <w:tcPr>
            <w:tcW w:w="4763" w:type="dxa"/>
            <w:tcBorders>
              <w:top w:val="single" w:color="auto" w:sz="12" w:space="0"/>
            </w:tcBorders>
            <w:vAlign w:val="center"/>
          </w:tcPr>
          <w:p w14:paraId="38A1CE6B">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3278C2AD">
            <w:pPr>
              <w:pStyle w:val="14"/>
              <w:rPr>
                <w:szCs w:val="16"/>
              </w:rPr>
            </w:pPr>
            <w:r>
              <w:rPr>
                <w:rFonts w:hint="eastAsia"/>
                <w:szCs w:val="16"/>
              </w:rPr>
              <w:t>对指标点的贡献度</w:t>
            </w:r>
          </w:p>
        </w:tc>
      </w:tr>
      <w:tr w14:paraId="3EFC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8" w:hRule="atLeast"/>
          <w:jc w:val="center"/>
        </w:trPr>
        <w:tc>
          <w:tcPr>
            <w:tcW w:w="777" w:type="dxa"/>
            <w:vMerge w:val="restart"/>
            <w:tcBorders>
              <w:left w:val="single" w:color="auto" w:sz="12" w:space="0"/>
              <w:right w:val="single" w:color="auto" w:sz="4" w:space="0"/>
            </w:tcBorders>
            <w:shd w:val="clear" w:color="auto" w:fill="auto"/>
            <w:vAlign w:val="center"/>
          </w:tcPr>
          <w:p w14:paraId="3F5AF53B">
            <w:pPr>
              <w:pStyle w:val="15"/>
            </w:pPr>
            <w:r>
              <w:rPr>
                <w:rFonts w:hint="eastAsia"/>
              </w:rPr>
              <w:t>LO1</w:t>
            </w:r>
          </w:p>
        </w:tc>
        <w:tc>
          <w:tcPr>
            <w:tcW w:w="794" w:type="dxa"/>
            <w:vMerge w:val="restart"/>
            <w:tcBorders>
              <w:left w:val="single" w:color="auto" w:sz="4" w:space="0"/>
            </w:tcBorders>
            <w:vAlign w:val="center"/>
          </w:tcPr>
          <w:p w14:paraId="1F7EB220">
            <w:pPr>
              <w:pStyle w:val="15"/>
              <w:rPr>
                <w:rFonts w:cs="Times New Roman"/>
                <w:bCs/>
              </w:rPr>
            </w:pPr>
            <w:r>
              <w:rPr>
                <w:rFonts w:hint="eastAsia"/>
                <w:bCs/>
              </w:rPr>
              <w:t>④</w:t>
            </w:r>
          </w:p>
        </w:tc>
        <w:tc>
          <w:tcPr>
            <w:tcW w:w="794" w:type="dxa"/>
            <w:vMerge w:val="restart"/>
            <w:tcBorders>
              <w:right w:val="double" w:color="auto" w:sz="4" w:space="0"/>
            </w:tcBorders>
            <w:shd w:val="clear" w:color="auto" w:fill="auto"/>
            <w:vAlign w:val="center"/>
          </w:tcPr>
          <w:p w14:paraId="5A84395C">
            <w:pPr>
              <w:pStyle w:val="15"/>
              <w:rPr>
                <w:rFonts w:ascii="宋体" w:hAnsi="宋体"/>
              </w:rPr>
            </w:pPr>
            <w:r>
              <w:rPr>
                <w:rFonts w:hint="eastAsia" w:ascii="宋体" w:hAnsi="宋体"/>
              </w:rPr>
              <w:t>M</w:t>
            </w:r>
          </w:p>
        </w:tc>
        <w:tc>
          <w:tcPr>
            <w:tcW w:w="4763" w:type="dxa"/>
            <w:vAlign w:val="center"/>
          </w:tcPr>
          <w:p w14:paraId="1D99600E">
            <w:pPr>
              <w:pStyle w:val="15"/>
              <w:jc w:val="left"/>
              <w:rPr>
                <w:rFonts w:ascii="宋体" w:hAnsi="宋体"/>
                <w:bCs/>
              </w:rPr>
            </w:pPr>
            <w:r>
              <w:rPr>
                <w:rFonts w:hint="eastAsia" w:ascii="宋体" w:hAnsi="宋体"/>
                <w:sz w:val="20"/>
                <w:szCs w:val="20"/>
              </w:rPr>
              <w:t>6、培养诚信和敬业的职业精神，建立符合行业标准的道德规范。</w:t>
            </w:r>
          </w:p>
        </w:tc>
        <w:tc>
          <w:tcPr>
            <w:tcW w:w="1348" w:type="dxa"/>
            <w:tcBorders>
              <w:right w:val="single" w:color="auto" w:sz="12" w:space="0"/>
            </w:tcBorders>
            <w:vAlign w:val="center"/>
          </w:tcPr>
          <w:p w14:paraId="2006C690">
            <w:pPr>
              <w:pStyle w:val="15"/>
              <w:rPr>
                <w:rFonts w:ascii="宋体" w:hAnsi="宋体"/>
                <w:bCs/>
              </w:rPr>
            </w:pPr>
            <w:r>
              <w:rPr>
                <w:rFonts w:hint="eastAsia" w:ascii="宋体" w:hAnsi="宋体"/>
                <w:bCs/>
              </w:rPr>
              <w:t>100%</w:t>
            </w:r>
          </w:p>
        </w:tc>
      </w:tr>
      <w:tr w14:paraId="2348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7159E1FE">
            <w:pPr>
              <w:pStyle w:val="15"/>
            </w:pPr>
            <w:r>
              <w:rPr>
                <w:rFonts w:hint="eastAsia"/>
              </w:rPr>
              <w:t>LO2</w:t>
            </w:r>
          </w:p>
        </w:tc>
        <w:tc>
          <w:tcPr>
            <w:tcW w:w="794" w:type="dxa"/>
            <w:vMerge w:val="restart"/>
            <w:tcBorders>
              <w:left w:val="single" w:color="auto" w:sz="4" w:space="0"/>
            </w:tcBorders>
            <w:vAlign w:val="center"/>
          </w:tcPr>
          <w:p w14:paraId="203FD0C6">
            <w:pPr>
              <w:pStyle w:val="15"/>
              <w:rPr>
                <w:rFonts w:cs="Times New Roman"/>
                <w:bCs/>
              </w:rPr>
            </w:pPr>
            <w:r>
              <w:rPr>
                <w:rFonts w:hint="eastAsia"/>
                <w:bCs/>
              </w:rPr>
              <w:t>②、⑤</w:t>
            </w:r>
          </w:p>
        </w:tc>
        <w:tc>
          <w:tcPr>
            <w:tcW w:w="794" w:type="dxa"/>
            <w:vMerge w:val="restart"/>
            <w:tcBorders>
              <w:right w:val="double" w:color="auto" w:sz="4" w:space="0"/>
            </w:tcBorders>
            <w:shd w:val="clear" w:color="auto" w:fill="auto"/>
            <w:vAlign w:val="center"/>
          </w:tcPr>
          <w:p w14:paraId="4B390D60">
            <w:pPr>
              <w:pStyle w:val="15"/>
              <w:rPr>
                <w:rFonts w:ascii="宋体" w:hAnsi="宋体"/>
              </w:rPr>
            </w:pPr>
            <w:r>
              <w:rPr>
                <w:rFonts w:hint="eastAsia" w:ascii="宋体" w:hAnsi="宋体"/>
              </w:rPr>
              <w:t>M、H</w:t>
            </w:r>
          </w:p>
        </w:tc>
        <w:tc>
          <w:tcPr>
            <w:tcW w:w="4763" w:type="dxa"/>
            <w:vAlign w:val="center"/>
          </w:tcPr>
          <w:p w14:paraId="66C306B8">
            <w:pPr>
              <w:pStyle w:val="15"/>
              <w:jc w:val="left"/>
              <w:rPr>
                <w:rFonts w:ascii="宋体" w:hAnsi="宋体" w:eastAsiaTheme="minorEastAsia"/>
                <w:bCs/>
              </w:rPr>
            </w:pPr>
            <w:r>
              <w:rPr>
                <w:rFonts w:hint="eastAsia" w:ascii="宋体" w:hAnsi="宋体"/>
                <w:bCs/>
              </w:rPr>
              <w:t>1、能够熟记软件界面的各个元素以及它们的功能和操作方法。</w:t>
            </w:r>
          </w:p>
        </w:tc>
        <w:tc>
          <w:tcPr>
            <w:tcW w:w="1348" w:type="dxa"/>
            <w:tcBorders>
              <w:right w:val="single" w:color="auto" w:sz="12" w:space="0"/>
            </w:tcBorders>
            <w:vAlign w:val="center"/>
          </w:tcPr>
          <w:p w14:paraId="62E5C1CB">
            <w:pPr>
              <w:pStyle w:val="15"/>
              <w:rPr>
                <w:rFonts w:ascii="宋体" w:hAnsi="宋体"/>
                <w:bCs/>
              </w:rPr>
            </w:pPr>
            <w:r>
              <w:rPr>
                <w:rFonts w:hint="eastAsia" w:ascii="宋体" w:hAnsi="宋体"/>
                <w:bCs/>
              </w:rPr>
              <w:t>20%</w:t>
            </w:r>
          </w:p>
        </w:tc>
      </w:tr>
      <w:tr w14:paraId="3DF8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2E731E34">
            <w:pPr>
              <w:pStyle w:val="15"/>
            </w:pPr>
          </w:p>
        </w:tc>
        <w:tc>
          <w:tcPr>
            <w:tcW w:w="794" w:type="dxa"/>
            <w:vMerge w:val="continue"/>
            <w:tcBorders>
              <w:left w:val="single" w:color="auto" w:sz="4" w:space="0"/>
            </w:tcBorders>
            <w:vAlign w:val="center"/>
          </w:tcPr>
          <w:p w14:paraId="115A82DE">
            <w:pPr>
              <w:pStyle w:val="15"/>
              <w:rPr>
                <w:bCs/>
              </w:rPr>
            </w:pPr>
          </w:p>
        </w:tc>
        <w:tc>
          <w:tcPr>
            <w:tcW w:w="794" w:type="dxa"/>
            <w:vMerge w:val="continue"/>
            <w:tcBorders>
              <w:right w:val="double" w:color="auto" w:sz="4" w:space="0"/>
            </w:tcBorders>
            <w:shd w:val="clear" w:color="auto" w:fill="auto"/>
            <w:vAlign w:val="center"/>
          </w:tcPr>
          <w:p w14:paraId="585B272F">
            <w:pPr>
              <w:pStyle w:val="15"/>
              <w:rPr>
                <w:rFonts w:ascii="宋体" w:hAnsi="宋体"/>
              </w:rPr>
            </w:pPr>
          </w:p>
        </w:tc>
        <w:tc>
          <w:tcPr>
            <w:tcW w:w="4763" w:type="dxa"/>
            <w:vAlign w:val="center"/>
          </w:tcPr>
          <w:p w14:paraId="3BFB1A2E">
            <w:pPr>
              <w:pStyle w:val="15"/>
              <w:jc w:val="left"/>
              <w:rPr>
                <w:rFonts w:ascii="宋体" w:hAnsi="宋体" w:eastAsiaTheme="minorEastAsia"/>
                <w:bCs/>
              </w:rPr>
            </w:pPr>
            <w:r>
              <w:rPr>
                <w:rFonts w:hint="eastAsia" w:asciiTheme="minorEastAsia" w:hAnsiTheme="minorEastAsia" w:eastAsiaTheme="minorEastAsia"/>
                <w:sz w:val="20"/>
                <w:szCs w:val="20"/>
              </w:rPr>
              <w:t>2、能够描述软件的应用场景和领域。</w:t>
            </w:r>
          </w:p>
        </w:tc>
        <w:tc>
          <w:tcPr>
            <w:tcW w:w="1348" w:type="dxa"/>
            <w:tcBorders>
              <w:right w:val="single" w:color="auto" w:sz="12" w:space="0"/>
            </w:tcBorders>
            <w:vAlign w:val="center"/>
          </w:tcPr>
          <w:p w14:paraId="2B2823F7">
            <w:pPr>
              <w:pStyle w:val="15"/>
              <w:rPr>
                <w:rFonts w:ascii="宋体" w:hAnsi="宋体"/>
                <w:bCs/>
              </w:rPr>
            </w:pPr>
            <w:r>
              <w:rPr>
                <w:rFonts w:hint="eastAsia" w:ascii="宋体" w:hAnsi="宋体"/>
                <w:bCs/>
              </w:rPr>
              <w:t>10%</w:t>
            </w:r>
          </w:p>
        </w:tc>
      </w:tr>
      <w:tr w14:paraId="0B73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003846F4">
            <w:pPr>
              <w:pStyle w:val="15"/>
            </w:pPr>
          </w:p>
        </w:tc>
        <w:tc>
          <w:tcPr>
            <w:tcW w:w="794" w:type="dxa"/>
            <w:vMerge w:val="continue"/>
            <w:tcBorders>
              <w:left w:val="single" w:color="auto" w:sz="4" w:space="0"/>
            </w:tcBorders>
            <w:vAlign w:val="center"/>
          </w:tcPr>
          <w:p w14:paraId="0A06B44B">
            <w:pPr>
              <w:pStyle w:val="15"/>
              <w:rPr>
                <w:rFonts w:cs="Times New Roman"/>
                <w:bCs/>
              </w:rPr>
            </w:pPr>
          </w:p>
        </w:tc>
        <w:tc>
          <w:tcPr>
            <w:tcW w:w="794" w:type="dxa"/>
            <w:vMerge w:val="continue"/>
            <w:tcBorders>
              <w:right w:val="double" w:color="auto" w:sz="4" w:space="0"/>
            </w:tcBorders>
            <w:shd w:val="clear" w:color="auto" w:fill="auto"/>
            <w:vAlign w:val="center"/>
          </w:tcPr>
          <w:p w14:paraId="3E3F56D2">
            <w:pPr>
              <w:pStyle w:val="15"/>
              <w:rPr>
                <w:rFonts w:ascii="宋体" w:hAnsi="宋体"/>
              </w:rPr>
            </w:pPr>
          </w:p>
        </w:tc>
        <w:tc>
          <w:tcPr>
            <w:tcW w:w="4763" w:type="dxa"/>
            <w:vAlign w:val="center"/>
          </w:tcPr>
          <w:p w14:paraId="1EF299A3">
            <w:pPr>
              <w:pStyle w:val="15"/>
              <w:jc w:val="both"/>
              <w:rPr>
                <w:rFonts w:ascii="宋体" w:hAnsi="宋体"/>
                <w:bCs/>
              </w:rPr>
            </w:pPr>
            <w:r>
              <w:rPr>
                <w:rFonts w:hint="eastAsia" w:ascii="宋体" w:hAnsi="宋体" w:eastAsiaTheme="minorEastAsia"/>
                <w:bCs/>
              </w:rPr>
              <w:t>3、能够运用软件的工具、图层和蒙版等功能进行图像编辑和合成。</w:t>
            </w:r>
          </w:p>
        </w:tc>
        <w:tc>
          <w:tcPr>
            <w:tcW w:w="1348" w:type="dxa"/>
            <w:tcBorders>
              <w:right w:val="single" w:color="auto" w:sz="12" w:space="0"/>
            </w:tcBorders>
            <w:vAlign w:val="center"/>
          </w:tcPr>
          <w:p w14:paraId="5BFCC739">
            <w:pPr>
              <w:pStyle w:val="15"/>
              <w:rPr>
                <w:rFonts w:ascii="宋体" w:hAnsi="宋体"/>
                <w:bCs/>
              </w:rPr>
            </w:pPr>
            <w:r>
              <w:rPr>
                <w:rFonts w:hint="eastAsia" w:ascii="宋体" w:hAnsi="宋体"/>
                <w:bCs/>
              </w:rPr>
              <w:t>20%</w:t>
            </w:r>
          </w:p>
        </w:tc>
      </w:tr>
      <w:tr w14:paraId="2F90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71CEAC42">
            <w:pPr>
              <w:pStyle w:val="15"/>
            </w:pPr>
          </w:p>
        </w:tc>
        <w:tc>
          <w:tcPr>
            <w:tcW w:w="794" w:type="dxa"/>
            <w:vMerge w:val="continue"/>
            <w:tcBorders>
              <w:left w:val="single" w:color="auto" w:sz="4" w:space="0"/>
            </w:tcBorders>
            <w:vAlign w:val="center"/>
          </w:tcPr>
          <w:p w14:paraId="20B35F82">
            <w:pPr>
              <w:pStyle w:val="15"/>
              <w:rPr>
                <w:rFonts w:cs="Times New Roman"/>
                <w:bCs/>
              </w:rPr>
            </w:pPr>
          </w:p>
        </w:tc>
        <w:tc>
          <w:tcPr>
            <w:tcW w:w="794" w:type="dxa"/>
            <w:vMerge w:val="continue"/>
            <w:tcBorders>
              <w:right w:val="double" w:color="auto" w:sz="4" w:space="0"/>
            </w:tcBorders>
            <w:shd w:val="clear" w:color="auto" w:fill="auto"/>
            <w:vAlign w:val="center"/>
          </w:tcPr>
          <w:p w14:paraId="1C63B78D">
            <w:pPr>
              <w:pStyle w:val="15"/>
              <w:rPr>
                <w:rFonts w:ascii="宋体" w:hAnsi="宋体"/>
              </w:rPr>
            </w:pPr>
          </w:p>
        </w:tc>
        <w:tc>
          <w:tcPr>
            <w:tcW w:w="4763" w:type="dxa"/>
            <w:vAlign w:val="center"/>
          </w:tcPr>
          <w:p w14:paraId="38854DFA">
            <w:pPr>
              <w:pStyle w:val="15"/>
              <w:jc w:val="both"/>
              <w:rPr>
                <w:rFonts w:ascii="宋体" w:hAnsi="宋体"/>
                <w:bCs/>
              </w:rPr>
            </w:pPr>
            <w:r>
              <w:rPr>
                <w:rFonts w:hint="eastAsia" w:ascii="宋体" w:hAnsi="宋体"/>
                <w:bCs/>
              </w:rPr>
              <w:t>4、能够综合应用软件，完成特定主题下的平面作品创作。</w:t>
            </w:r>
          </w:p>
        </w:tc>
        <w:tc>
          <w:tcPr>
            <w:tcW w:w="1348" w:type="dxa"/>
            <w:tcBorders>
              <w:right w:val="single" w:color="auto" w:sz="12" w:space="0"/>
            </w:tcBorders>
            <w:vAlign w:val="center"/>
          </w:tcPr>
          <w:p w14:paraId="6D0D3AAC">
            <w:pPr>
              <w:pStyle w:val="15"/>
              <w:rPr>
                <w:rFonts w:ascii="宋体" w:hAnsi="宋体"/>
                <w:bCs/>
              </w:rPr>
            </w:pPr>
            <w:r>
              <w:rPr>
                <w:rFonts w:hint="eastAsia" w:ascii="宋体" w:hAnsi="宋体"/>
                <w:bCs/>
              </w:rPr>
              <w:t>50%</w:t>
            </w:r>
          </w:p>
        </w:tc>
      </w:tr>
      <w:tr w14:paraId="2703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5FB96D6E">
            <w:pPr>
              <w:pStyle w:val="15"/>
            </w:pPr>
            <w:r>
              <w:rPr>
                <w:rFonts w:hint="eastAsia"/>
              </w:rPr>
              <w:t>LO7</w:t>
            </w:r>
          </w:p>
        </w:tc>
        <w:tc>
          <w:tcPr>
            <w:tcW w:w="794" w:type="dxa"/>
            <w:tcBorders>
              <w:left w:val="single" w:color="auto" w:sz="4" w:space="0"/>
              <w:bottom w:val="single" w:color="auto" w:sz="12" w:space="0"/>
            </w:tcBorders>
            <w:vAlign w:val="center"/>
          </w:tcPr>
          <w:p w14:paraId="67A80B58">
            <w:pPr>
              <w:pStyle w:val="15"/>
              <w:rPr>
                <w:rFonts w:cs="Times New Roman"/>
                <w:bCs/>
              </w:rPr>
            </w:pPr>
            <w:r>
              <w:rPr>
                <w:rFonts w:hint="eastAsia"/>
                <w:bCs/>
              </w:rPr>
              <w:t>③</w:t>
            </w:r>
          </w:p>
        </w:tc>
        <w:tc>
          <w:tcPr>
            <w:tcW w:w="794" w:type="dxa"/>
            <w:tcBorders>
              <w:bottom w:val="single" w:color="auto" w:sz="12" w:space="0"/>
              <w:right w:val="double" w:color="auto" w:sz="4" w:space="0"/>
            </w:tcBorders>
            <w:shd w:val="clear" w:color="auto" w:fill="auto"/>
            <w:vAlign w:val="center"/>
          </w:tcPr>
          <w:p w14:paraId="34C82EDF">
            <w:pPr>
              <w:pStyle w:val="15"/>
              <w:rPr>
                <w:rFonts w:ascii="宋体" w:hAnsi="宋体"/>
              </w:rPr>
            </w:pPr>
            <w:r>
              <w:rPr>
                <w:rFonts w:hint="eastAsia" w:ascii="宋体" w:hAnsi="宋体"/>
              </w:rPr>
              <w:t>M</w:t>
            </w:r>
          </w:p>
        </w:tc>
        <w:tc>
          <w:tcPr>
            <w:tcW w:w="4763" w:type="dxa"/>
            <w:tcBorders>
              <w:bottom w:val="single" w:color="auto" w:sz="12" w:space="0"/>
            </w:tcBorders>
            <w:vAlign w:val="center"/>
          </w:tcPr>
          <w:p w14:paraId="7EBAFD2C">
            <w:pPr>
              <w:pStyle w:val="15"/>
              <w:jc w:val="both"/>
              <w:rPr>
                <w:rFonts w:ascii="宋体" w:hAnsi="宋体"/>
                <w:bCs/>
              </w:rPr>
            </w:pPr>
            <w:r>
              <w:rPr>
                <w:rFonts w:hint="eastAsia" w:ascii="宋体" w:hAnsi="宋体" w:eastAsiaTheme="minorEastAsia"/>
                <w:bCs/>
              </w:rPr>
              <w:t>5、提升数字信息素养、创新意识和美学修养。</w:t>
            </w:r>
          </w:p>
        </w:tc>
        <w:tc>
          <w:tcPr>
            <w:tcW w:w="1348" w:type="dxa"/>
            <w:tcBorders>
              <w:bottom w:val="single" w:color="auto" w:sz="12" w:space="0"/>
              <w:right w:val="single" w:color="auto" w:sz="12" w:space="0"/>
            </w:tcBorders>
            <w:vAlign w:val="center"/>
          </w:tcPr>
          <w:p w14:paraId="668F6ADB">
            <w:pPr>
              <w:pStyle w:val="15"/>
              <w:rPr>
                <w:rFonts w:ascii="宋体" w:hAnsi="宋体"/>
                <w:bCs/>
              </w:rPr>
            </w:pPr>
            <w:r>
              <w:rPr>
                <w:rFonts w:hint="eastAsia" w:ascii="宋体" w:hAnsi="宋体"/>
                <w:bCs/>
              </w:rPr>
              <w:t>100%</w:t>
            </w:r>
          </w:p>
        </w:tc>
      </w:tr>
    </w:tbl>
    <w:p w14:paraId="43BD0804">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45E94F01">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07B4A9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296" w:type="dxa"/>
          </w:tcPr>
          <w:p w14:paraId="2288B321">
            <w:pPr>
              <w:pStyle w:val="16"/>
              <w:widowControl w:val="0"/>
              <w:ind w:firstLine="0" w:firstLineChars="0"/>
              <w:jc w:val="both"/>
              <w:rPr>
                <w:color w:val="0000FF"/>
                <w:sz w:val="21"/>
                <w:szCs w:val="21"/>
              </w:rPr>
            </w:pPr>
            <w:bookmarkStart w:id="0" w:name="OLE_LINK5"/>
            <w:bookmarkStart w:id="1" w:name="OLE_LINK6"/>
            <w:r>
              <w:rPr>
                <w:rFonts w:hint="eastAsia"/>
                <w:sz w:val="21"/>
                <w:szCs w:val="21"/>
              </w:rPr>
              <w:t>第一单元 初识Photoshop软件</w:t>
            </w:r>
          </w:p>
          <w:p w14:paraId="714CC3B0">
            <w:pPr>
              <w:pStyle w:val="16"/>
              <w:widowControl w:val="0"/>
              <w:ind w:firstLine="0" w:firstLineChars="0"/>
              <w:jc w:val="both"/>
              <w:rPr>
                <w:sz w:val="21"/>
                <w:szCs w:val="21"/>
              </w:rPr>
            </w:pPr>
            <w:r>
              <w:rPr>
                <w:rFonts w:hint="eastAsia"/>
                <w:sz w:val="21"/>
                <w:szCs w:val="21"/>
              </w:rPr>
              <w:t>知识点：1、Photoshop的应用领域以及在珠宝首饰行业中的应用  知道</w:t>
            </w:r>
          </w:p>
          <w:p w14:paraId="28FC3AD0">
            <w:pPr>
              <w:pStyle w:val="16"/>
              <w:widowControl w:val="0"/>
              <w:numPr>
                <w:ilvl w:val="0"/>
                <w:numId w:val="1"/>
              </w:numPr>
              <w:ind w:firstLine="840" w:firstLineChars="400"/>
              <w:jc w:val="both"/>
              <w:rPr>
                <w:sz w:val="21"/>
                <w:szCs w:val="21"/>
              </w:rPr>
            </w:pPr>
            <w:r>
              <w:rPr>
                <w:rFonts w:hint="eastAsia"/>
                <w:sz w:val="21"/>
                <w:szCs w:val="21"/>
              </w:rPr>
              <w:t>Photoshop的界面介绍以及基本操作  理解</w:t>
            </w:r>
          </w:p>
          <w:p w14:paraId="6F690B69">
            <w:pPr>
              <w:widowControl w:val="0"/>
              <w:jc w:val="both"/>
              <w:rPr>
                <w:sz w:val="21"/>
                <w:szCs w:val="21"/>
              </w:rPr>
            </w:pPr>
            <w:r>
              <w:rPr>
                <w:rFonts w:hint="eastAsia"/>
                <w:sz w:val="21"/>
                <w:szCs w:val="21"/>
              </w:rPr>
              <w:t>教学难点：各种工具功能的设置与熟记。</w:t>
            </w:r>
          </w:p>
          <w:p w14:paraId="2BE7B0C9">
            <w:pPr>
              <w:pStyle w:val="16"/>
              <w:widowControl w:val="0"/>
              <w:ind w:firstLine="0" w:firstLineChars="0"/>
              <w:jc w:val="both"/>
              <w:rPr>
                <w:sz w:val="21"/>
                <w:szCs w:val="21"/>
              </w:rPr>
            </w:pPr>
            <w:r>
              <w:rPr>
                <w:rFonts w:hint="eastAsia"/>
                <w:sz w:val="21"/>
                <w:szCs w:val="21"/>
              </w:rPr>
              <w:t>能力要求：熟悉界面布局，并养成正确的操作习惯。</w:t>
            </w:r>
          </w:p>
          <w:p w14:paraId="7275C93C">
            <w:pPr>
              <w:widowControl w:val="0"/>
              <w:jc w:val="both"/>
              <w:rPr>
                <w:sz w:val="21"/>
                <w:szCs w:val="21"/>
              </w:rPr>
            </w:pPr>
            <w:r>
              <w:rPr>
                <w:rFonts w:hint="eastAsia"/>
                <w:sz w:val="21"/>
                <w:szCs w:val="21"/>
              </w:rPr>
              <w:t>预期成果：能够了解Photoshop软件的应用领域以及在珠宝首饰行业中的应用范围，并掌握Photoshop的界面布局以及基本操作方法。</w:t>
            </w:r>
          </w:p>
          <w:p w14:paraId="2BB6082C">
            <w:pPr>
              <w:widowControl w:val="0"/>
              <w:jc w:val="both"/>
              <w:rPr>
                <w:sz w:val="21"/>
                <w:szCs w:val="21"/>
              </w:rPr>
            </w:pPr>
          </w:p>
          <w:p w14:paraId="01643FC1">
            <w:pPr>
              <w:pStyle w:val="16"/>
              <w:widowControl w:val="0"/>
              <w:ind w:firstLine="0" w:firstLineChars="0"/>
              <w:jc w:val="both"/>
              <w:rPr>
                <w:color w:val="0000FF"/>
                <w:sz w:val="21"/>
                <w:szCs w:val="21"/>
              </w:rPr>
            </w:pPr>
            <w:r>
              <w:rPr>
                <w:rFonts w:hint="eastAsia"/>
                <w:sz w:val="21"/>
                <w:szCs w:val="21"/>
              </w:rPr>
              <w:t>第二单元 Photoshop的基本技术</w:t>
            </w:r>
          </w:p>
          <w:p w14:paraId="7DEE7253">
            <w:pPr>
              <w:pStyle w:val="16"/>
              <w:widowControl w:val="0"/>
              <w:ind w:firstLine="0" w:firstLineChars="0"/>
              <w:jc w:val="both"/>
              <w:rPr>
                <w:sz w:val="21"/>
                <w:szCs w:val="21"/>
              </w:rPr>
            </w:pPr>
            <w:r>
              <w:rPr>
                <w:rFonts w:hint="eastAsia"/>
                <w:color w:val="000000" w:themeColor="text1"/>
                <w:sz w:val="21"/>
                <w:szCs w:val="21"/>
                <w14:textFill>
                  <w14:solidFill>
                    <w14:schemeClr w14:val="tx1"/>
                  </w14:solidFill>
                </w14:textFill>
              </w:rPr>
              <w:t>知识点：1、</w:t>
            </w:r>
            <w:r>
              <w:rPr>
                <w:rFonts w:hint="eastAsia"/>
                <w:sz w:val="21"/>
                <w:szCs w:val="21"/>
              </w:rPr>
              <w:t>创建选区与基本编辑  理解-运用</w:t>
            </w:r>
          </w:p>
          <w:p w14:paraId="3FA4E898">
            <w:pPr>
              <w:pStyle w:val="16"/>
              <w:widowControl w:val="0"/>
              <w:ind w:firstLine="840" w:firstLineChars="400"/>
              <w:jc w:val="both"/>
              <w:rPr>
                <w:sz w:val="21"/>
                <w:szCs w:val="21"/>
              </w:rPr>
            </w:pPr>
            <w:r>
              <w:rPr>
                <w:rFonts w:hint="eastAsia"/>
                <w:sz w:val="21"/>
                <w:szCs w:val="21"/>
              </w:rPr>
              <w:t>2、调整图像色彩  理解-运用</w:t>
            </w:r>
          </w:p>
          <w:p w14:paraId="347BD9A0">
            <w:pPr>
              <w:pStyle w:val="16"/>
              <w:widowControl w:val="0"/>
              <w:ind w:firstLine="840" w:firstLineChars="400"/>
              <w:jc w:val="both"/>
              <w:rPr>
                <w:sz w:val="21"/>
                <w:szCs w:val="21"/>
              </w:rPr>
            </w:pPr>
            <w:r>
              <w:rPr>
                <w:rFonts w:hint="eastAsia"/>
                <w:sz w:val="21"/>
                <w:szCs w:val="21"/>
              </w:rPr>
              <w:t>3、绘制与修整图像  理解-运用</w:t>
            </w:r>
          </w:p>
          <w:p w14:paraId="0E5890C4">
            <w:pPr>
              <w:pStyle w:val="16"/>
              <w:widowControl w:val="0"/>
              <w:ind w:firstLine="840" w:firstLineChars="400"/>
              <w:jc w:val="both"/>
              <w:rPr>
                <w:sz w:val="21"/>
                <w:szCs w:val="21"/>
              </w:rPr>
            </w:pPr>
            <w:r>
              <w:rPr>
                <w:rFonts w:hint="eastAsia"/>
                <w:sz w:val="21"/>
                <w:szCs w:val="21"/>
              </w:rPr>
              <w:t>4、图层的基础操作及应用  理解-运用</w:t>
            </w:r>
          </w:p>
          <w:p w14:paraId="76B6672C">
            <w:pPr>
              <w:pStyle w:val="16"/>
              <w:widowControl w:val="0"/>
              <w:ind w:left="840" w:firstLine="0" w:firstLineChars="0"/>
              <w:jc w:val="both"/>
              <w:rPr>
                <w:sz w:val="21"/>
                <w:szCs w:val="21"/>
              </w:rPr>
            </w:pPr>
            <w:r>
              <w:rPr>
                <w:rFonts w:hint="eastAsia"/>
                <w:sz w:val="21"/>
                <w:szCs w:val="21"/>
              </w:rPr>
              <w:t>5、文字的应用  理解-运用</w:t>
            </w:r>
          </w:p>
          <w:p w14:paraId="4EA0F71F">
            <w:pPr>
              <w:pStyle w:val="16"/>
              <w:widowControl w:val="0"/>
              <w:ind w:left="840" w:firstLine="0" w:firstLineChars="0"/>
              <w:jc w:val="both"/>
              <w:rPr>
                <w:sz w:val="21"/>
                <w:szCs w:val="21"/>
              </w:rPr>
            </w:pPr>
            <w:r>
              <w:rPr>
                <w:rFonts w:hint="eastAsia"/>
                <w:sz w:val="21"/>
                <w:szCs w:val="21"/>
              </w:rPr>
              <w:t>6、矢量路径的应用  理解-运用</w:t>
            </w:r>
          </w:p>
          <w:p w14:paraId="10354EEF">
            <w:pPr>
              <w:pStyle w:val="16"/>
              <w:widowControl w:val="0"/>
              <w:ind w:left="840" w:firstLine="0" w:firstLineChars="0"/>
              <w:jc w:val="both"/>
              <w:rPr>
                <w:sz w:val="21"/>
                <w:szCs w:val="21"/>
              </w:rPr>
            </w:pPr>
            <w:r>
              <w:rPr>
                <w:rFonts w:hint="eastAsia"/>
                <w:sz w:val="21"/>
                <w:szCs w:val="21"/>
              </w:rPr>
              <w:t>7、蒙版的创建与修改  理解-运用</w:t>
            </w:r>
          </w:p>
          <w:p w14:paraId="6821E52A">
            <w:pPr>
              <w:pStyle w:val="16"/>
              <w:widowControl w:val="0"/>
              <w:ind w:left="840" w:firstLine="0" w:firstLineChars="0"/>
              <w:jc w:val="both"/>
              <w:rPr>
                <w:sz w:val="21"/>
                <w:szCs w:val="21"/>
              </w:rPr>
            </w:pPr>
            <w:r>
              <w:rPr>
                <w:rFonts w:hint="eastAsia"/>
                <w:sz w:val="21"/>
                <w:szCs w:val="21"/>
              </w:rPr>
              <w:t>8、滤镜的使用  理解-运用</w:t>
            </w:r>
          </w:p>
          <w:p w14:paraId="77615AE4">
            <w:pPr>
              <w:pStyle w:val="16"/>
              <w:widowControl w:val="0"/>
              <w:ind w:left="840" w:firstLine="0" w:firstLineChars="0"/>
              <w:jc w:val="both"/>
              <w:rPr>
                <w:sz w:val="21"/>
                <w:szCs w:val="21"/>
              </w:rPr>
            </w:pPr>
            <w:r>
              <w:rPr>
                <w:rFonts w:hint="eastAsia"/>
                <w:sz w:val="21"/>
                <w:szCs w:val="21"/>
              </w:rPr>
              <w:t>9、珠宝首饰人像海报设计  综合</w:t>
            </w:r>
          </w:p>
          <w:p w14:paraId="6CE8C679">
            <w:pPr>
              <w:widowControl w:val="0"/>
              <w:jc w:val="both"/>
              <w:rPr>
                <w:sz w:val="21"/>
                <w:szCs w:val="21"/>
              </w:rPr>
            </w:pPr>
            <w:r>
              <w:rPr>
                <w:rFonts w:hint="eastAsia"/>
                <w:sz w:val="21"/>
                <w:szCs w:val="21"/>
              </w:rPr>
              <w:t>教学难点：色彩调整命令的使用方法、路径工具和蒙版的灵活应用。</w:t>
            </w:r>
          </w:p>
          <w:p w14:paraId="39131482">
            <w:pPr>
              <w:widowControl w:val="0"/>
              <w:jc w:val="both"/>
              <w:rPr>
                <w:sz w:val="21"/>
                <w:szCs w:val="21"/>
              </w:rPr>
            </w:pPr>
            <w:r>
              <w:rPr>
                <w:rFonts w:hint="eastAsia"/>
                <w:sz w:val="21"/>
                <w:szCs w:val="21"/>
              </w:rPr>
              <w:t>能力要求：具备图像的分离扣取能力、图像的色彩调整能力和创建图像、文字的能力。</w:t>
            </w:r>
          </w:p>
          <w:p w14:paraId="2C067F24">
            <w:pPr>
              <w:widowControl w:val="0"/>
              <w:jc w:val="both"/>
              <w:rPr>
                <w:sz w:val="21"/>
                <w:szCs w:val="21"/>
              </w:rPr>
            </w:pPr>
            <w:r>
              <w:rPr>
                <w:rFonts w:hint="eastAsia"/>
                <w:sz w:val="21"/>
                <w:szCs w:val="21"/>
              </w:rPr>
              <w:t>预期成果：能够掌握各种选区工具、移动工具、裁剪工具、填充工具的应用技巧；了解色彩与图像的基础知识和色彩调整命令的使用方法；熟记图像绘制与修整工具的使用方法；理解图层的概念和文字工具、路径工具的使用方法；理解蒙版的基本概念和各种滤镜的使用方法，并能灵活运用；能够综合运用工具和方法，设计并制作出以模特佩戴图为素材的珠宝首饰主题海报。</w:t>
            </w:r>
          </w:p>
          <w:p w14:paraId="10485F99">
            <w:pPr>
              <w:widowControl w:val="0"/>
              <w:jc w:val="both"/>
              <w:rPr>
                <w:sz w:val="21"/>
                <w:szCs w:val="21"/>
              </w:rPr>
            </w:pPr>
          </w:p>
          <w:p w14:paraId="43882A0D">
            <w:pPr>
              <w:pStyle w:val="16"/>
              <w:widowControl w:val="0"/>
              <w:ind w:firstLine="0" w:firstLineChars="0"/>
              <w:jc w:val="both"/>
              <w:rPr>
                <w:sz w:val="21"/>
                <w:szCs w:val="21"/>
              </w:rPr>
            </w:pPr>
            <w:r>
              <w:rPr>
                <w:rFonts w:hint="eastAsia"/>
                <w:sz w:val="21"/>
                <w:szCs w:val="21"/>
              </w:rPr>
              <w:t>第三单元 综合应用</w:t>
            </w:r>
          </w:p>
          <w:p w14:paraId="59C21AC6">
            <w:pPr>
              <w:pStyle w:val="16"/>
              <w:widowControl w:val="0"/>
              <w:ind w:firstLine="0" w:firstLineChars="0"/>
              <w:jc w:val="both"/>
              <w:rPr>
                <w:sz w:val="21"/>
                <w:szCs w:val="21"/>
              </w:rPr>
            </w:pPr>
            <w:r>
              <w:rPr>
                <w:rFonts w:hint="eastAsia"/>
                <w:sz w:val="21"/>
                <w:szCs w:val="21"/>
              </w:rPr>
              <w:t>知识点：1、珠宝首饰静物海报设计  综合</w:t>
            </w:r>
          </w:p>
          <w:p w14:paraId="068A06E8">
            <w:pPr>
              <w:pStyle w:val="16"/>
              <w:widowControl w:val="0"/>
              <w:ind w:firstLine="840" w:firstLineChars="400"/>
              <w:jc w:val="both"/>
              <w:rPr>
                <w:sz w:val="21"/>
                <w:szCs w:val="21"/>
              </w:rPr>
            </w:pPr>
            <w:r>
              <w:rPr>
                <w:rFonts w:hint="eastAsia"/>
                <w:sz w:val="21"/>
                <w:szCs w:val="21"/>
              </w:rPr>
              <w:t>2、珠宝首饰作品手册设计  综合</w:t>
            </w:r>
          </w:p>
          <w:p w14:paraId="7837B81C">
            <w:pPr>
              <w:pStyle w:val="15"/>
              <w:widowControl w:val="0"/>
              <w:jc w:val="left"/>
              <w:rPr>
                <w:rFonts w:ascii="宋体" w:hAnsi="宋体"/>
              </w:rPr>
            </w:pPr>
            <w:r>
              <w:rPr>
                <w:rFonts w:hint="eastAsia" w:ascii="宋体" w:hAnsi="宋体"/>
              </w:rPr>
              <w:t>教学难点：如何根据实际案例选择正确的工具与综合运用的方法；平面设计的审美素养提升。</w:t>
            </w:r>
          </w:p>
          <w:p w14:paraId="0C9F1578">
            <w:pPr>
              <w:widowControl w:val="0"/>
              <w:jc w:val="both"/>
              <w:rPr>
                <w:sz w:val="21"/>
                <w:szCs w:val="21"/>
              </w:rPr>
            </w:pPr>
            <w:r>
              <w:rPr>
                <w:rFonts w:hint="eastAsia"/>
                <w:sz w:val="21"/>
                <w:szCs w:val="21"/>
              </w:rPr>
              <w:t>能力要求：具备一定的平面设计与制作的能力。</w:t>
            </w:r>
          </w:p>
          <w:p w14:paraId="4E07437B">
            <w:pPr>
              <w:widowControl w:val="0"/>
              <w:jc w:val="both"/>
              <w:rPr>
                <w:rFonts w:ascii="FangSong" w:hAnsi="FangSong" w:eastAsia="FangSong" w:cs="FangSong"/>
              </w:rPr>
            </w:pPr>
            <w:r>
              <w:rPr>
                <w:rFonts w:hint="eastAsia"/>
                <w:sz w:val="21"/>
                <w:szCs w:val="21"/>
              </w:rPr>
              <w:t>预期成果：理解并灵活运用各种工具进行珠宝首饰主题的海报设计和珠宝首饰作品手册的编排设计。</w:t>
            </w:r>
          </w:p>
        </w:tc>
      </w:tr>
      <w:bookmarkEnd w:id="0"/>
      <w:bookmarkEnd w:id="1"/>
    </w:tbl>
    <w:p w14:paraId="38E83760">
      <w:pPr>
        <w:pStyle w:val="18"/>
        <w:spacing w:before="81" w:after="163"/>
      </w:pPr>
      <w:r>
        <w:rPr>
          <w:rFonts w:hint="eastAsia"/>
        </w:rPr>
        <w:t>（二）教学单元对课程目标的支撑关系</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3E54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1834" w:type="dxa"/>
            <w:tcBorders>
              <w:top w:val="single" w:color="auto" w:sz="12" w:space="0"/>
              <w:left w:val="single" w:color="auto" w:sz="12" w:space="0"/>
              <w:tl2br w:val="single" w:color="auto" w:sz="4" w:space="0"/>
            </w:tcBorders>
          </w:tcPr>
          <w:p w14:paraId="3FA139E3">
            <w:pPr>
              <w:pStyle w:val="14"/>
              <w:ind w:firstLine="489"/>
              <w:jc w:val="right"/>
              <w:rPr>
                <w:szCs w:val="16"/>
              </w:rPr>
            </w:pPr>
            <w:r>
              <w:rPr>
                <w:rFonts w:hint="eastAsia"/>
                <w:szCs w:val="16"/>
              </w:rPr>
              <w:t>课程目标</w:t>
            </w:r>
          </w:p>
          <w:p w14:paraId="27369567">
            <w:pPr>
              <w:pStyle w:val="14"/>
              <w:ind w:right="210"/>
              <w:jc w:val="left"/>
              <w:rPr>
                <w:szCs w:val="16"/>
              </w:rPr>
            </w:pPr>
          </w:p>
          <w:p w14:paraId="740E6562">
            <w:pPr>
              <w:pStyle w:val="14"/>
              <w:ind w:right="210"/>
              <w:jc w:val="left"/>
              <w:rPr>
                <w:szCs w:val="16"/>
              </w:rPr>
            </w:pPr>
            <w:r>
              <w:rPr>
                <w:rFonts w:hint="eastAsia"/>
                <w:szCs w:val="16"/>
              </w:rPr>
              <w:t>教学单元</w:t>
            </w:r>
          </w:p>
        </w:tc>
        <w:tc>
          <w:tcPr>
            <w:tcW w:w="1074" w:type="dxa"/>
            <w:tcBorders>
              <w:top w:val="single" w:color="auto" w:sz="12" w:space="0"/>
            </w:tcBorders>
            <w:vAlign w:val="center"/>
          </w:tcPr>
          <w:p w14:paraId="6754600D">
            <w:pPr>
              <w:pStyle w:val="14"/>
              <w:rPr>
                <w:szCs w:val="16"/>
              </w:rPr>
            </w:pPr>
            <w:r>
              <w:rPr>
                <w:rFonts w:hint="eastAsia"/>
                <w:szCs w:val="16"/>
              </w:rPr>
              <w:t>1</w:t>
            </w:r>
          </w:p>
        </w:tc>
        <w:tc>
          <w:tcPr>
            <w:tcW w:w="1074" w:type="dxa"/>
            <w:tcBorders>
              <w:top w:val="single" w:color="auto" w:sz="12" w:space="0"/>
            </w:tcBorders>
            <w:vAlign w:val="center"/>
          </w:tcPr>
          <w:p w14:paraId="2AF5D1E1">
            <w:pPr>
              <w:pStyle w:val="14"/>
              <w:rPr>
                <w:szCs w:val="16"/>
              </w:rPr>
            </w:pPr>
            <w:r>
              <w:rPr>
                <w:rFonts w:hint="eastAsia"/>
                <w:szCs w:val="16"/>
              </w:rPr>
              <w:t>2</w:t>
            </w:r>
          </w:p>
        </w:tc>
        <w:tc>
          <w:tcPr>
            <w:tcW w:w="1074" w:type="dxa"/>
            <w:tcBorders>
              <w:top w:val="single" w:color="auto" w:sz="12" w:space="0"/>
            </w:tcBorders>
            <w:vAlign w:val="center"/>
          </w:tcPr>
          <w:p w14:paraId="33816195">
            <w:pPr>
              <w:pStyle w:val="14"/>
              <w:rPr>
                <w:szCs w:val="16"/>
              </w:rPr>
            </w:pPr>
            <w:r>
              <w:rPr>
                <w:rFonts w:hint="eastAsia"/>
                <w:szCs w:val="16"/>
              </w:rPr>
              <w:t>3</w:t>
            </w:r>
          </w:p>
        </w:tc>
        <w:tc>
          <w:tcPr>
            <w:tcW w:w="1073" w:type="dxa"/>
            <w:tcBorders>
              <w:top w:val="single" w:color="auto" w:sz="12" w:space="0"/>
            </w:tcBorders>
            <w:vAlign w:val="center"/>
          </w:tcPr>
          <w:p w14:paraId="0589577E">
            <w:pPr>
              <w:pStyle w:val="14"/>
              <w:rPr>
                <w:szCs w:val="16"/>
              </w:rPr>
            </w:pPr>
            <w:r>
              <w:rPr>
                <w:rFonts w:hint="eastAsia"/>
                <w:szCs w:val="16"/>
              </w:rPr>
              <w:t>4</w:t>
            </w:r>
          </w:p>
        </w:tc>
        <w:tc>
          <w:tcPr>
            <w:tcW w:w="1073" w:type="dxa"/>
            <w:tcBorders>
              <w:top w:val="single" w:color="auto" w:sz="12" w:space="0"/>
            </w:tcBorders>
            <w:vAlign w:val="center"/>
          </w:tcPr>
          <w:p w14:paraId="00EE1F65">
            <w:pPr>
              <w:pStyle w:val="14"/>
              <w:rPr>
                <w:szCs w:val="16"/>
              </w:rPr>
            </w:pPr>
            <w:r>
              <w:rPr>
                <w:rFonts w:hint="eastAsia"/>
                <w:szCs w:val="16"/>
              </w:rPr>
              <w:t>5</w:t>
            </w:r>
          </w:p>
        </w:tc>
        <w:tc>
          <w:tcPr>
            <w:tcW w:w="1074" w:type="dxa"/>
            <w:tcBorders>
              <w:top w:val="single" w:color="auto" w:sz="12" w:space="0"/>
              <w:right w:val="single" w:color="auto" w:sz="12" w:space="0"/>
            </w:tcBorders>
            <w:vAlign w:val="center"/>
          </w:tcPr>
          <w:p w14:paraId="4A371605">
            <w:pPr>
              <w:pStyle w:val="14"/>
              <w:rPr>
                <w:szCs w:val="16"/>
              </w:rPr>
            </w:pPr>
            <w:r>
              <w:rPr>
                <w:rFonts w:hint="eastAsia"/>
                <w:szCs w:val="16"/>
              </w:rPr>
              <w:t>6</w:t>
            </w:r>
          </w:p>
        </w:tc>
      </w:tr>
      <w:tr w14:paraId="27AB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34" w:type="dxa"/>
            <w:tcBorders>
              <w:left w:val="single" w:color="auto" w:sz="12" w:space="0"/>
            </w:tcBorders>
          </w:tcPr>
          <w:p w14:paraId="4F33BAB1">
            <w:pPr>
              <w:pStyle w:val="15"/>
              <w:jc w:val="left"/>
            </w:pPr>
            <w:r>
              <w:rPr>
                <w:rFonts w:hint="eastAsia" w:ascii="宋体" w:hAnsi="宋体"/>
              </w:rPr>
              <w:t>第一单元初识Photoshop软件</w:t>
            </w:r>
          </w:p>
        </w:tc>
        <w:tc>
          <w:tcPr>
            <w:tcW w:w="1074" w:type="dxa"/>
            <w:vAlign w:val="center"/>
          </w:tcPr>
          <w:p w14:paraId="0E8DF524">
            <w:pPr>
              <w:pStyle w:val="15"/>
            </w:pPr>
            <w:r>
              <w:rPr>
                <w:rFonts w:ascii="Arial" w:hAnsi="Arial" w:cs="Arial"/>
              </w:rPr>
              <w:t>√</w:t>
            </w:r>
          </w:p>
        </w:tc>
        <w:tc>
          <w:tcPr>
            <w:tcW w:w="1074" w:type="dxa"/>
            <w:vAlign w:val="center"/>
          </w:tcPr>
          <w:p w14:paraId="77021B93">
            <w:pPr>
              <w:pStyle w:val="15"/>
            </w:pPr>
            <w:r>
              <w:rPr>
                <w:rFonts w:ascii="Arial" w:hAnsi="Arial" w:cs="Arial"/>
              </w:rPr>
              <w:t>√</w:t>
            </w:r>
          </w:p>
        </w:tc>
        <w:tc>
          <w:tcPr>
            <w:tcW w:w="1074" w:type="dxa"/>
            <w:vAlign w:val="center"/>
          </w:tcPr>
          <w:p w14:paraId="26E8CAC5">
            <w:pPr>
              <w:pStyle w:val="15"/>
            </w:pPr>
          </w:p>
        </w:tc>
        <w:tc>
          <w:tcPr>
            <w:tcW w:w="1073" w:type="dxa"/>
            <w:vAlign w:val="center"/>
          </w:tcPr>
          <w:p w14:paraId="4BB79E7D">
            <w:pPr>
              <w:pStyle w:val="15"/>
            </w:pPr>
          </w:p>
        </w:tc>
        <w:tc>
          <w:tcPr>
            <w:tcW w:w="1073" w:type="dxa"/>
            <w:vAlign w:val="center"/>
          </w:tcPr>
          <w:p w14:paraId="5E4800B8">
            <w:pPr>
              <w:pStyle w:val="15"/>
            </w:pPr>
          </w:p>
        </w:tc>
        <w:tc>
          <w:tcPr>
            <w:tcW w:w="1074" w:type="dxa"/>
            <w:tcBorders>
              <w:right w:val="single" w:color="auto" w:sz="12" w:space="0"/>
            </w:tcBorders>
            <w:vAlign w:val="center"/>
          </w:tcPr>
          <w:p w14:paraId="0B506E7C">
            <w:pPr>
              <w:pStyle w:val="15"/>
            </w:pPr>
          </w:p>
        </w:tc>
      </w:tr>
      <w:tr w14:paraId="7DEC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34" w:type="dxa"/>
            <w:tcBorders>
              <w:left w:val="single" w:color="auto" w:sz="12" w:space="0"/>
            </w:tcBorders>
          </w:tcPr>
          <w:p w14:paraId="706202A6">
            <w:pPr>
              <w:pStyle w:val="15"/>
              <w:jc w:val="left"/>
            </w:pPr>
            <w:r>
              <w:rPr>
                <w:rFonts w:hint="eastAsia" w:ascii="宋体" w:hAnsi="宋体"/>
              </w:rPr>
              <w:t>第二单元 Photoshop的基本技术</w:t>
            </w:r>
          </w:p>
        </w:tc>
        <w:tc>
          <w:tcPr>
            <w:tcW w:w="1074" w:type="dxa"/>
            <w:vAlign w:val="center"/>
          </w:tcPr>
          <w:p w14:paraId="7B0C97E2">
            <w:pPr>
              <w:pStyle w:val="15"/>
            </w:pPr>
            <w:r>
              <w:rPr>
                <w:rFonts w:ascii="Arial" w:hAnsi="Arial" w:cs="Arial"/>
              </w:rPr>
              <w:t>√</w:t>
            </w:r>
          </w:p>
        </w:tc>
        <w:tc>
          <w:tcPr>
            <w:tcW w:w="1074" w:type="dxa"/>
            <w:vAlign w:val="center"/>
          </w:tcPr>
          <w:p w14:paraId="2D2BA36D">
            <w:pPr>
              <w:pStyle w:val="15"/>
            </w:pPr>
          </w:p>
        </w:tc>
        <w:tc>
          <w:tcPr>
            <w:tcW w:w="1074" w:type="dxa"/>
            <w:vAlign w:val="center"/>
          </w:tcPr>
          <w:p w14:paraId="7E295CD8">
            <w:pPr>
              <w:pStyle w:val="15"/>
            </w:pPr>
            <w:r>
              <w:rPr>
                <w:rFonts w:ascii="Arial" w:hAnsi="Arial" w:cs="Arial"/>
              </w:rPr>
              <w:t>√</w:t>
            </w:r>
          </w:p>
        </w:tc>
        <w:tc>
          <w:tcPr>
            <w:tcW w:w="1073" w:type="dxa"/>
            <w:vAlign w:val="center"/>
          </w:tcPr>
          <w:p w14:paraId="13DBB8EB">
            <w:pPr>
              <w:pStyle w:val="15"/>
            </w:pPr>
            <w:r>
              <w:rPr>
                <w:rFonts w:ascii="Arial" w:hAnsi="Arial" w:cs="Arial"/>
              </w:rPr>
              <w:t>√</w:t>
            </w:r>
          </w:p>
        </w:tc>
        <w:tc>
          <w:tcPr>
            <w:tcW w:w="1073" w:type="dxa"/>
            <w:vAlign w:val="center"/>
          </w:tcPr>
          <w:p w14:paraId="6F51B8CE">
            <w:pPr>
              <w:pStyle w:val="15"/>
            </w:pPr>
            <w:r>
              <w:rPr>
                <w:rFonts w:ascii="Arial" w:hAnsi="Arial" w:cs="Arial"/>
              </w:rPr>
              <w:t>√</w:t>
            </w:r>
          </w:p>
        </w:tc>
        <w:tc>
          <w:tcPr>
            <w:tcW w:w="1074" w:type="dxa"/>
            <w:tcBorders>
              <w:right w:val="single" w:color="auto" w:sz="12" w:space="0"/>
            </w:tcBorders>
            <w:vAlign w:val="center"/>
          </w:tcPr>
          <w:p w14:paraId="2D2BA1D6">
            <w:pPr>
              <w:pStyle w:val="15"/>
            </w:pPr>
          </w:p>
        </w:tc>
      </w:tr>
      <w:tr w14:paraId="5B91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34" w:type="dxa"/>
            <w:tcBorders>
              <w:left w:val="single" w:color="auto" w:sz="12" w:space="0"/>
              <w:bottom w:val="single" w:color="auto" w:sz="12" w:space="0"/>
            </w:tcBorders>
          </w:tcPr>
          <w:p w14:paraId="6DE896AA">
            <w:pPr>
              <w:pStyle w:val="15"/>
              <w:jc w:val="left"/>
              <w:rPr>
                <w:rFonts w:ascii="宋体" w:hAnsi="宋体"/>
              </w:rPr>
            </w:pPr>
            <w:r>
              <w:rPr>
                <w:rFonts w:hint="eastAsia" w:ascii="宋体" w:hAnsi="宋体"/>
              </w:rPr>
              <w:t xml:space="preserve">第三单元 </w:t>
            </w:r>
          </w:p>
          <w:p w14:paraId="0EE8F56A">
            <w:pPr>
              <w:pStyle w:val="15"/>
              <w:jc w:val="left"/>
            </w:pPr>
            <w:r>
              <w:rPr>
                <w:rFonts w:hint="eastAsia" w:ascii="宋体" w:hAnsi="宋体"/>
              </w:rPr>
              <w:t>软件综合应用</w:t>
            </w:r>
          </w:p>
        </w:tc>
        <w:tc>
          <w:tcPr>
            <w:tcW w:w="1074" w:type="dxa"/>
            <w:tcBorders>
              <w:bottom w:val="single" w:color="auto" w:sz="12" w:space="0"/>
            </w:tcBorders>
            <w:vAlign w:val="center"/>
          </w:tcPr>
          <w:p w14:paraId="1A1BAE84">
            <w:pPr>
              <w:pStyle w:val="15"/>
            </w:pPr>
            <w:r>
              <w:rPr>
                <w:rFonts w:ascii="Arial" w:hAnsi="Arial" w:cs="Arial"/>
              </w:rPr>
              <w:t>√</w:t>
            </w:r>
          </w:p>
        </w:tc>
        <w:tc>
          <w:tcPr>
            <w:tcW w:w="1074" w:type="dxa"/>
            <w:tcBorders>
              <w:bottom w:val="single" w:color="auto" w:sz="12" w:space="0"/>
            </w:tcBorders>
            <w:vAlign w:val="center"/>
          </w:tcPr>
          <w:p w14:paraId="3302AA9D">
            <w:pPr>
              <w:pStyle w:val="15"/>
            </w:pPr>
          </w:p>
        </w:tc>
        <w:tc>
          <w:tcPr>
            <w:tcW w:w="1074" w:type="dxa"/>
            <w:tcBorders>
              <w:bottom w:val="single" w:color="auto" w:sz="12" w:space="0"/>
            </w:tcBorders>
            <w:vAlign w:val="center"/>
          </w:tcPr>
          <w:p w14:paraId="08580668">
            <w:pPr>
              <w:pStyle w:val="15"/>
            </w:pPr>
            <w:r>
              <w:rPr>
                <w:rFonts w:ascii="Arial" w:hAnsi="Arial" w:cs="Arial"/>
              </w:rPr>
              <w:t>√</w:t>
            </w:r>
          </w:p>
        </w:tc>
        <w:tc>
          <w:tcPr>
            <w:tcW w:w="1073" w:type="dxa"/>
            <w:tcBorders>
              <w:bottom w:val="single" w:color="auto" w:sz="12" w:space="0"/>
            </w:tcBorders>
            <w:vAlign w:val="center"/>
          </w:tcPr>
          <w:p w14:paraId="33FA6E31">
            <w:pPr>
              <w:pStyle w:val="15"/>
            </w:pPr>
            <w:r>
              <w:rPr>
                <w:rFonts w:ascii="Arial" w:hAnsi="Arial" w:cs="Arial"/>
              </w:rPr>
              <w:t>√</w:t>
            </w:r>
          </w:p>
        </w:tc>
        <w:tc>
          <w:tcPr>
            <w:tcW w:w="1073" w:type="dxa"/>
            <w:tcBorders>
              <w:bottom w:val="single" w:color="auto" w:sz="12" w:space="0"/>
            </w:tcBorders>
            <w:vAlign w:val="center"/>
          </w:tcPr>
          <w:p w14:paraId="2962204C">
            <w:pPr>
              <w:pStyle w:val="15"/>
            </w:pPr>
            <w:r>
              <w:rPr>
                <w:rFonts w:ascii="Arial" w:hAnsi="Arial" w:cs="Arial"/>
              </w:rPr>
              <w:t>√</w:t>
            </w:r>
          </w:p>
        </w:tc>
        <w:tc>
          <w:tcPr>
            <w:tcW w:w="1074" w:type="dxa"/>
            <w:tcBorders>
              <w:bottom w:val="single" w:color="auto" w:sz="12" w:space="0"/>
              <w:right w:val="single" w:color="auto" w:sz="12" w:space="0"/>
            </w:tcBorders>
            <w:vAlign w:val="center"/>
          </w:tcPr>
          <w:p w14:paraId="347DDCED">
            <w:pPr>
              <w:pStyle w:val="15"/>
            </w:pPr>
            <w:r>
              <w:rPr>
                <w:rFonts w:ascii="Arial" w:hAnsi="Arial" w:cs="Arial"/>
              </w:rPr>
              <w:t>√</w:t>
            </w:r>
          </w:p>
        </w:tc>
      </w:tr>
    </w:tbl>
    <w:p w14:paraId="6D056DEE">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19F8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28" w:type="dxa"/>
            <w:vMerge w:val="restart"/>
            <w:tcBorders>
              <w:top w:val="single" w:color="auto" w:sz="12" w:space="0"/>
              <w:left w:val="single" w:color="auto" w:sz="12" w:space="0"/>
            </w:tcBorders>
            <w:vAlign w:val="center"/>
          </w:tcPr>
          <w:p w14:paraId="0457356E">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20A97B14">
            <w:pPr>
              <w:pStyle w:val="14"/>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20E377FF">
            <w:pPr>
              <w:pStyle w:val="14"/>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517F4149">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28D8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28" w:type="dxa"/>
            <w:vMerge w:val="continue"/>
            <w:tcBorders>
              <w:left w:val="single" w:color="auto" w:sz="12" w:space="0"/>
            </w:tcBorders>
          </w:tcPr>
          <w:p w14:paraId="6A1DA088">
            <w:pPr>
              <w:widowControl w:val="0"/>
              <w:snapToGrid w:val="0"/>
              <w:jc w:val="center"/>
              <w:rPr>
                <w:rFonts w:ascii="黑体" w:hAnsi="黑体" w:eastAsia="黑体"/>
                <w:bCs/>
                <w:sz w:val="21"/>
                <w:szCs w:val="21"/>
              </w:rPr>
            </w:pPr>
          </w:p>
        </w:tc>
        <w:tc>
          <w:tcPr>
            <w:tcW w:w="2690" w:type="dxa"/>
            <w:vMerge w:val="continue"/>
          </w:tcPr>
          <w:p w14:paraId="0DA46969">
            <w:pPr>
              <w:widowControl w:val="0"/>
              <w:snapToGrid w:val="0"/>
              <w:jc w:val="center"/>
              <w:rPr>
                <w:rFonts w:ascii="黑体" w:hAnsi="黑体" w:eastAsia="黑体"/>
                <w:bCs/>
                <w:sz w:val="21"/>
                <w:szCs w:val="21"/>
              </w:rPr>
            </w:pPr>
          </w:p>
        </w:tc>
        <w:tc>
          <w:tcPr>
            <w:tcW w:w="1697" w:type="dxa"/>
            <w:vMerge w:val="continue"/>
          </w:tcPr>
          <w:p w14:paraId="776C991D">
            <w:pPr>
              <w:widowControl w:val="0"/>
              <w:snapToGrid w:val="0"/>
              <w:jc w:val="center"/>
              <w:rPr>
                <w:rFonts w:ascii="黑体" w:hAnsi="黑体" w:eastAsia="黑体"/>
                <w:bCs/>
                <w:sz w:val="21"/>
                <w:szCs w:val="21"/>
              </w:rPr>
            </w:pPr>
          </w:p>
        </w:tc>
        <w:tc>
          <w:tcPr>
            <w:tcW w:w="708" w:type="dxa"/>
            <w:vAlign w:val="center"/>
          </w:tcPr>
          <w:p w14:paraId="1C3AE1AD">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19F07228">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385826DF">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78DA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28" w:type="dxa"/>
            <w:tcBorders>
              <w:left w:val="single" w:color="auto" w:sz="12" w:space="0"/>
            </w:tcBorders>
            <w:vAlign w:val="center"/>
          </w:tcPr>
          <w:p w14:paraId="050FFE98">
            <w:pPr>
              <w:widowControl w:val="0"/>
              <w:snapToGrid w:val="0"/>
              <w:jc w:val="left"/>
              <w:rPr>
                <w:color w:val="000000"/>
                <w:sz w:val="21"/>
                <w:szCs w:val="21"/>
              </w:rPr>
            </w:pPr>
            <w:r>
              <w:rPr>
                <w:rFonts w:hint="eastAsia"/>
                <w:color w:val="000000"/>
                <w:sz w:val="21"/>
                <w:szCs w:val="21"/>
              </w:rPr>
              <w:t xml:space="preserve">第一单元 </w:t>
            </w:r>
          </w:p>
          <w:p w14:paraId="51A6C50A">
            <w:pPr>
              <w:widowControl w:val="0"/>
              <w:snapToGrid w:val="0"/>
              <w:jc w:val="left"/>
              <w:rPr>
                <w:rFonts w:ascii="Times New Roman" w:hAnsi="Times New Roman"/>
                <w:bCs/>
                <w:sz w:val="21"/>
                <w:szCs w:val="21"/>
              </w:rPr>
            </w:pPr>
            <w:r>
              <w:rPr>
                <w:rFonts w:hint="eastAsia"/>
                <w:color w:val="000000"/>
                <w:sz w:val="21"/>
                <w:szCs w:val="21"/>
              </w:rPr>
              <w:t>初识Photoshop软件</w:t>
            </w:r>
          </w:p>
        </w:tc>
        <w:tc>
          <w:tcPr>
            <w:tcW w:w="2690" w:type="dxa"/>
            <w:vAlign w:val="center"/>
          </w:tcPr>
          <w:p w14:paraId="05E1F6D7">
            <w:pPr>
              <w:widowControl w:val="0"/>
              <w:snapToGrid w:val="0"/>
              <w:jc w:val="left"/>
              <w:rPr>
                <w:rFonts w:ascii="Times New Roman" w:hAnsi="Times New Roman"/>
                <w:bCs/>
                <w:sz w:val="21"/>
                <w:szCs w:val="21"/>
              </w:rPr>
            </w:pPr>
            <w:r>
              <w:rPr>
                <w:rFonts w:hint="eastAsia" w:ascii="Times New Roman" w:hAnsi="Times New Roman"/>
                <w:bCs/>
                <w:sz w:val="21"/>
                <w:szCs w:val="21"/>
              </w:rPr>
              <w:t>讲授法、演示法、探究学习法</w:t>
            </w:r>
          </w:p>
        </w:tc>
        <w:tc>
          <w:tcPr>
            <w:tcW w:w="1697" w:type="dxa"/>
            <w:vAlign w:val="center"/>
          </w:tcPr>
          <w:p w14:paraId="48C7404A">
            <w:pPr>
              <w:widowControl w:val="0"/>
              <w:snapToGrid w:val="0"/>
              <w:jc w:val="center"/>
              <w:rPr>
                <w:rFonts w:ascii="Times New Roman" w:hAnsi="Times New Roman"/>
                <w:bCs/>
                <w:sz w:val="21"/>
                <w:szCs w:val="21"/>
              </w:rPr>
            </w:pPr>
            <w:r>
              <w:rPr>
                <w:rFonts w:hint="eastAsia" w:ascii="Times New Roman" w:hAnsi="Times New Roman"/>
                <w:bCs/>
                <w:sz w:val="21"/>
                <w:szCs w:val="21"/>
              </w:rPr>
              <w:t>考查</w:t>
            </w:r>
          </w:p>
        </w:tc>
        <w:tc>
          <w:tcPr>
            <w:tcW w:w="708" w:type="dxa"/>
            <w:vAlign w:val="center"/>
          </w:tcPr>
          <w:p w14:paraId="1EFA3AD7">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00B0096D">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00" w:type="dxa"/>
            <w:tcBorders>
              <w:right w:val="single" w:color="auto" w:sz="12" w:space="0"/>
            </w:tcBorders>
            <w:vAlign w:val="center"/>
          </w:tcPr>
          <w:p w14:paraId="7C663A5D">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r>
      <w:tr w14:paraId="3E39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28" w:type="dxa"/>
            <w:tcBorders>
              <w:left w:val="single" w:color="auto" w:sz="12" w:space="0"/>
            </w:tcBorders>
            <w:vAlign w:val="center"/>
          </w:tcPr>
          <w:p w14:paraId="5EA22303">
            <w:pPr>
              <w:widowControl w:val="0"/>
              <w:snapToGrid w:val="0"/>
              <w:jc w:val="left"/>
              <w:rPr>
                <w:rFonts w:ascii="Times New Roman" w:hAnsi="Times New Roman"/>
                <w:bCs/>
                <w:sz w:val="21"/>
                <w:szCs w:val="21"/>
              </w:rPr>
            </w:pPr>
            <w:r>
              <w:rPr>
                <w:rFonts w:hint="eastAsia"/>
                <w:color w:val="000000"/>
                <w:sz w:val="21"/>
                <w:szCs w:val="21"/>
              </w:rPr>
              <w:t>第二单元 Photoshop的基本技术</w:t>
            </w:r>
          </w:p>
        </w:tc>
        <w:tc>
          <w:tcPr>
            <w:tcW w:w="2690" w:type="dxa"/>
            <w:vAlign w:val="center"/>
          </w:tcPr>
          <w:p w14:paraId="0D2600EF">
            <w:pPr>
              <w:widowControl w:val="0"/>
              <w:snapToGrid w:val="0"/>
              <w:jc w:val="left"/>
              <w:rPr>
                <w:rFonts w:ascii="Times New Roman" w:hAnsi="Times New Roman"/>
                <w:bCs/>
                <w:sz w:val="21"/>
                <w:szCs w:val="21"/>
              </w:rPr>
            </w:pPr>
            <w:r>
              <w:rPr>
                <w:rFonts w:hint="eastAsia" w:ascii="Times New Roman" w:hAnsi="Times New Roman"/>
                <w:bCs/>
                <w:sz w:val="21"/>
                <w:szCs w:val="21"/>
              </w:rPr>
              <w:t>讲授法、演示法、探究学习法、自主学习法</w:t>
            </w:r>
          </w:p>
        </w:tc>
        <w:tc>
          <w:tcPr>
            <w:tcW w:w="1697" w:type="dxa"/>
            <w:vAlign w:val="center"/>
          </w:tcPr>
          <w:p w14:paraId="05FE984F">
            <w:pPr>
              <w:widowControl w:val="0"/>
              <w:snapToGrid w:val="0"/>
              <w:jc w:val="center"/>
              <w:rPr>
                <w:rFonts w:ascii="Times New Roman" w:hAnsi="Times New Roman"/>
                <w:bCs/>
                <w:sz w:val="21"/>
                <w:szCs w:val="21"/>
              </w:rPr>
            </w:pPr>
            <w:r>
              <w:rPr>
                <w:rFonts w:hint="eastAsia" w:ascii="Times New Roman" w:hAnsi="Times New Roman"/>
                <w:bCs/>
                <w:sz w:val="21"/>
                <w:szCs w:val="21"/>
              </w:rPr>
              <w:t>考查</w:t>
            </w:r>
          </w:p>
        </w:tc>
        <w:tc>
          <w:tcPr>
            <w:tcW w:w="708" w:type="dxa"/>
            <w:vAlign w:val="center"/>
          </w:tcPr>
          <w:p w14:paraId="1325CD1E">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c>
          <w:tcPr>
            <w:tcW w:w="653" w:type="dxa"/>
            <w:vAlign w:val="center"/>
          </w:tcPr>
          <w:p w14:paraId="2C3AB724">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c>
          <w:tcPr>
            <w:tcW w:w="700" w:type="dxa"/>
            <w:tcBorders>
              <w:right w:val="single" w:color="auto" w:sz="12" w:space="0"/>
            </w:tcBorders>
            <w:vAlign w:val="center"/>
          </w:tcPr>
          <w:p w14:paraId="63909F3E">
            <w:pPr>
              <w:widowControl w:val="0"/>
              <w:snapToGrid w:val="0"/>
              <w:jc w:val="center"/>
              <w:rPr>
                <w:rFonts w:ascii="Times New Roman" w:hAnsi="Times New Roman"/>
                <w:bCs/>
                <w:sz w:val="21"/>
                <w:szCs w:val="21"/>
              </w:rPr>
            </w:pPr>
            <w:r>
              <w:rPr>
                <w:rFonts w:hint="eastAsia" w:ascii="Times New Roman" w:hAnsi="Times New Roman"/>
                <w:bCs/>
                <w:sz w:val="21"/>
                <w:szCs w:val="21"/>
              </w:rPr>
              <w:t>22</w:t>
            </w:r>
          </w:p>
        </w:tc>
      </w:tr>
      <w:tr w14:paraId="1CDD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28" w:type="dxa"/>
            <w:tcBorders>
              <w:left w:val="single" w:color="auto" w:sz="12" w:space="0"/>
            </w:tcBorders>
            <w:vAlign w:val="center"/>
          </w:tcPr>
          <w:p w14:paraId="4F22C44F">
            <w:pPr>
              <w:widowControl w:val="0"/>
              <w:snapToGrid w:val="0"/>
              <w:jc w:val="both"/>
              <w:rPr>
                <w:color w:val="000000"/>
                <w:sz w:val="21"/>
                <w:szCs w:val="21"/>
              </w:rPr>
            </w:pPr>
            <w:r>
              <w:rPr>
                <w:rFonts w:hint="eastAsia"/>
                <w:color w:val="000000"/>
                <w:sz w:val="21"/>
                <w:szCs w:val="21"/>
              </w:rPr>
              <w:t xml:space="preserve">第三单元 </w:t>
            </w:r>
          </w:p>
          <w:p w14:paraId="03D1ED02">
            <w:pPr>
              <w:widowControl w:val="0"/>
              <w:snapToGrid w:val="0"/>
              <w:jc w:val="both"/>
              <w:rPr>
                <w:rFonts w:ascii="Times New Roman" w:hAnsi="Times New Roman"/>
                <w:bCs/>
                <w:sz w:val="21"/>
                <w:szCs w:val="21"/>
              </w:rPr>
            </w:pPr>
            <w:r>
              <w:rPr>
                <w:rFonts w:hint="eastAsia"/>
                <w:color w:val="000000"/>
                <w:sz w:val="21"/>
                <w:szCs w:val="21"/>
              </w:rPr>
              <w:t>软件综合应用</w:t>
            </w:r>
          </w:p>
        </w:tc>
        <w:tc>
          <w:tcPr>
            <w:tcW w:w="2690" w:type="dxa"/>
            <w:vAlign w:val="center"/>
          </w:tcPr>
          <w:p w14:paraId="277E2531">
            <w:pPr>
              <w:widowControl w:val="0"/>
              <w:snapToGrid w:val="0"/>
              <w:jc w:val="left"/>
              <w:rPr>
                <w:rFonts w:ascii="Times New Roman" w:hAnsi="Times New Roman"/>
                <w:bCs/>
                <w:sz w:val="21"/>
                <w:szCs w:val="21"/>
              </w:rPr>
            </w:pPr>
            <w:r>
              <w:rPr>
                <w:rFonts w:hint="eastAsia" w:ascii="Times New Roman" w:hAnsi="Times New Roman"/>
                <w:bCs/>
                <w:sz w:val="21"/>
                <w:szCs w:val="21"/>
              </w:rPr>
              <w:t>讲授法、讨论法、演示法、探究学习法、自主学习法</w:t>
            </w:r>
          </w:p>
        </w:tc>
        <w:tc>
          <w:tcPr>
            <w:tcW w:w="1697" w:type="dxa"/>
            <w:vAlign w:val="center"/>
          </w:tcPr>
          <w:p w14:paraId="2D659CDF">
            <w:pPr>
              <w:widowControl w:val="0"/>
              <w:snapToGrid w:val="0"/>
              <w:jc w:val="center"/>
              <w:rPr>
                <w:rFonts w:ascii="Times New Roman" w:hAnsi="Times New Roman"/>
                <w:bCs/>
                <w:sz w:val="21"/>
                <w:szCs w:val="21"/>
              </w:rPr>
            </w:pPr>
            <w:r>
              <w:rPr>
                <w:rFonts w:hint="eastAsia" w:ascii="Times New Roman" w:hAnsi="Times New Roman"/>
                <w:bCs/>
                <w:sz w:val="21"/>
                <w:szCs w:val="21"/>
              </w:rPr>
              <w:t>考查</w:t>
            </w:r>
          </w:p>
        </w:tc>
        <w:tc>
          <w:tcPr>
            <w:tcW w:w="708" w:type="dxa"/>
            <w:vAlign w:val="center"/>
          </w:tcPr>
          <w:p w14:paraId="2E3FE936">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64E27A0E">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c>
          <w:tcPr>
            <w:tcW w:w="700" w:type="dxa"/>
            <w:tcBorders>
              <w:right w:val="single" w:color="auto" w:sz="12" w:space="0"/>
            </w:tcBorders>
            <w:vAlign w:val="center"/>
          </w:tcPr>
          <w:p w14:paraId="5F716930">
            <w:pPr>
              <w:widowControl w:val="0"/>
              <w:snapToGrid w:val="0"/>
              <w:jc w:val="center"/>
              <w:rPr>
                <w:rFonts w:ascii="Times New Roman" w:hAnsi="Times New Roman"/>
                <w:bCs/>
                <w:sz w:val="21"/>
                <w:szCs w:val="21"/>
              </w:rPr>
            </w:pPr>
            <w:r>
              <w:rPr>
                <w:rFonts w:hint="eastAsia" w:ascii="Times New Roman" w:hAnsi="Times New Roman"/>
                <w:bCs/>
                <w:sz w:val="21"/>
                <w:szCs w:val="21"/>
              </w:rPr>
              <w:t>20</w:t>
            </w:r>
          </w:p>
        </w:tc>
      </w:tr>
      <w:tr w14:paraId="643F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215" w:type="dxa"/>
            <w:gridSpan w:val="3"/>
            <w:tcBorders>
              <w:left w:val="single" w:color="auto" w:sz="12" w:space="0"/>
              <w:bottom w:val="single" w:color="auto" w:sz="12" w:space="0"/>
            </w:tcBorders>
            <w:vAlign w:val="center"/>
          </w:tcPr>
          <w:p w14:paraId="7099D709">
            <w:pPr>
              <w:pStyle w:val="14"/>
              <w:widowControl w:val="0"/>
            </w:pPr>
            <w:r>
              <w:rPr>
                <w:rFonts w:hint="eastAsia"/>
              </w:rPr>
              <w:t>合计</w:t>
            </w:r>
          </w:p>
        </w:tc>
        <w:tc>
          <w:tcPr>
            <w:tcW w:w="708" w:type="dxa"/>
            <w:tcBorders>
              <w:bottom w:val="single" w:color="auto" w:sz="12" w:space="0"/>
            </w:tcBorders>
            <w:vAlign w:val="center"/>
          </w:tcPr>
          <w:p w14:paraId="58DB5E5E">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c>
          <w:tcPr>
            <w:tcW w:w="653" w:type="dxa"/>
            <w:tcBorders>
              <w:bottom w:val="single" w:color="auto" w:sz="12" w:space="0"/>
            </w:tcBorders>
            <w:vAlign w:val="center"/>
          </w:tcPr>
          <w:p w14:paraId="72C01DC7">
            <w:pPr>
              <w:widowControl w:val="0"/>
              <w:snapToGrid w:val="0"/>
              <w:jc w:val="center"/>
              <w:rPr>
                <w:rFonts w:ascii="Times New Roman" w:hAnsi="Times New Roman"/>
                <w:bCs/>
                <w:sz w:val="21"/>
                <w:szCs w:val="21"/>
              </w:rPr>
            </w:pPr>
            <w:r>
              <w:rPr>
                <w:rFonts w:hint="eastAsia" w:ascii="Times New Roman" w:hAnsi="Times New Roman"/>
                <w:bCs/>
                <w:sz w:val="21"/>
                <w:szCs w:val="21"/>
              </w:rPr>
              <w:t>36</w:t>
            </w:r>
          </w:p>
        </w:tc>
        <w:tc>
          <w:tcPr>
            <w:tcW w:w="700" w:type="dxa"/>
            <w:tcBorders>
              <w:bottom w:val="single" w:color="auto" w:sz="12" w:space="0"/>
              <w:right w:val="single" w:color="auto" w:sz="12" w:space="0"/>
            </w:tcBorders>
            <w:vAlign w:val="center"/>
          </w:tcPr>
          <w:p w14:paraId="4F434F22">
            <w:pPr>
              <w:widowControl w:val="0"/>
              <w:snapToGrid w:val="0"/>
              <w:jc w:val="center"/>
              <w:rPr>
                <w:rFonts w:ascii="Times New Roman" w:hAnsi="Times New Roman"/>
                <w:bCs/>
                <w:sz w:val="21"/>
                <w:szCs w:val="21"/>
              </w:rPr>
            </w:pPr>
            <w:r>
              <w:rPr>
                <w:rFonts w:hint="eastAsia" w:ascii="Times New Roman" w:hAnsi="Times New Roman"/>
                <w:bCs/>
                <w:sz w:val="21"/>
                <w:szCs w:val="21"/>
              </w:rPr>
              <w:t>48</w:t>
            </w:r>
          </w:p>
        </w:tc>
      </w:tr>
    </w:tbl>
    <w:p w14:paraId="77A2E6A0">
      <w:pPr>
        <w:pStyle w:val="18"/>
        <w:spacing w:before="326" w:beforeLines="100" w:after="163"/>
      </w:pPr>
      <w:r>
        <w:rPr>
          <w:rFonts w:hint="eastAsia"/>
        </w:rPr>
        <w:t>（四）课内实验项目与基本要求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2"/>
        <w:gridCol w:w="1881"/>
        <w:gridCol w:w="4054"/>
        <w:gridCol w:w="864"/>
        <w:gridCol w:w="952"/>
      </w:tblGrid>
      <w:tr w14:paraId="1414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3F768BA0">
            <w:pPr>
              <w:pStyle w:val="14"/>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41D74A93">
            <w:pPr>
              <w:pStyle w:val="14"/>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7B54ADE2">
            <w:pPr>
              <w:pStyle w:val="14"/>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7A9FB80D">
            <w:pPr>
              <w:pStyle w:val="14"/>
              <w:rPr>
                <w:szCs w:val="16"/>
              </w:rPr>
            </w:pPr>
            <w:r>
              <w:rPr>
                <w:rFonts w:hint="eastAsia"/>
                <w:szCs w:val="16"/>
              </w:rPr>
              <w:t>实验</w:t>
            </w:r>
          </w:p>
          <w:p w14:paraId="5C64BBCA">
            <w:pPr>
              <w:pStyle w:val="14"/>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1F8511F8">
            <w:pPr>
              <w:pStyle w:val="14"/>
              <w:rPr>
                <w:szCs w:val="16"/>
              </w:rPr>
            </w:pPr>
            <w:r>
              <w:rPr>
                <w:rFonts w:hint="eastAsia"/>
                <w:szCs w:val="16"/>
              </w:rPr>
              <w:t>实验</w:t>
            </w:r>
          </w:p>
          <w:p w14:paraId="4F0F2BE9">
            <w:pPr>
              <w:pStyle w:val="14"/>
              <w:rPr>
                <w:szCs w:val="16"/>
              </w:rPr>
            </w:pPr>
            <w:r>
              <w:rPr>
                <w:rFonts w:hint="eastAsia"/>
                <w:szCs w:val="16"/>
              </w:rPr>
              <w:t>类型</w:t>
            </w:r>
          </w:p>
        </w:tc>
      </w:tr>
      <w:tr w14:paraId="1141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0C5B4D9">
            <w:pPr>
              <w:pStyle w:val="15"/>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6BB7EAAE">
            <w:pPr>
              <w:pStyle w:val="15"/>
              <w:jc w:val="left"/>
            </w:pPr>
            <w:r>
              <w:rPr>
                <w:rFonts w:ascii="Times New Roman Regular" w:hAnsi="Times New Roman Regular" w:cs="Times New Roman Regular"/>
                <w:bCs/>
                <w:color w:val="auto"/>
              </w:rPr>
              <w:t>Photoshop基本操作</w:t>
            </w:r>
          </w:p>
        </w:tc>
        <w:tc>
          <w:tcPr>
            <w:tcW w:w="4061" w:type="dxa"/>
            <w:tcBorders>
              <w:top w:val="single" w:color="auto" w:sz="4" w:space="0"/>
              <w:left w:val="single" w:color="auto" w:sz="4" w:space="0"/>
              <w:bottom w:val="single" w:color="auto" w:sz="4" w:space="0"/>
              <w:right w:val="single" w:color="auto" w:sz="4" w:space="0"/>
            </w:tcBorders>
            <w:vAlign w:val="center"/>
          </w:tcPr>
          <w:p w14:paraId="09B30D2D">
            <w:pPr>
              <w:pStyle w:val="15"/>
              <w:jc w:val="left"/>
            </w:pPr>
            <w:r>
              <w:rPr>
                <w:rFonts w:hint="eastAsia"/>
              </w:rPr>
              <w:t>掌握创建选区、绘制与修整图像、调整图像色彩的方法，以及图层与蒙版的基础操作、文字工具的应用技巧。</w:t>
            </w:r>
          </w:p>
        </w:tc>
        <w:tc>
          <w:tcPr>
            <w:tcW w:w="862" w:type="dxa"/>
            <w:tcBorders>
              <w:left w:val="single" w:color="auto" w:sz="4" w:space="0"/>
              <w:right w:val="single" w:color="auto" w:sz="4" w:space="0"/>
            </w:tcBorders>
            <w:shd w:val="clear" w:color="auto" w:fill="auto"/>
            <w:vAlign w:val="center"/>
          </w:tcPr>
          <w:p w14:paraId="350D237B">
            <w:pPr>
              <w:pStyle w:val="15"/>
            </w:pPr>
            <w:r>
              <w:rPr>
                <w:rFonts w:hint="eastAsia"/>
              </w:rPr>
              <w:t>8</w:t>
            </w:r>
          </w:p>
        </w:tc>
        <w:tc>
          <w:tcPr>
            <w:tcW w:w="950" w:type="dxa"/>
            <w:tcBorders>
              <w:left w:val="single" w:color="auto" w:sz="4" w:space="0"/>
              <w:right w:val="single" w:color="auto" w:sz="12" w:space="0"/>
            </w:tcBorders>
            <w:shd w:val="clear" w:color="auto" w:fill="auto"/>
            <w:vAlign w:val="center"/>
          </w:tcPr>
          <w:p w14:paraId="5416FEFF">
            <w:pPr>
              <w:pStyle w:val="15"/>
            </w:pPr>
            <w:r>
              <w:rPr>
                <w:rFonts w:hint="eastAsia"/>
              </w:rPr>
              <w:t>④综合型</w:t>
            </w:r>
          </w:p>
        </w:tc>
      </w:tr>
      <w:tr w14:paraId="043F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159635DA">
            <w:pPr>
              <w:pStyle w:val="15"/>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E9CB7CC">
            <w:pPr>
              <w:pStyle w:val="15"/>
              <w:jc w:val="left"/>
            </w:pPr>
            <w:r>
              <w:rPr>
                <w:rFonts w:hint="eastAsia" w:ascii="Times New Roman Regular" w:hAnsi="Times New Roman Regular" w:cs="Times New Roman Regular"/>
                <w:bCs/>
                <w:color w:val="auto"/>
              </w:rPr>
              <w:t>珠宝首饰人像海报设计</w:t>
            </w:r>
          </w:p>
        </w:tc>
        <w:tc>
          <w:tcPr>
            <w:tcW w:w="4061" w:type="dxa"/>
            <w:tcBorders>
              <w:top w:val="single" w:color="auto" w:sz="4" w:space="0"/>
              <w:left w:val="single" w:color="auto" w:sz="4" w:space="0"/>
              <w:bottom w:val="single" w:color="auto" w:sz="4" w:space="0"/>
              <w:right w:val="single" w:color="auto" w:sz="4" w:space="0"/>
            </w:tcBorders>
            <w:vAlign w:val="center"/>
          </w:tcPr>
          <w:p w14:paraId="1D43F184">
            <w:pPr>
              <w:pStyle w:val="15"/>
              <w:jc w:val="left"/>
            </w:pPr>
            <w:r>
              <w:rPr>
                <w:rFonts w:hint="eastAsia"/>
              </w:rPr>
              <w:t>运用图像处理方法，设计以模特人物佩戴图为主体的珠宝首饰海报。</w:t>
            </w:r>
          </w:p>
        </w:tc>
        <w:tc>
          <w:tcPr>
            <w:tcW w:w="862" w:type="dxa"/>
            <w:tcBorders>
              <w:left w:val="single" w:color="auto" w:sz="4" w:space="0"/>
              <w:bottom w:val="single" w:color="auto" w:sz="4" w:space="0"/>
              <w:right w:val="single" w:color="auto" w:sz="4" w:space="0"/>
            </w:tcBorders>
            <w:shd w:val="clear" w:color="auto" w:fill="auto"/>
            <w:vAlign w:val="center"/>
          </w:tcPr>
          <w:p w14:paraId="529517B7">
            <w:pPr>
              <w:pStyle w:val="15"/>
            </w:pPr>
            <w:r>
              <w:rPr>
                <w:rFonts w:hint="eastAsia"/>
              </w:rPr>
              <w:t>8</w:t>
            </w:r>
          </w:p>
        </w:tc>
        <w:tc>
          <w:tcPr>
            <w:tcW w:w="950" w:type="dxa"/>
            <w:tcBorders>
              <w:left w:val="single" w:color="auto" w:sz="4" w:space="0"/>
              <w:bottom w:val="single" w:color="auto" w:sz="4" w:space="0"/>
              <w:right w:val="single" w:color="auto" w:sz="12" w:space="0"/>
            </w:tcBorders>
            <w:shd w:val="clear" w:color="auto" w:fill="auto"/>
            <w:vAlign w:val="center"/>
          </w:tcPr>
          <w:p w14:paraId="3CBB9B40">
            <w:pPr>
              <w:pStyle w:val="15"/>
            </w:pPr>
            <w:r>
              <w:t xml:space="preserve"> </w:t>
            </w:r>
            <w:r>
              <w:rPr>
                <w:rFonts w:hint="eastAsia"/>
              </w:rPr>
              <w:t>③设计型</w:t>
            </w:r>
          </w:p>
        </w:tc>
      </w:tr>
      <w:tr w14:paraId="4727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1D263F1E">
            <w:pPr>
              <w:pStyle w:val="15"/>
            </w:pPr>
            <w:r>
              <w:rPr>
                <w:rFonts w:hint="eastAsia"/>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5F5011C7">
            <w:pPr>
              <w:pStyle w:val="15"/>
              <w:jc w:val="left"/>
            </w:pPr>
            <w:r>
              <w:rPr>
                <w:rFonts w:hint="eastAsia" w:ascii="宋体" w:hAnsi="宋体"/>
              </w:rPr>
              <w:t>珠宝首饰静物海报设计</w:t>
            </w:r>
          </w:p>
        </w:tc>
        <w:tc>
          <w:tcPr>
            <w:tcW w:w="4061" w:type="dxa"/>
            <w:tcBorders>
              <w:top w:val="single" w:color="auto" w:sz="4" w:space="0"/>
              <w:left w:val="single" w:color="auto" w:sz="4" w:space="0"/>
              <w:bottom w:val="single" w:color="auto" w:sz="4" w:space="0"/>
              <w:right w:val="single" w:color="auto" w:sz="4" w:space="0"/>
            </w:tcBorders>
            <w:vAlign w:val="center"/>
          </w:tcPr>
          <w:p w14:paraId="1DC6DBC2">
            <w:pPr>
              <w:pStyle w:val="15"/>
              <w:jc w:val="left"/>
            </w:pPr>
            <w:r>
              <w:rPr>
                <w:rFonts w:hint="eastAsia"/>
              </w:rPr>
              <w:t>运用图像处理方法，设计以静物图为主体的珠宝首饰海报。</w:t>
            </w:r>
          </w:p>
        </w:tc>
        <w:tc>
          <w:tcPr>
            <w:tcW w:w="862" w:type="dxa"/>
            <w:tcBorders>
              <w:left w:val="single" w:color="auto" w:sz="4" w:space="0"/>
              <w:right w:val="single" w:color="auto" w:sz="4" w:space="0"/>
            </w:tcBorders>
            <w:shd w:val="clear" w:color="auto" w:fill="auto"/>
            <w:vAlign w:val="center"/>
          </w:tcPr>
          <w:p w14:paraId="70E95A7F">
            <w:pPr>
              <w:pStyle w:val="15"/>
            </w:pPr>
            <w:r>
              <w:rPr>
                <w:rFonts w:hint="eastAsia"/>
              </w:rPr>
              <w:t>8</w:t>
            </w:r>
          </w:p>
        </w:tc>
        <w:tc>
          <w:tcPr>
            <w:tcW w:w="950" w:type="dxa"/>
            <w:tcBorders>
              <w:left w:val="single" w:color="auto" w:sz="4" w:space="0"/>
              <w:right w:val="single" w:color="auto" w:sz="12" w:space="0"/>
            </w:tcBorders>
            <w:shd w:val="clear" w:color="auto" w:fill="auto"/>
            <w:vAlign w:val="center"/>
          </w:tcPr>
          <w:p w14:paraId="43419CBE">
            <w:pPr>
              <w:pStyle w:val="15"/>
            </w:pPr>
            <w:r>
              <w:rPr>
                <w:rFonts w:hint="eastAsia"/>
              </w:rPr>
              <w:t>③设计型</w:t>
            </w:r>
          </w:p>
        </w:tc>
      </w:tr>
      <w:tr w14:paraId="7025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3E45B35F">
            <w:pPr>
              <w:pStyle w:val="15"/>
            </w:pPr>
            <w:r>
              <w:rPr>
                <w:rFonts w:hint="eastAsia"/>
              </w:rPr>
              <w:t>4</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12FF1736">
            <w:pPr>
              <w:pStyle w:val="15"/>
              <w:jc w:val="left"/>
              <w:rPr>
                <w:rFonts w:ascii="宋体" w:hAnsi="宋体"/>
                <w:sz w:val="20"/>
                <w:szCs w:val="20"/>
              </w:rPr>
            </w:pPr>
            <w:r>
              <w:rPr>
                <w:rFonts w:hint="eastAsia" w:ascii="宋体" w:hAnsi="宋体"/>
              </w:rPr>
              <w:t>珠宝首饰作品手册设计</w:t>
            </w:r>
          </w:p>
        </w:tc>
        <w:tc>
          <w:tcPr>
            <w:tcW w:w="4061" w:type="dxa"/>
            <w:tcBorders>
              <w:top w:val="single" w:color="auto" w:sz="4" w:space="0"/>
              <w:left w:val="single" w:color="auto" w:sz="4" w:space="0"/>
              <w:bottom w:val="single" w:color="auto" w:sz="4" w:space="0"/>
              <w:right w:val="single" w:color="auto" w:sz="4" w:space="0"/>
            </w:tcBorders>
            <w:vAlign w:val="center"/>
          </w:tcPr>
          <w:p w14:paraId="5F2A21F8">
            <w:pPr>
              <w:pStyle w:val="15"/>
              <w:jc w:val="left"/>
            </w:pPr>
            <w:r>
              <w:rPr>
                <w:rFonts w:hint="eastAsia"/>
              </w:rPr>
              <w:t>综合运用图像处理方法，完成珠宝首饰作品集的图文处理与版面设计。</w:t>
            </w:r>
          </w:p>
        </w:tc>
        <w:tc>
          <w:tcPr>
            <w:tcW w:w="862" w:type="dxa"/>
            <w:tcBorders>
              <w:left w:val="single" w:color="auto" w:sz="4" w:space="0"/>
              <w:right w:val="single" w:color="auto" w:sz="4" w:space="0"/>
            </w:tcBorders>
            <w:shd w:val="clear" w:color="auto" w:fill="auto"/>
            <w:vAlign w:val="center"/>
          </w:tcPr>
          <w:p w14:paraId="6E661F80">
            <w:pPr>
              <w:pStyle w:val="15"/>
            </w:pPr>
            <w:r>
              <w:rPr>
                <w:rFonts w:hint="eastAsia"/>
              </w:rPr>
              <w:t>12</w:t>
            </w:r>
          </w:p>
        </w:tc>
        <w:tc>
          <w:tcPr>
            <w:tcW w:w="950" w:type="dxa"/>
            <w:tcBorders>
              <w:left w:val="single" w:color="auto" w:sz="4" w:space="0"/>
              <w:right w:val="single" w:color="auto" w:sz="12" w:space="0"/>
            </w:tcBorders>
            <w:shd w:val="clear" w:color="auto" w:fill="auto"/>
            <w:vAlign w:val="center"/>
          </w:tcPr>
          <w:p w14:paraId="5ED36DBB">
            <w:pPr>
              <w:pStyle w:val="15"/>
            </w:pPr>
            <w:r>
              <w:rPr>
                <w:rFonts w:hint="eastAsia"/>
              </w:rPr>
              <w:t>④综合型</w:t>
            </w:r>
          </w:p>
        </w:tc>
      </w:tr>
      <w:tr w14:paraId="59B2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6982CAFF">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2EE6F818">
      <w:pPr>
        <w:pStyle w:val="17"/>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581A64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trPr>
        <w:tc>
          <w:tcPr>
            <w:tcW w:w="8476" w:type="dxa"/>
            <w:vAlign w:val="center"/>
          </w:tcPr>
          <w:p w14:paraId="6DC88E9A">
            <w:pPr>
              <w:pStyle w:val="15"/>
              <w:widowControl w:val="0"/>
              <w:jc w:val="left"/>
              <w:rPr>
                <w:rFonts w:ascii="宋体" w:hAnsi="宋体"/>
              </w:rPr>
            </w:pPr>
            <w:r>
              <w:rPr>
                <w:rFonts w:hint="eastAsia" w:ascii="宋体" w:hAnsi="宋体"/>
              </w:rPr>
              <w:t>1. 引导学生正确处理图像信息。在图像处理的过程中，学生需要明确遵守相关的法律法规和道德规范，尊重他人的知识产权，并且需要注重图像真实性和完整性，避免使用虚假或误导性的图像来宣传或传递信息。</w:t>
            </w:r>
          </w:p>
          <w:p w14:paraId="42139AA3">
            <w:pPr>
              <w:pStyle w:val="15"/>
              <w:widowControl w:val="0"/>
              <w:jc w:val="left"/>
              <w:rPr>
                <w:rFonts w:ascii="宋体" w:hAnsi="宋体"/>
              </w:rPr>
            </w:pPr>
            <w:r>
              <w:rPr>
                <w:rFonts w:hint="eastAsia" w:ascii="宋体" w:hAnsi="宋体"/>
              </w:rPr>
              <w:t>2. 培养学生的审美意识和美学修养。通过对图像处理技术的学习和实践，学生可以提升自己的审美意识和美学修养，欣赏并分析各种不同风格的图像，了解其背后的文化、历史和艺术内涵。</w:t>
            </w:r>
          </w:p>
          <w:p w14:paraId="05204040">
            <w:pPr>
              <w:pStyle w:val="15"/>
              <w:widowControl w:val="0"/>
              <w:numPr>
                <w:ilvl w:val="0"/>
                <w:numId w:val="2"/>
              </w:numPr>
              <w:jc w:val="left"/>
              <w:rPr>
                <w:rFonts w:ascii="宋体" w:hAnsi="宋体"/>
              </w:rPr>
            </w:pPr>
            <w:r>
              <w:rPr>
                <w:rFonts w:hint="eastAsia" w:ascii="宋体" w:hAnsi="宋体"/>
              </w:rPr>
              <w:t>引导学生创新思维和创意表达。通过photoshop图像处理技术的实践，学生可以培养创新思维和创意表达能力，通过合理运用各种图像处理功能，设计和创作具有独特风格和个性的作品。</w:t>
            </w:r>
          </w:p>
          <w:p w14:paraId="414D9358">
            <w:pPr>
              <w:pStyle w:val="15"/>
              <w:widowControl w:val="0"/>
              <w:numPr>
                <w:ilvl w:val="0"/>
                <w:numId w:val="2"/>
              </w:numPr>
              <w:jc w:val="left"/>
            </w:pPr>
            <w:r>
              <w:rPr>
                <w:rFonts w:hint="eastAsia" w:ascii="宋体" w:hAnsi="宋体"/>
              </w:rPr>
              <w:t>引导学生正确表达观点和传递信息。通过图像处理技术，学生可以更加直观地表达自己的观点和传递信息，但是需要注意信息的正确性和客观性。引导学生思考如何选择合适的图像以及如何进行图像编辑，以达到清晰、准确、客观的表达。</w:t>
            </w:r>
          </w:p>
        </w:tc>
      </w:tr>
    </w:tbl>
    <w:p w14:paraId="07895C58">
      <w:pPr>
        <w:pStyle w:val="17"/>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1F41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vMerge w:val="restart"/>
            <w:tcBorders>
              <w:top w:val="single" w:color="auto" w:sz="12" w:space="0"/>
              <w:left w:val="single" w:color="auto" w:sz="12" w:space="0"/>
            </w:tcBorders>
            <w:vAlign w:val="center"/>
          </w:tcPr>
          <w:p w14:paraId="3BA8488D">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41F425FC">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4E620971">
            <w:pPr>
              <w:pStyle w:val="17"/>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2211062D">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0226A2D3">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6851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vMerge w:val="continue"/>
            <w:tcBorders>
              <w:left w:val="single" w:color="auto" w:sz="12" w:space="0"/>
            </w:tcBorders>
          </w:tcPr>
          <w:p w14:paraId="22945C2C">
            <w:pPr>
              <w:widowControl w:val="0"/>
              <w:snapToGrid w:val="0"/>
              <w:jc w:val="center"/>
              <w:rPr>
                <w:rFonts w:ascii="黑体" w:hAnsi="黑体" w:eastAsia="黑体"/>
                <w:bCs/>
                <w:sz w:val="21"/>
                <w:szCs w:val="21"/>
              </w:rPr>
            </w:pPr>
          </w:p>
        </w:tc>
        <w:tc>
          <w:tcPr>
            <w:tcW w:w="709" w:type="dxa"/>
            <w:vMerge w:val="continue"/>
          </w:tcPr>
          <w:p w14:paraId="30A0D1D6">
            <w:pPr>
              <w:pStyle w:val="17"/>
              <w:widowControl w:val="0"/>
              <w:jc w:val="both"/>
              <w:rPr>
                <w:rFonts w:ascii="黑体" w:hAnsi="黑体"/>
                <w:bCs/>
                <w:sz w:val="21"/>
                <w:szCs w:val="21"/>
              </w:rPr>
            </w:pPr>
          </w:p>
        </w:tc>
        <w:tc>
          <w:tcPr>
            <w:tcW w:w="2353" w:type="dxa"/>
            <w:vMerge w:val="continue"/>
            <w:tcBorders>
              <w:right w:val="double" w:color="auto" w:sz="4" w:space="0"/>
            </w:tcBorders>
          </w:tcPr>
          <w:p w14:paraId="249ECE05">
            <w:pPr>
              <w:pStyle w:val="17"/>
              <w:widowControl w:val="0"/>
              <w:jc w:val="both"/>
              <w:rPr>
                <w:rFonts w:ascii="黑体" w:hAnsi="黑体"/>
                <w:bCs/>
                <w:sz w:val="21"/>
                <w:szCs w:val="21"/>
              </w:rPr>
            </w:pPr>
          </w:p>
        </w:tc>
        <w:tc>
          <w:tcPr>
            <w:tcW w:w="612" w:type="dxa"/>
            <w:tcBorders>
              <w:left w:val="double" w:color="auto" w:sz="4" w:space="0"/>
            </w:tcBorders>
            <w:vAlign w:val="center"/>
          </w:tcPr>
          <w:p w14:paraId="7B525008">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1FD54848">
            <w:pPr>
              <w:pStyle w:val="17"/>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5442B1EB">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1DB07451">
            <w:pPr>
              <w:pStyle w:val="17"/>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156B0924">
            <w:pPr>
              <w:pStyle w:val="17"/>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14:paraId="464A6905">
            <w:pPr>
              <w:pStyle w:val="17"/>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2FABAE79">
            <w:pPr>
              <w:pStyle w:val="17"/>
              <w:widowControl w:val="0"/>
              <w:spacing w:line="240" w:lineRule="auto"/>
              <w:jc w:val="center"/>
              <w:rPr>
                <w:rFonts w:ascii="黑体" w:hAnsi="黑体"/>
                <w:bCs/>
                <w:sz w:val="21"/>
                <w:szCs w:val="21"/>
              </w:rPr>
            </w:pPr>
          </w:p>
        </w:tc>
      </w:tr>
      <w:tr w14:paraId="5C71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tcBorders>
              <w:left w:val="single" w:color="auto" w:sz="12" w:space="0"/>
            </w:tcBorders>
            <w:vAlign w:val="center"/>
          </w:tcPr>
          <w:p w14:paraId="0B5DEE66">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2D8F8916">
            <w:pPr>
              <w:pStyle w:val="15"/>
              <w:widowControl w:val="0"/>
            </w:pPr>
            <w:r>
              <w:rPr>
                <w:rFonts w:hint="eastAsia"/>
              </w:rPr>
              <w:t>20%</w:t>
            </w:r>
          </w:p>
        </w:tc>
        <w:tc>
          <w:tcPr>
            <w:tcW w:w="2353" w:type="dxa"/>
            <w:tcBorders>
              <w:right w:val="double" w:color="auto" w:sz="4" w:space="0"/>
            </w:tcBorders>
            <w:vAlign w:val="center"/>
          </w:tcPr>
          <w:p w14:paraId="768AD626">
            <w:pPr>
              <w:pStyle w:val="15"/>
              <w:widowControl w:val="0"/>
            </w:pPr>
            <w:r>
              <w:rPr>
                <w:rFonts w:hint="eastAsia" w:ascii="宋体" w:hAnsi="宋体"/>
              </w:rPr>
              <w:t>基本操作练习作品</w:t>
            </w:r>
          </w:p>
        </w:tc>
        <w:tc>
          <w:tcPr>
            <w:tcW w:w="612" w:type="dxa"/>
            <w:tcBorders>
              <w:left w:val="double" w:color="auto" w:sz="4" w:space="0"/>
            </w:tcBorders>
            <w:vAlign w:val="center"/>
          </w:tcPr>
          <w:p w14:paraId="474662BF">
            <w:pPr>
              <w:pStyle w:val="15"/>
              <w:widowControl w:val="0"/>
            </w:pPr>
            <w:r>
              <w:rPr>
                <w:rFonts w:hint="eastAsia"/>
              </w:rPr>
              <w:t>40</w:t>
            </w:r>
          </w:p>
        </w:tc>
        <w:tc>
          <w:tcPr>
            <w:tcW w:w="612" w:type="dxa"/>
            <w:vAlign w:val="center"/>
          </w:tcPr>
          <w:p w14:paraId="72470549">
            <w:pPr>
              <w:pStyle w:val="15"/>
              <w:widowControl w:val="0"/>
            </w:pPr>
          </w:p>
        </w:tc>
        <w:tc>
          <w:tcPr>
            <w:tcW w:w="612" w:type="dxa"/>
            <w:vAlign w:val="center"/>
          </w:tcPr>
          <w:p w14:paraId="29A2C1CC">
            <w:pPr>
              <w:pStyle w:val="15"/>
              <w:widowControl w:val="0"/>
            </w:pPr>
            <w:r>
              <w:rPr>
                <w:rFonts w:hint="eastAsia"/>
              </w:rPr>
              <w:t>40</w:t>
            </w:r>
          </w:p>
        </w:tc>
        <w:tc>
          <w:tcPr>
            <w:tcW w:w="612" w:type="dxa"/>
            <w:vAlign w:val="center"/>
          </w:tcPr>
          <w:p w14:paraId="63F187BF">
            <w:pPr>
              <w:pStyle w:val="15"/>
              <w:widowControl w:val="0"/>
            </w:pPr>
          </w:p>
        </w:tc>
        <w:tc>
          <w:tcPr>
            <w:tcW w:w="612" w:type="dxa"/>
            <w:vAlign w:val="center"/>
          </w:tcPr>
          <w:p w14:paraId="43F1A605">
            <w:pPr>
              <w:pStyle w:val="15"/>
              <w:widowControl w:val="0"/>
            </w:pPr>
            <w:r>
              <w:rPr>
                <w:rFonts w:hint="eastAsia"/>
              </w:rPr>
              <w:t>20</w:t>
            </w:r>
          </w:p>
        </w:tc>
        <w:tc>
          <w:tcPr>
            <w:tcW w:w="612" w:type="dxa"/>
            <w:vAlign w:val="center"/>
          </w:tcPr>
          <w:p w14:paraId="287ADC6B">
            <w:pPr>
              <w:pStyle w:val="15"/>
              <w:widowControl w:val="0"/>
            </w:pPr>
          </w:p>
        </w:tc>
        <w:tc>
          <w:tcPr>
            <w:tcW w:w="706" w:type="dxa"/>
            <w:tcBorders>
              <w:right w:val="single" w:color="auto" w:sz="12" w:space="0"/>
            </w:tcBorders>
            <w:vAlign w:val="center"/>
          </w:tcPr>
          <w:p w14:paraId="0C66BD1B">
            <w:pPr>
              <w:pStyle w:val="15"/>
              <w:widowControl w:val="0"/>
            </w:pPr>
            <w:r>
              <w:rPr>
                <w:rFonts w:hint="eastAsia"/>
              </w:rPr>
              <w:t>1</w:t>
            </w:r>
            <w:r>
              <w:t>00</w:t>
            </w:r>
          </w:p>
        </w:tc>
      </w:tr>
      <w:tr w14:paraId="294D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tcBorders>
              <w:left w:val="single" w:color="auto" w:sz="12" w:space="0"/>
            </w:tcBorders>
            <w:vAlign w:val="center"/>
          </w:tcPr>
          <w:p w14:paraId="06500378">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46A1D581">
            <w:pPr>
              <w:pStyle w:val="15"/>
              <w:widowControl w:val="0"/>
            </w:pPr>
            <w:r>
              <w:rPr>
                <w:rFonts w:hint="eastAsia"/>
              </w:rPr>
              <w:t>20%</w:t>
            </w:r>
          </w:p>
        </w:tc>
        <w:tc>
          <w:tcPr>
            <w:tcW w:w="2353" w:type="dxa"/>
            <w:tcBorders>
              <w:right w:val="double" w:color="auto" w:sz="4" w:space="0"/>
            </w:tcBorders>
            <w:vAlign w:val="center"/>
          </w:tcPr>
          <w:p w14:paraId="49889792">
            <w:pPr>
              <w:pStyle w:val="15"/>
              <w:widowControl w:val="0"/>
            </w:pPr>
            <w:r>
              <w:rPr>
                <w:rFonts w:hint="eastAsia" w:ascii="宋体" w:hAnsi="宋体"/>
              </w:rPr>
              <w:t>人像海报设计作品</w:t>
            </w:r>
          </w:p>
        </w:tc>
        <w:tc>
          <w:tcPr>
            <w:tcW w:w="612" w:type="dxa"/>
            <w:tcBorders>
              <w:left w:val="double" w:color="auto" w:sz="4" w:space="0"/>
            </w:tcBorders>
            <w:vAlign w:val="center"/>
          </w:tcPr>
          <w:p w14:paraId="182B907C">
            <w:pPr>
              <w:pStyle w:val="15"/>
              <w:widowControl w:val="0"/>
            </w:pPr>
          </w:p>
        </w:tc>
        <w:tc>
          <w:tcPr>
            <w:tcW w:w="612" w:type="dxa"/>
            <w:vAlign w:val="center"/>
          </w:tcPr>
          <w:p w14:paraId="5A52B3B8">
            <w:pPr>
              <w:pStyle w:val="15"/>
              <w:widowControl w:val="0"/>
            </w:pPr>
            <w:r>
              <w:rPr>
                <w:rFonts w:hint="eastAsia"/>
              </w:rPr>
              <w:t>10</w:t>
            </w:r>
          </w:p>
        </w:tc>
        <w:tc>
          <w:tcPr>
            <w:tcW w:w="612" w:type="dxa"/>
            <w:vAlign w:val="center"/>
          </w:tcPr>
          <w:p w14:paraId="31C58F68">
            <w:pPr>
              <w:pStyle w:val="15"/>
              <w:widowControl w:val="0"/>
            </w:pPr>
            <w:r>
              <w:rPr>
                <w:rFonts w:hint="eastAsia"/>
              </w:rPr>
              <w:t>30</w:t>
            </w:r>
          </w:p>
        </w:tc>
        <w:tc>
          <w:tcPr>
            <w:tcW w:w="612" w:type="dxa"/>
            <w:vAlign w:val="center"/>
          </w:tcPr>
          <w:p w14:paraId="031B6266">
            <w:pPr>
              <w:pStyle w:val="15"/>
              <w:widowControl w:val="0"/>
            </w:pPr>
            <w:r>
              <w:rPr>
                <w:rFonts w:hint="eastAsia"/>
              </w:rPr>
              <w:t>40</w:t>
            </w:r>
          </w:p>
        </w:tc>
        <w:tc>
          <w:tcPr>
            <w:tcW w:w="612" w:type="dxa"/>
            <w:vAlign w:val="center"/>
          </w:tcPr>
          <w:p w14:paraId="4C9A9FD2">
            <w:pPr>
              <w:pStyle w:val="15"/>
              <w:widowControl w:val="0"/>
            </w:pPr>
            <w:r>
              <w:rPr>
                <w:rFonts w:hint="eastAsia"/>
              </w:rPr>
              <w:t>20</w:t>
            </w:r>
          </w:p>
        </w:tc>
        <w:tc>
          <w:tcPr>
            <w:tcW w:w="612" w:type="dxa"/>
            <w:vAlign w:val="center"/>
          </w:tcPr>
          <w:p w14:paraId="62F2210B">
            <w:pPr>
              <w:pStyle w:val="15"/>
              <w:widowControl w:val="0"/>
            </w:pPr>
          </w:p>
        </w:tc>
        <w:tc>
          <w:tcPr>
            <w:tcW w:w="706" w:type="dxa"/>
            <w:tcBorders>
              <w:right w:val="single" w:color="auto" w:sz="12" w:space="0"/>
            </w:tcBorders>
            <w:vAlign w:val="center"/>
          </w:tcPr>
          <w:p w14:paraId="7DEA8719">
            <w:pPr>
              <w:pStyle w:val="15"/>
              <w:widowControl w:val="0"/>
            </w:pPr>
            <w:r>
              <w:rPr>
                <w:rFonts w:hint="eastAsia"/>
              </w:rPr>
              <w:t>1</w:t>
            </w:r>
            <w:r>
              <w:t>00</w:t>
            </w:r>
          </w:p>
        </w:tc>
      </w:tr>
      <w:tr w14:paraId="53A5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tcBorders>
              <w:left w:val="single" w:color="auto" w:sz="12" w:space="0"/>
            </w:tcBorders>
            <w:vAlign w:val="center"/>
          </w:tcPr>
          <w:p w14:paraId="267339FF">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2D84A76E">
            <w:pPr>
              <w:pStyle w:val="15"/>
              <w:widowControl w:val="0"/>
            </w:pPr>
            <w:r>
              <w:rPr>
                <w:rFonts w:hint="eastAsia"/>
              </w:rPr>
              <w:t>20%</w:t>
            </w:r>
          </w:p>
        </w:tc>
        <w:tc>
          <w:tcPr>
            <w:tcW w:w="2353" w:type="dxa"/>
            <w:tcBorders>
              <w:right w:val="double" w:color="auto" w:sz="4" w:space="0"/>
            </w:tcBorders>
            <w:vAlign w:val="center"/>
          </w:tcPr>
          <w:p w14:paraId="5517FEDA">
            <w:pPr>
              <w:pStyle w:val="15"/>
              <w:widowControl w:val="0"/>
            </w:pPr>
            <w:r>
              <w:rPr>
                <w:rFonts w:hint="eastAsia" w:ascii="宋体" w:hAnsi="宋体"/>
              </w:rPr>
              <w:t>静物海报设计作品</w:t>
            </w:r>
          </w:p>
        </w:tc>
        <w:tc>
          <w:tcPr>
            <w:tcW w:w="612" w:type="dxa"/>
            <w:tcBorders>
              <w:left w:val="double" w:color="auto" w:sz="4" w:space="0"/>
            </w:tcBorders>
            <w:vAlign w:val="center"/>
          </w:tcPr>
          <w:p w14:paraId="1498CD83">
            <w:pPr>
              <w:pStyle w:val="15"/>
              <w:widowControl w:val="0"/>
            </w:pPr>
          </w:p>
        </w:tc>
        <w:tc>
          <w:tcPr>
            <w:tcW w:w="612" w:type="dxa"/>
            <w:vAlign w:val="center"/>
          </w:tcPr>
          <w:p w14:paraId="4510C5AC">
            <w:pPr>
              <w:pStyle w:val="15"/>
              <w:widowControl w:val="0"/>
            </w:pPr>
            <w:r>
              <w:rPr>
                <w:rFonts w:hint="eastAsia"/>
              </w:rPr>
              <w:t>10</w:t>
            </w:r>
          </w:p>
        </w:tc>
        <w:tc>
          <w:tcPr>
            <w:tcW w:w="612" w:type="dxa"/>
            <w:vAlign w:val="center"/>
          </w:tcPr>
          <w:p w14:paraId="2F7C4255">
            <w:pPr>
              <w:pStyle w:val="15"/>
              <w:widowControl w:val="0"/>
            </w:pPr>
            <w:r>
              <w:rPr>
                <w:rFonts w:hint="eastAsia"/>
              </w:rPr>
              <w:t>30</w:t>
            </w:r>
          </w:p>
        </w:tc>
        <w:tc>
          <w:tcPr>
            <w:tcW w:w="612" w:type="dxa"/>
            <w:vAlign w:val="center"/>
          </w:tcPr>
          <w:p w14:paraId="4D099177">
            <w:pPr>
              <w:pStyle w:val="15"/>
              <w:widowControl w:val="0"/>
            </w:pPr>
            <w:r>
              <w:rPr>
                <w:rFonts w:hint="eastAsia"/>
              </w:rPr>
              <w:t>40</w:t>
            </w:r>
          </w:p>
        </w:tc>
        <w:tc>
          <w:tcPr>
            <w:tcW w:w="612" w:type="dxa"/>
            <w:vAlign w:val="center"/>
          </w:tcPr>
          <w:p w14:paraId="031E733A">
            <w:pPr>
              <w:pStyle w:val="15"/>
              <w:widowControl w:val="0"/>
            </w:pPr>
            <w:r>
              <w:rPr>
                <w:rFonts w:hint="eastAsia"/>
              </w:rPr>
              <w:t>20</w:t>
            </w:r>
          </w:p>
        </w:tc>
        <w:tc>
          <w:tcPr>
            <w:tcW w:w="612" w:type="dxa"/>
            <w:vAlign w:val="center"/>
          </w:tcPr>
          <w:p w14:paraId="42372840">
            <w:pPr>
              <w:pStyle w:val="15"/>
              <w:widowControl w:val="0"/>
            </w:pPr>
          </w:p>
        </w:tc>
        <w:tc>
          <w:tcPr>
            <w:tcW w:w="706" w:type="dxa"/>
            <w:tcBorders>
              <w:right w:val="single" w:color="auto" w:sz="12" w:space="0"/>
            </w:tcBorders>
            <w:vAlign w:val="center"/>
          </w:tcPr>
          <w:p w14:paraId="590FF139">
            <w:pPr>
              <w:pStyle w:val="15"/>
              <w:widowControl w:val="0"/>
            </w:pPr>
            <w:r>
              <w:rPr>
                <w:rFonts w:hint="eastAsia"/>
              </w:rPr>
              <w:t>1</w:t>
            </w:r>
            <w:r>
              <w:t>00</w:t>
            </w:r>
          </w:p>
        </w:tc>
      </w:tr>
      <w:tr w14:paraId="7A02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tcBorders>
              <w:left w:val="single" w:color="auto" w:sz="12" w:space="0"/>
              <w:bottom w:val="single" w:color="auto" w:sz="4" w:space="0"/>
            </w:tcBorders>
            <w:vAlign w:val="center"/>
          </w:tcPr>
          <w:p w14:paraId="21FF24B6">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709" w:type="dxa"/>
            <w:tcBorders>
              <w:bottom w:val="single" w:color="auto" w:sz="4" w:space="0"/>
            </w:tcBorders>
            <w:vAlign w:val="center"/>
          </w:tcPr>
          <w:p w14:paraId="54302831">
            <w:pPr>
              <w:pStyle w:val="15"/>
              <w:widowControl w:val="0"/>
            </w:pPr>
            <w:r>
              <w:rPr>
                <w:rFonts w:hint="eastAsia"/>
              </w:rPr>
              <w:t>40%</w:t>
            </w:r>
          </w:p>
        </w:tc>
        <w:tc>
          <w:tcPr>
            <w:tcW w:w="2353" w:type="dxa"/>
            <w:tcBorders>
              <w:bottom w:val="single" w:color="auto" w:sz="4" w:space="0"/>
              <w:right w:val="double" w:color="auto" w:sz="4" w:space="0"/>
            </w:tcBorders>
            <w:vAlign w:val="center"/>
          </w:tcPr>
          <w:p w14:paraId="5682C3FB">
            <w:pPr>
              <w:pStyle w:val="15"/>
              <w:widowControl w:val="0"/>
            </w:pPr>
            <w:r>
              <w:rPr>
                <w:rFonts w:hint="eastAsia" w:ascii="宋体" w:hAnsi="宋体"/>
              </w:rPr>
              <w:t>珠宝首饰作品册设计作品</w:t>
            </w:r>
          </w:p>
        </w:tc>
        <w:tc>
          <w:tcPr>
            <w:tcW w:w="612" w:type="dxa"/>
            <w:tcBorders>
              <w:left w:val="double" w:color="auto" w:sz="4" w:space="0"/>
              <w:bottom w:val="single" w:color="auto" w:sz="4" w:space="0"/>
            </w:tcBorders>
            <w:vAlign w:val="center"/>
          </w:tcPr>
          <w:p w14:paraId="71A54866">
            <w:pPr>
              <w:pStyle w:val="15"/>
              <w:widowControl w:val="0"/>
            </w:pPr>
          </w:p>
        </w:tc>
        <w:tc>
          <w:tcPr>
            <w:tcW w:w="612" w:type="dxa"/>
            <w:tcBorders>
              <w:bottom w:val="single" w:color="auto" w:sz="4" w:space="0"/>
            </w:tcBorders>
            <w:vAlign w:val="center"/>
          </w:tcPr>
          <w:p w14:paraId="6CD7778C">
            <w:pPr>
              <w:pStyle w:val="15"/>
              <w:widowControl w:val="0"/>
            </w:pPr>
            <w:r>
              <w:rPr>
                <w:rFonts w:hint="eastAsia"/>
              </w:rPr>
              <w:t>10</w:t>
            </w:r>
          </w:p>
        </w:tc>
        <w:tc>
          <w:tcPr>
            <w:tcW w:w="612" w:type="dxa"/>
            <w:tcBorders>
              <w:bottom w:val="single" w:color="auto" w:sz="4" w:space="0"/>
            </w:tcBorders>
            <w:vAlign w:val="center"/>
          </w:tcPr>
          <w:p w14:paraId="211237DD">
            <w:pPr>
              <w:pStyle w:val="15"/>
              <w:widowControl w:val="0"/>
            </w:pPr>
            <w:r>
              <w:rPr>
                <w:rFonts w:hint="eastAsia"/>
              </w:rPr>
              <w:t>20</w:t>
            </w:r>
          </w:p>
        </w:tc>
        <w:tc>
          <w:tcPr>
            <w:tcW w:w="612" w:type="dxa"/>
            <w:tcBorders>
              <w:bottom w:val="single" w:color="auto" w:sz="4" w:space="0"/>
            </w:tcBorders>
            <w:vAlign w:val="center"/>
          </w:tcPr>
          <w:p w14:paraId="52F5D274">
            <w:pPr>
              <w:pStyle w:val="15"/>
              <w:widowControl w:val="0"/>
            </w:pPr>
            <w:r>
              <w:rPr>
                <w:rFonts w:hint="eastAsia"/>
              </w:rPr>
              <w:t>40</w:t>
            </w:r>
          </w:p>
        </w:tc>
        <w:tc>
          <w:tcPr>
            <w:tcW w:w="612" w:type="dxa"/>
            <w:tcBorders>
              <w:bottom w:val="single" w:color="auto" w:sz="4" w:space="0"/>
            </w:tcBorders>
            <w:vAlign w:val="center"/>
          </w:tcPr>
          <w:p w14:paraId="3B979CAF">
            <w:pPr>
              <w:pStyle w:val="15"/>
              <w:widowControl w:val="0"/>
            </w:pPr>
            <w:r>
              <w:rPr>
                <w:rFonts w:hint="eastAsia"/>
              </w:rPr>
              <w:t>10</w:t>
            </w:r>
          </w:p>
        </w:tc>
        <w:tc>
          <w:tcPr>
            <w:tcW w:w="612" w:type="dxa"/>
            <w:tcBorders>
              <w:bottom w:val="single" w:color="auto" w:sz="4" w:space="0"/>
            </w:tcBorders>
            <w:vAlign w:val="center"/>
          </w:tcPr>
          <w:p w14:paraId="4262B8AB">
            <w:pPr>
              <w:pStyle w:val="15"/>
              <w:widowControl w:val="0"/>
            </w:pPr>
            <w:r>
              <w:rPr>
                <w:rFonts w:hint="eastAsia"/>
              </w:rPr>
              <w:t>20</w:t>
            </w:r>
          </w:p>
        </w:tc>
        <w:tc>
          <w:tcPr>
            <w:tcW w:w="706" w:type="dxa"/>
            <w:tcBorders>
              <w:bottom w:val="single" w:color="auto" w:sz="4" w:space="0"/>
              <w:right w:val="single" w:color="auto" w:sz="12" w:space="0"/>
            </w:tcBorders>
            <w:vAlign w:val="center"/>
          </w:tcPr>
          <w:p w14:paraId="605362D1">
            <w:pPr>
              <w:pStyle w:val="15"/>
              <w:widowControl w:val="0"/>
            </w:pPr>
            <w:r>
              <w:rPr>
                <w:rFonts w:hint="eastAsia"/>
              </w:rPr>
              <w:t>1</w:t>
            </w:r>
            <w:r>
              <w:t>00</w:t>
            </w:r>
          </w:p>
        </w:tc>
      </w:tr>
    </w:tbl>
    <w:p w14:paraId="5B2F966C">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1098CC0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8296" w:type="dxa"/>
          </w:tcPr>
          <w:p w14:paraId="4BAA8307">
            <w:pPr>
              <w:pStyle w:val="15"/>
              <w:widowControl w:val="0"/>
              <w:jc w:val="left"/>
              <w:rPr>
                <w:rFonts w:ascii="FangSong" w:hAnsi="FangSong" w:eastAsia="FangSong" w:cs="FangSong"/>
              </w:rPr>
            </w:pPr>
          </w:p>
          <w:p w14:paraId="67717C8E">
            <w:pPr>
              <w:pStyle w:val="15"/>
              <w:widowControl w:val="0"/>
              <w:jc w:val="left"/>
              <w:rPr>
                <w:rFonts w:ascii="宋体" w:hAnsi="宋体"/>
                <w:bCs/>
              </w:rPr>
            </w:pPr>
            <w:r>
              <w:rPr>
                <w:rFonts w:hint="eastAsia" w:ascii="宋体" w:hAnsi="宋体"/>
                <w:bCs/>
              </w:rPr>
              <w:t>无</w:t>
            </w:r>
          </w:p>
          <w:p w14:paraId="07C44BB3">
            <w:pPr>
              <w:pStyle w:val="15"/>
              <w:widowControl w:val="0"/>
              <w:jc w:val="left"/>
              <w:rPr>
                <w:rFonts w:ascii="黑体"/>
              </w:rPr>
            </w:pPr>
          </w:p>
        </w:tc>
      </w:tr>
    </w:tbl>
    <w:p w14:paraId="50D7CC48">
      <w:pPr>
        <w:pStyle w:val="17"/>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Times New Roman Regular">
    <w:panose1 w:val="02020603050405020304"/>
    <w:charset w:val="00"/>
    <w:family w:val="auto"/>
    <w:pitch w:val="default"/>
    <w:sig w:usb0="E0002AEF" w:usb1="C0007841" w:usb2="00000009" w:usb3="00000000" w:csb0="400001FF" w:csb1="FFFF0000"/>
  </w:font>
  <w:font w:name="FangSong">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20B0604020202020204"/>
    <w:charset w:val="86"/>
    <w:family w:val="script"/>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2B380">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BFD0E05">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3BFD0E05">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C3FC1"/>
    <w:multiLevelType w:val="singleLevel"/>
    <w:tmpl w:val="FF9C3FC1"/>
    <w:lvl w:ilvl="0" w:tentative="0">
      <w:start w:val="3"/>
      <w:numFmt w:val="decimal"/>
      <w:suff w:val="space"/>
      <w:lvlText w:val="%1."/>
      <w:lvlJc w:val="left"/>
    </w:lvl>
  </w:abstractNum>
  <w:abstractNum w:abstractNumId="1">
    <w:nsid w:val="717E1B11"/>
    <w:multiLevelType w:val="singleLevel"/>
    <w:tmpl w:val="717E1B11"/>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ZGVhMTJjYWI3ODEwYmEwYjZjYTM3MTgwNmVjZjE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0797"/>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01FE2"/>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05AE"/>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34773"/>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24"/>
    <w:rsid w:val="00D50C42"/>
    <w:rsid w:val="00D57CF5"/>
    <w:rsid w:val="00D612BC"/>
    <w:rsid w:val="00D62F98"/>
    <w:rsid w:val="00D66FD6"/>
    <w:rsid w:val="00D8285B"/>
    <w:rsid w:val="00D862EB"/>
    <w:rsid w:val="00D86619"/>
    <w:rsid w:val="00D93E7C"/>
    <w:rsid w:val="00DB2BE6"/>
    <w:rsid w:val="00DB3960"/>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15C06022"/>
    <w:rsid w:val="22987C80"/>
    <w:rsid w:val="24192CCC"/>
    <w:rsid w:val="2F7BC845"/>
    <w:rsid w:val="39A66CD4"/>
    <w:rsid w:val="3CD52CE1"/>
    <w:rsid w:val="410F2E6A"/>
    <w:rsid w:val="4430136C"/>
    <w:rsid w:val="4AB0382B"/>
    <w:rsid w:val="569868B5"/>
    <w:rsid w:val="5EAF3D3B"/>
    <w:rsid w:val="611F6817"/>
    <w:rsid w:val="66CA1754"/>
    <w:rsid w:val="6F1E65D4"/>
    <w:rsid w:val="6F266C86"/>
    <w:rsid w:val="6F5042C2"/>
    <w:rsid w:val="74316312"/>
    <w:rsid w:val="77FB3F28"/>
    <w:rsid w:val="780F13C8"/>
    <w:rsid w:val="7C385448"/>
    <w:rsid w:val="7CB3663D"/>
    <w:rsid w:val="7FEF9972"/>
    <w:rsid w:val="93EA3CD0"/>
    <w:rsid w:val="DBEDB85C"/>
    <w:rsid w:val="F7FAF893"/>
    <w:rsid w:val="FBDF7E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10">
    <w:name w:val="Default Paragraph Font"/>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1"/>
    <w:qFormat/>
    <w:uiPriority w:val="99"/>
    <w:pPr>
      <w:widowControl w:val="0"/>
    </w:pPr>
    <w:rPr>
      <w:rFonts w:ascii="Times New Roman" w:hAnsi="Times New Roman" w:cs="Times New Roman"/>
      <w:kern w:val="2"/>
      <w:sz w:val="21"/>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字符"/>
    <w:basedOn w:val="10"/>
    <w:link w:val="6"/>
    <w:semiHidden/>
    <w:qFormat/>
    <w:uiPriority w:val="99"/>
    <w:rPr>
      <w:sz w:val="18"/>
      <w:szCs w:val="18"/>
    </w:rPr>
  </w:style>
  <w:style w:type="character" w:customStyle="1" w:styleId="13">
    <w:name w:val="页脚 字符"/>
    <w:basedOn w:val="10"/>
    <w:link w:val="5"/>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qFormat/>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qFormat/>
    <w:uiPriority w:val="9"/>
    <w:rPr>
      <w:rFonts w:ascii="Calibri" w:hAnsi="Calibri" w:eastAsia="宋体" w:cs="Times New Roman"/>
      <w:b/>
      <w:bCs/>
      <w:kern w:val="44"/>
      <w:sz w:val="44"/>
      <w:szCs w:val="44"/>
    </w:rPr>
  </w:style>
  <w:style w:type="character" w:customStyle="1" w:styleId="21">
    <w:name w:val="批注文字 字符"/>
    <w:basedOn w:val="10"/>
    <w:link w:val="4"/>
    <w:qFormat/>
    <w:uiPriority w:val="99"/>
    <w:rPr>
      <w:rFonts w:ascii="Times New Roman" w:hAnsi="Times New Roman" w:eastAsia="宋体" w:cs="Times New Roman"/>
      <w:kern w:val="2"/>
      <w:sz w:val="21"/>
      <w:szCs w:val="24"/>
    </w:rPr>
  </w:style>
  <w:style w:type="character" w:customStyle="1" w:styleId="22">
    <w:name w:val="editor-text-node"/>
    <w:basedOn w:val="10"/>
    <w:qFormat/>
    <w:uiPriority w:val="0"/>
  </w:style>
  <w:style w:type="character" w:styleId="23">
    <w:name w:val="Placeholder Text"/>
    <w:basedOn w:val="10"/>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552</Words>
  <Characters>3149</Characters>
  <Lines>26</Lines>
  <Paragraphs>7</Paragraphs>
  <TotalTime>0</TotalTime>
  <ScaleCrop>false</ScaleCrop>
  <LinksUpToDate>false</LinksUpToDate>
  <CharactersWithSpaces>3694</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2023-11-22T18:39:00Z</dcterms:created>
  <dc:creator>juvg</dc:creator>
  <cp:lastModifiedBy>wuhongzheng</cp:lastModifiedBy>
  <cp:lastPrinted>2023-11-22T16:52:00Z</cp:lastPrinted>
  <dcterms:modified xsi:type="dcterms:W3CDTF">2025-09-10T13:23:15Z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0886347189E5AD531DBB93657463C822_43</vt:lpwstr>
  </property>
</Properties>
</file>