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ind w:firstLine="2730" w:firstLineChars="13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首饰综合材料设计与工艺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50B74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1120010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23-5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1-16周四下午1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地点:珠宝学院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（云班课班课号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:     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widowControl w:val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《创饰技 创新首饰与综合材料》；作者：谢白；清华大学出版社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7EFA0A">
            <w:pPr>
              <w:pStyle w:val="13"/>
              <w:widowControl/>
              <w:rPr>
                <w:rStyle w:val="7"/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《服饰品设计》，苏洁编著，中国纺织出版社，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/>
              </w:rPr>
              <w:t>2010.2</w:t>
            </w:r>
          </w:p>
          <w:p w14:paraId="65523334">
            <w:pPr>
              <w:pStyle w:val="13"/>
              <w:widowControl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《首饰设计》，伊丽莎白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/>
              </w:rPr>
              <w:t>·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奥尔弗著，中国纺织出版社，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/>
              </w:rPr>
              <w:t>2004.3</w:t>
            </w:r>
          </w:p>
        </w:tc>
      </w:tr>
    </w:tbl>
    <w:p w14:paraId="79FDB1F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75"/>
        <w:gridCol w:w="1350"/>
        <w:gridCol w:w="2907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44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2、3</w:t>
            </w:r>
          </w:p>
        </w:tc>
        <w:tc>
          <w:tcPr>
            <w:tcW w:w="737" w:type="dxa"/>
            <w:vAlign w:val="center"/>
          </w:tcPr>
          <w:p w14:paraId="7806BFD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88FA4">
            <w:pPr>
              <w:pStyle w:val="13"/>
              <w:widowControl/>
              <w:rPr>
                <w:rStyle w:val="7"/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综合材料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类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首饰的定义与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 w:eastAsia="zh-CN"/>
              </w:rPr>
              <w:t>材料调研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方法</w:t>
            </w:r>
          </w:p>
          <w:p w14:paraId="0363F2B5">
            <w:pPr>
              <w:pStyle w:val="13"/>
              <w:spacing w:line="300" w:lineRule="auto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讲课、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/>
              </w:rPr>
              <w:t>讨论、实验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pStyle w:val="13"/>
              <w:widowControl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确定自己的研究材料，并对此材料进行发散性调研，明确设计方向。绘制成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逐一进行汇报。</w:t>
            </w: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47FAB">
            <w:pPr>
              <w:pStyle w:val="13"/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4、5、6、</w:t>
            </w:r>
          </w:p>
          <w:p w14:paraId="4FBD2DEE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Align w:val="center"/>
          </w:tcPr>
          <w:p w14:paraId="00213A3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3AC47">
            <w:pPr>
              <w:pStyle w:val="13"/>
              <w:spacing w:line="300" w:lineRule="auto"/>
              <w:rPr>
                <w:rStyle w:val="7"/>
                <w:rFonts w:hint="default" w:eastAsia="宋体" w:cs="宋体"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Style w:val="7"/>
                <w:rFonts w:cs="宋体" w:asciiTheme="minorEastAsia" w:hAnsiTheme="minorEastAsia" w:eastAsiaTheme="minorEastAsia"/>
                <w:sz w:val="21"/>
                <w:szCs w:val="21"/>
              </w:rPr>
              <w:t>单一材料的多种呈现方式</w:t>
            </w:r>
          </w:p>
          <w:p w14:paraId="0A9FD998">
            <w:pPr>
              <w:pStyle w:val="13"/>
              <w:spacing w:line="300" w:lineRule="auto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讲课、实验、讨论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pStyle w:val="13"/>
              <w:spacing w:line="300" w:lineRule="auto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选择一种材料，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运用多种创作手法，对材质本身进行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工艺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手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实践，改变材料的常规呈现状态，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每位同学制作不少于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个小样。</w:t>
            </w: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7、8、9、10</w:t>
            </w:r>
          </w:p>
        </w:tc>
        <w:tc>
          <w:tcPr>
            <w:tcW w:w="737" w:type="dxa"/>
            <w:vAlign w:val="center"/>
          </w:tcPr>
          <w:p w14:paraId="0B78D30E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89F6E">
            <w:pPr>
              <w:pStyle w:val="13"/>
              <w:spacing w:line="300" w:lineRule="auto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多种材料的实验应用探索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99269">
            <w:pPr>
              <w:pStyle w:val="13"/>
              <w:widowControl/>
              <w:jc w:val="center"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讲课、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 w:eastAsia="zh-CN"/>
              </w:rPr>
              <w:t>讨论</w:t>
            </w:r>
          </w:p>
          <w:p w14:paraId="1A408973">
            <w:pPr>
              <w:pStyle w:val="13"/>
              <w:widowControl/>
              <w:shd w:val="clear" w:color="auto" w:fill="FFFFFF"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实验、</w:t>
            </w:r>
            <w:r>
              <w:rPr>
                <w:rFonts w:ascii="宋体" w:hAnsi="宋体" w:eastAsia="宋体" w:cs="宋体"/>
                <w:sz w:val="21"/>
                <w:szCs w:val="21"/>
                <w:lang w:val="zh-CN"/>
              </w:rPr>
              <w:t>答疑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pStyle w:val="13"/>
              <w:spacing w:line="300" w:lineRule="auto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 w:eastAsia="zh-CN"/>
              </w:rPr>
              <w:t>运用多种创作手法进行综合材料的搭配组合实验，找到最佳的材料呈现形式，每位同学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完成至少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件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固定造型的胸针首饰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11、12、13、14、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eastAsia="zh-CN"/>
              </w:rPr>
              <w:t>15、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46098286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pStyle w:val="13"/>
              <w:widowControl/>
              <w:jc w:val="lef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特定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</w:rPr>
              <w:t>主题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的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——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综合材料类首饰创作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pStyle w:val="13"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pStyle w:val="13"/>
              <w:spacing w:line="300" w:lineRule="auto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个人创作一个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套系或套件作品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完整地展现</w:t>
            </w:r>
            <w:r>
              <w:rPr>
                <w:rFonts w:ascii="宋体" w:hAnsi="宋体" w:eastAsia="宋体" w:cs="宋体"/>
                <w:sz w:val="21"/>
                <w:szCs w:val="21"/>
                <w:lang w:val="zh-CN"/>
              </w:rPr>
              <w:t>从灵感设计到模型材料实验、加工制作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佩戴效果的全过程。</w:t>
            </w:r>
            <w:r>
              <w:rPr>
                <w:rFonts w:ascii="宋体" w:hAnsi="宋体" w:eastAsia="宋体" w:cs="宋体"/>
                <w:sz w:val="21"/>
                <w:szCs w:val="21"/>
                <w:lang w:val="zh-CN"/>
              </w:rPr>
              <w:t>至少完成3件实物作品</w:t>
            </w:r>
            <w:r>
              <w:rPr>
                <w:rStyle w:val="7"/>
                <w:rFonts w:cs="宋体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选择实物结合图片或者</w:t>
            </w:r>
            <w:r>
              <w:rPr>
                <w:rStyle w:val="7"/>
                <w:rFonts w:hint="default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PPT</w:t>
            </w:r>
            <w:r>
              <w:rPr>
                <w:rStyle w:val="7"/>
                <w:rFonts w:hint="eastAsia" w:cs="宋体" w:asciiTheme="minorEastAsia" w:hAnsiTheme="minorEastAsia" w:eastAsiaTheme="minorEastAsia"/>
                <w:sz w:val="21"/>
                <w:szCs w:val="21"/>
                <w:lang w:val="en-US" w:eastAsia="zh-CN"/>
              </w:rPr>
              <w:t>的形式进行呈现。</w:t>
            </w: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737" w:type="dxa"/>
            <w:vAlign w:val="center"/>
          </w:tcPr>
          <w:p w14:paraId="594F6E53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06BB">
            <w:pPr>
              <w:pStyle w:val="13"/>
              <w:widowControl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创作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</w:rPr>
              <w:t>汇报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一对一答疑、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</w:rPr>
              <w:t>总结</w:t>
            </w:r>
          </w:p>
        </w:tc>
        <w:tc>
          <w:tcPr>
            <w:tcW w:w="13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pStyle w:val="13"/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 w:eastAsia="zh-CN"/>
              </w:rPr>
              <w:t>汇报、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讨论、答疑</w:t>
            </w:r>
          </w:p>
        </w:tc>
        <w:tc>
          <w:tcPr>
            <w:tcW w:w="29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  <w:t>展示综合材料类首饰创作过程和作品，提出改进建议、交流学习经验。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7DB91FE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2888DFBF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9C1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E5323">
            <w:pPr>
              <w:pStyle w:val="11"/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35C539">
            <w:pPr>
              <w:widowControl w:val="0"/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  <w:tr w14:paraId="4D8DE24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widowControl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作品</w:t>
            </w:r>
          </w:p>
        </w:tc>
      </w:tr>
    </w:tbl>
    <w:p w14:paraId="5F3DF6C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91406C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王潮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温广珍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A6BE7"/>
    <w:rsid w:val="199D2E85"/>
    <w:rsid w:val="1B9B294B"/>
    <w:rsid w:val="2E59298A"/>
    <w:rsid w:val="337EE5B2"/>
    <w:rsid w:val="37E50B00"/>
    <w:rsid w:val="3FBB8B48"/>
    <w:rsid w:val="49DF08B3"/>
    <w:rsid w:val="65310993"/>
    <w:rsid w:val="6E256335"/>
    <w:rsid w:val="700912C5"/>
    <w:rsid w:val="74F62C86"/>
    <w:rsid w:val="7BEF8068"/>
    <w:rsid w:val="7F338007"/>
    <w:rsid w:val="D695F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qFormat/>
    <w:uiPriority w:val="0"/>
    <w:pPr>
      <w:widowControl w:val="0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134</Words>
  <Characters>768</Characters>
  <Lines>6</Lines>
  <Paragraphs>1</Paragraphs>
  <TotalTime>4</TotalTime>
  <ScaleCrop>false</ScaleCrop>
  <LinksUpToDate>false</LinksUpToDate>
  <CharactersWithSpaces>901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2015-08-28T20:51:00Z</dcterms:created>
  <dc:creator>*****</dc:creator>
  <cp:lastModifiedBy>玉子</cp:lastModifiedBy>
  <cp:lastPrinted>2015-03-19T19:45:00Z</cp:lastPrinted>
  <dcterms:modified xsi:type="dcterms:W3CDTF">2025-09-24T09:47:26Z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DBF6D6A6A3AD0369DEC9A967D88382F7_43</vt:lpwstr>
  </property>
</Properties>
</file>