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  <w:bookmarkStart w:id="0" w:name="_GoBack"/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钻石鉴定与评估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2120160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4/64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俞佳宁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11666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产品设计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B22-1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珠宝学院322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1-16周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12:00-12:30 地点：珠宝学院宝石系办公室 电话：13671503228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9485696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钻石及钻石分级，张志伟、涂彩、杜广鹏编著，中国地质大学出版社第三版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2120260-钻石鉴定与评估，珠宝学院编著，上海建桥学院-教辅印刷第一版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钻石基本性质：化学成分、晶体结构、宝石学性质等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钻石分级标准和钻石分级工具的使用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+实操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钻石净度分级方法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钻石净度分级实践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钻石净度分级实践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钻石颜色分级方法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+实操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钻石颜色分级实践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 + 钻石切工比率分级方法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+实操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✓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钻石切工比例分级方法 + 切工比率分级实践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+实操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钻石切工比率分级实践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钻石修饰度分级方法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钻石修饰度分级实践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钻石重量分级方法 + 4C分级综合实践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+实操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 钻石4C分级综合实践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 钻石4C分级综合实践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钻石的合成、优化处理及仿制品的鉴定方法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+实操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✓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理论和实践考核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实践测试试卷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理论测试试卷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实验指导书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平时作业</w:t>
            </w:r>
          </w:p>
        </w:tc>
      </w:tr>
      <w:tr w14:paraId="4D8DE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default" w:ascii="黑体" w:hAnsi="黑体" w:eastAsia="黑体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836295</wp:posOffset>
            </wp:positionH>
            <wp:positionV relativeFrom="paragraph">
              <wp:posOffset>76835</wp:posOffset>
            </wp:positionV>
            <wp:extent cx="682625" cy="454660"/>
            <wp:effectExtent l="0" t="0" r="3175" b="2540"/>
            <wp:wrapSquare wrapText="bothSides"/>
            <wp:docPr id="5" name="图片 1" descr="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1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杨天畅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</w:t>
      </w: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Y2U4Nzk4ZmViYzk3YWFlMjg2ZDJjNjAxMWQzMD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CC32E95"/>
    <w:rsid w:val="26703CCA"/>
    <w:rsid w:val="2E59298A"/>
    <w:rsid w:val="345E07D4"/>
    <w:rsid w:val="37E50B00"/>
    <w:rsid w:val="48EA79A2"/>
    <w:rsid w:val="49DF08B3"/>
    <w:rsid w:val="5B0F17C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575</Words>
  <Characters>654</Characters>
  <Lines>2</Lines>
  <Paragraphs>1</Paragraphs>
  <TotalTime>1</TotalTime>
  <ScaleCrop>false</ScaleCrop>
  <LinksUpToDate>false</LinksUpToDate>
  <CharactersWithSpaces>702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鹓翎</cp:lastModifiedBy>
  <cp:lastPrinted>2015-03-18T03:45:00Z</cp:lastPrinted>
  <dcterms:modified xsi:type="dcterms:W3CDTF">2025-03-05T01:49:12Z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eyJoZGlkIjoiY2QwZGU1YmYzZDgxOWQ4NmFjNGViMjY5NThkNDg0MzAiLCJ1c2VySWQiOiIxNTg1MjgwMDQzIn0=</vt:lpwstr>
  </property>
  <property fmtid="{D5CDD505-2E9C-101B-9397-08002B2CF9AE}" pid="4" name="ICV">
    <vt:lpwstr>930B311B23364C4EB893B0704316850D_12</vt:lpwstr>
  </property>
</Properties>
</file>