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4E61A" w14:textId="7864C834" w:rsidR="00E148D2" w:rsidRDefault="00C83E33">
      <w:pPr>
        <w:spacing w:line="288" w:lineRule="auto"/>
        <w:jc w:val="center"/>
        <w:rPr>
          <w:b/>
          <w:sz w:val="28"/>
          <w:szCs w:val="30"/>
        </w:rPr>
      </w:pPr>
      <w:r>
        <w:rPr>
          <w:rFonts w:hint="eastAsia"/>
          <w:b/>
          <w:sz w:val="28"/>
          <w:szCs w:val="30"/>
        </w:rPr>
        <w:t>【</w:t>
      </w:r>
      <w:bookmarkStart w:id="0" w:name="OLE_LINK5"/>
      <w:bookmarkStart w:id="1" w:name="OLE_LINK6"/>
      <w:r w:rsidR="00484F17">
        <w:rPr>
          <w:rFonts w:hint="eastAsia"/>
          <w:b/>
          <w:sz w:val="28"/>
          <w:szCs w:val="30"/>
        </w:rPr>
        <w:t>电脑辅助三维设计</w:t>
      </w:r>
      <w:bookmarkEnd w:id="0"/>
      <w:bookmarkEnd w:id="1"/>
      <w:r>
        <w:rPr>
          <w:rFonts w:hint="eastAsia"/>
          <w:b/>
          <w:sz w:val="28"/>
          <w:szCs w:val="30"/>
        </w:rPr>
        <w:t>】</w:t>
      </w:r>
    </w:p>
    <w:p w14:paraId="098C4319" w14:textId="6E5AD845" w:rsidR="00E148D2" w:rsidRDefault="00C83E33">
      <w:pPr>
        <w:shd w:val="clear" w:color="auto" w:fill="F5F5F5"/>
        <w:jc w:val="center"/>
        <w:textAlignment w:val="top"/>
        <w:rPr>
          <w:rFonts w:ascii="Arial" w:hAnsi="Arial" w:cs="Arial"/>
          <w:kern w:val="0"/>
          <w:sz w:val="20"/>
          <w:szCs w:val="20"/>
        </w:rPr>
      </w:pPr>
      <w:r>
        <w:rPr>
          <w:rFonts w:hint="eastAsia"/>
          <w:b/>
          <w:sz w:val="28"/>
          <w:szCs w:val="30"/>
        </w:rPr>
        <w:t>【</w:t>
      </w:r>
      <w:r w:rsidR="00767272" w:rsidRPr="00484F17">
        <w:rPr>
          <w:b/>
          <w:sz w:val="28"/>
          <w:szCs w:val="30"/>
        </w:rPr>
        <w:t xml:space="preserve">3D </w:t>
      </w:r>
      <w:r w:rsidR="00484F17" w:rsidRPr="00484F17">
        <w:rPr>
          <w:b/>
          <w:sz w:val="28"/>
          <w:szCs w:val="30"/>
        </w:rPr>
        <w:t xml:space="preserve">Computer-aided </w:t>
      </w:r>
      <w:r w:rsidR="00767272">
        <w:rPr>
          <w:b/>
          <w:sz w:val="28"/>
          <w:szCs w:val="30"/>
        </w:rPr>
        <w:t>D</w:t>
      </w:r>
      <w:r w:rsidR="00484F17" w:rsidRPr="00484F17">
        <w:rPr>
          <w:b/>
          <w:sz w:val="28"/>
          <w:szCs w:val="30"/>
        </w:rPr>
        <w:t>esign</w:t>
      </w:r>
      <w:r>
        <w:rPr>
          <w:rFonts w:hint="eastAsia"/>
          <w:b/>
          <w:sz w:val="28"/>
          <w:szCs w:val="30"/>
        </w:rPr>
        <w:t>】</w:t>
      </w:r>
    </w:p>
    <w:p w14:paraId="64F6CCC7" w14:textId="77777777" w:rsidR="00E148D2" w:rsidRDefault="00C83E33">
      <w:pPr>
        <w:spacing w:beforeLines="50" w:before="156" w:afterLines="50" w:after="156"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6B1ADF0F" w14:textId="42DF31F8" w:rsidR="00E148D2" w:rsidRPr="00F074A0" w:rsidRDefault="00C83E33" w:rsidP="00F074A0">
      <w:pPr>
        <w:snapToGrid w:val="0"/>
        <w:spacing w:line="288" w:lineRule="auto"/>
        <w:ind w:firstLineChars="196" w:firstLine="400"/>
        <w:rPr>
          <w:bCs/>
          <w:sz w:val="20"/>
          <w:szCs w:val="20"/>
        </w:rPr>
      </w:pPr>
      <w:r>
        <w:rPr>
          <w:b/>
          <w:bCs/>
          <w:sz w:val="20"/>
          <w:szCs w:val="20"/>
        </w:rPr>
        <w:t>课程代码：</w:t>
      </w:r>
      <w:r w:rsidRPr="00F074A0">
        <w:rPr>
          <w:bCs/>
          <w:sz w:val="20"/>
          <w:szCs w:val="20"/>
        </w:rPr>
        <w:t>【</w:t>
      </w:r>
      <w:r w:rsidR="0043417E">
        <w:rPr>
          <w:color w:val="000000"/>
          <w:sz w:val="20"/>
          <w:szCs w:val="20"/>
        </w:rPr>
        <w:t>2120107</w:t>
      </w:r>
      <w:r w:rsidRPr="00F074A0">
        <w:rPr>
          <w:bCs/>
          <w:sz w:val="20"/>
          <w:szCs w:val="20"/>
        </w:rPr>
        <w:t>】</w:t>
      </w:r>
    </w:p>
    <w:p w14:paraId="00EC2A74" w14:textId="2C614A4C" w:rsidR="00E148D2" w:rsidRPr="004A049A" w:rsidRDefault="00C83E33" w:rsidP="00F074A0">
      <w:pPr>
        <w:snapToGrid w:val="0"/>
        <w:spacing w:line="288" w:lineRule="auto"/>
        <w:ind w:firstLineChars="213" w:firstLine="434"/>
        <w:rPr>
          <w:b/>
          <w:bCs/>
          <w:sz w:val="20"/>
          <w:szCs w:val="20"/>
        </w:rPr>
      </w:pPr>
      <w:r>
        <w:rPr>
          <w:b/>
          <w:bCs/>
          <w:sz w:val="20"/>
          <w:szCs w:val="20"/>
        </w:rPr>
        <w:t>课程学分：</w:t>
      </w:r>
      <w:r w:rsidRPr="00F074A0">
        <w:rPr>
          <w:bCs/>
          <w:sz w:val="20"/>
          <w:szCs w:val="20"/>
        </w:rPr>
        <w:t>【</w:t>
      </w:r>
      <w:r w:rsidR="00484F17">
        <w:rPr>
          <w:bCs/>
          <w:sz w:val="20"/>
          <w:szCs w:val="20"/>
        </w:rPr>
        <w:t>2</w:t>
      </w:r>
      <w:r w:rsidRPr="00F074A0">
        <w:rPr>
          <w:bCs/>
          <w:sz w:val="20"/>
          <w:szCs w:val="20"/>
        </w:rPr>
        <w:t>】</w:t>
      </w:r>
    </w:p>
    <w:p w14:paraId="7F255C1C" w14:textId="1D57CB8F" w:rsidR="00E148D2" w:rsidRPr="00F074A0" w:rsidRDefault="00C83E33" w:rsidP="00F074A0">
      <w:pPr>
        <w:snapToGrid w:val="0"/>
        <w:spacing w:line="288" w:lineRule="auto"/>
        <w:ind w:firstLineChars="196" w:firstLine="400"/>
        <w:rPr>
          <w:bCs/>
          <w:sz w:val="20"/>
          <w:szCs w:val="20"/>
        </w:rPr>
      </w:pPr>
      <w:r>
        <w:rPr>
          <w:b/>
          <w:bCs/>
          <w:sz w:val="20"/>
          <w:szCs w:val="20"/>
        </w:rPr>
        <w:t>面向专业：</w:t>
      </w:r>
      <w:r w:rsidRPr="00F074A0">
        <w:rPr>
          <w:bCs/>
          <w:sz w:val="20"/>
          <w:szCs w:val="20"/>
        </w:rPr>
        <w:t>【</w:t>
      </w:r>
      <w:r w:rsidRPr="00F074A0">
        <w:rPr>
          <w:rFonts w:hint="eastAsia"/>
          <w:bCs/>
          <w:sz w:val="20"/>
          <w:szCs w:val="20"/>
        </w:rPr>
        <w:t>产品设计（珠宝首饰设计）</w:t>
      </w:r>
      <w:r w:rsidRPr="00F074A0">
        <w:rPr>
          <w:bCs/>
          <w:sz w:val="20"/>
          <w:szCs w:val="20"/>
        </w:rPr>
        <w:t>】</w:t>
      </w:r>
    </w:p>
    <w:p w14:paraId="574B9250" w14:textId="238F1DA9" w:rsidR="00E148D2" w:rsidRPr="00F074A0" w:rsidRDefault="00C83E33" w:rsidP="00F074A0">
      <w:pPr>
        <w:snapToGrid w:val="0"/>
        <w:spacing w:line="288" w:lineRule="auto"/>
        <w:ind w:firstLineChars="196" w:firstLine="400"/>
        <w:rPr>
          <w:bCs/>
          <w:sz w:val="20"/>
          <w:szCs w:val="20"/>
        </w:rPr>
      </w:pPr>
      <w:r>
        <w:rPr>
          <w:b/>
          <w:bCs/>
          <w:sz w:val="20"/>
          <w:szCs w:val="20"/>
        </w:rPr>
        <w:t>课程性质：</w:t>
      </w:r>
      <w:r w:rsidRPr="00F074A0">
        <w:rPr>
          <w:bCs/>
          <w:sz w:val="20"/>
          <w:szCs w:val="20"/>
        </w:rPr>
        <w:t>【</w:t>
      </w:r>
      <w:r w:rsidRPr="00F074A0">
        <w:rPr>
          <w:rFonts w:hint="eastAsia"/>
          <w:bCs/>
          <w:sz w:val="20"/>
          <w:szCs w:val="20"/>
        </w:rPr>
        <w:t>院级</w:t>
      </w:r>
      <w:r w:rsidR="00484F17">
        <w:rPr>
          <w:rFonts w:hint="eastAsia"/>
          <w:bCs/>
          <w:sz w:val="20"/>
          <w:szCs w:val="20"/>
        </w:rPr>
        <w:t>选</w:t>
      </w:r>
      <w:r w:rsidRPr="00F074A0">
        <w:rPr>
          <w:rFonts w:hint="eastAsia"/>
          <w:bCs/>
          <w:sz w:val="20"/>
          <w:szCs w:val="20"/>
        </w:rPr>
        <w:t>修课</w:t>
      </w:r>
      <w:r w:rsidRPr="00F074A0">
        <w:rPr>
          <w:bCs/>
          <w:sz w:val="20"/>
          <w:szCs w:val="20"/>
        </w:rPr>
        <w:t>】</w:t>
      </w:r>
    </w:p>
    <w:p w14:paraId="0938DAE9" w14:textId="3CAE4FF2" w:rsidR="00E148D2" w:rsidRPr="004A049A" w:rsidRDefault="00C83E33" w:rsidP="00F074A0">
      <w:pPr>
        <w:snapToGrid w:val="0"/>
        <w:spacing w:line="288" w:lineRule="auto"/>
        <w:ind w:firstLineChars="196" w:firstLine="400"/>
        <w:rPr>
          <w:b/>
          <w:bCs/>
          <w:sz w:val="20"/>
          <w:szCs w:val="20"/>
        </w:rPr>
      </w:pPr>
      <w:r>
        <w:rPr>
          <w:b/>
          <w:bCs/>
          <w:sz w:val="20"/>
          <w:szCs w:val="20"/>
        </w:rPr>
        <w:t>开课院系：</w:t>
      </w:r>
      <w:r w:rsidR="00F074A0" w:rsidRPr="00F074A0">
        <w:rPr>
          <w:bCs/>
          <w:sz w:val="20"/>
          <w:szCs w:val="20"/>
        </w:rPr>
        <w:t>【</w:t>
      </w:r>
      <w:r w:rsidRPr="004A049A">
        <w:rPr>
          <w:rFonts w:hint="eastAsia"/>
          <w:b/>
          <w:bCs/>
          <w:sz w:val="20"/>
          <w:szCs w:val="20"/>
        </w:rPr>
        <w:t>珠宝学院</w:t>
      </w:r>
      <w:r w:rsidR="00F074A0" w:rsidRPr="00F074A0">
        <w:rPr>
          <w:bCs/>
          <w:sz w:val="20"/>
          <w:szCs w:val="20"/>
        </w:rPr>
        <w:t>】</w:t>
      </w:r>
    </w:p>
    <w:p w14:paraId="6532D9EF" w14:textId="77777777" w:rsidR="00E148D2" w:rsidRDefault="00C83E33" w:rsidP="00F074A0">
      <w:pPr>
        <w:snapToGrid w:val="0"/>
        <w:spacing w:line="288" w:lineRule="auto"/>
        <w:ind w:firstLineChars="196" w:firstLine="400"/>
        <w:rPr>
          <w:sz w:val="20"/>
          <w:szCs w:val="20"/>
        </w:rPr>
      </w:pPr>
      <w:r>
        <w:rPr>
          <w:b/>
          <w:bCs/>
          <w:sz w:val="20"/>
          <w:szCs w:val="20"/>
        </w:rPr>
        <w:t>使用教材：</w:t>
      </w:r>
    </w:p>
    <w:p w14:paraId="1E8A07E5" w14:textId="3632E217" w:rsidR="00E148D2" w:rsidRDefault="00C83E33" w:rsidP="000E42FB">
      <w:pPr>
        <w:tabs>
          <w:tab w:val="left" w:pos="1418"/>
        </w:tabs>
        <w:snapToGrid w:val="0"/>
        <w:spacing w:line="288" w:lineRule="auto"/>
        <w:ind w:firstLineChars="346" w:firstLine="692"/>
        <w:rPr>
          <w:sz w:val="20"/>
          <w:szCs w:val="20"/>
        </w:rPr>
      </w:pPr>
      <w:r>
        <w:rPr>
          <w:sz w:val="20"/>
          <w:szCs w:val="20"/>
        </w:rPr>
        <w:t>教材【</w:t>
      </w:r>
      <w:bookmarkStart w:id="2" w:name="OLE_LINK1"/>
      <w:bookmarkStart w:id="3" w:name="OLE_LINK2"/>
      <w:r>
        <w:rPr>
          <w:rFonts w:hint="eastAsia"/>
          <w:sz w:val="20"/>
          <w:szCs w:val="20"/>
        </w:rPr>
        <w:t>《</w:t>
      </w:r>
      <w:r w:rsidR="00484F17">
        <w:rPr>
          <w:sz w:val="20"/>
          <w:szCs w:val="20"/>
        </w:rPr>
        <w:t>R</w:t>
      </w:r>
      <w:r w:rsidR="00484F17">
        <w:rPr>
          <w:rFonts w:hint="eastAsia"/>
          <w:sz w:val="20"/>
          <w:szCs w:val="20"/>
        </w:rPr>
        <w:t>hino</w:t>
      </w:r>
      <w:r w:rsidR="00484F17">
        <w:rPr>
          <w:sz w:val="20"/>
          <w:szCs w:val="20"/>
        </w:rPr>
        <w:t xml:space="preserve"> 6</w:t>
      </w:r>
      <w:r w:rsidR="00484F17">
        <w:rPr>
          <w:rFonts w:hint="eastAsia"/>
          <w:sz w:val="20"/>
          <w:szCs w:val="20"/>
        </w:rPr>
        <w:t>产品造型设计基础造型</w:t>
      </w:r>
      <w:r w:rsidR="000E42FB">
        <w:rPr>
          <w:rFonts w:hint="eastAsia"/>
          <w:sz w:val="20"/>
          <w:szCs w:val="20"/>
        </w:rPr>
        <w:t>》</w:t>
      </w:r>
      <w:bookmarkEnd w:id="2"/>
      <w:bookmarkEnd w:id="3"/>
      <w:r>
        <w:rPr>
          <w:rFonts w:hint="eastAsia"/>
          <w:sz w:val="20"/>
          <w:szCs w:val="20"/>
        </w:rPr>
        <w:t>，</w:t>
      </w:r>
      <w:r w:rsidR="00D3350F">
        <w:rPr>
          <w:rFonts w:hint="eastAsia"/>
          <w:sz w:val="20"/>
          <w:szCs w:val="20"/>
        </w:rPr>
        <w:t>张铁成</w:t>
      </w:r>
      <w:r>
        <w:rPr>
          <w:rFonts w:hint="eastAsia"/>
          <w:sz w:val="20"/>
          <w:szCs w:val="20"/>
        </w:rPr>
        <w:t>著，</w:t>
      </w:r>
      <w:r w:rsidR="00484F17">
        <w:rPr>
          <w:rFonts w:hint="eastAsia"/>
          <w:sz w:val="20"/>
          <w:szCs w:val="20"/>
        </w:rPr>
        <w:t>清华</w:t>
      </w:r>
      <w:r>
        <w:rPr>
          <w:rFonts w:hint="eastAsia"/>
          <w:sz w:val="20"/>
          <w:szCs w:val="20"/>
        </w:rPr>
        <w:t>大学出版社</w:t>
      </w:r>
      <w:r>
        <w:rPr>
          <w:rFonts w:hint="eastAsia"/>
          <w:sz w:val="20"/>
          <w:szCs w:val="20"/>
        </w:rPr>
        <w:t xml:space="preserve"> 201</w:t>
      </w:r>
      <w:r w:rsidR="00484F17">
        <w:rPr>
          <w:sz w:val="20"/>
          <w:szCs w:val="20"/>
        </w:rPr>
        <w:t>9</w:t>
      </w:r>
      <w:r>
        <w:rPr>
          <w:rFonts w:hint="eastAsia"/>
          <w:sz w:val="20"/>
          <w:szCs w:val="20"/>
        </w:rPr>
        <w:t>年版；</w:t>
      </w:r>
      <w:r>
        <w:rPr>
          <w:sz w:val="20"/>
          <w:szCs w:val="20"/>
        </w:rPr>
        <w:t>】</w:t>
      </w:r>
    </w:p>
    <w:p w14:paraId="305D8EC5" w14:textId="52D21017" w:rsidR="00E148D2" w:rsidRDefault="00C83E33" w:rsidP="00F074A0">
      <w:pPr>
        <w:snapToGrid w:val="0"/>
        <w:spacing w:line="288" w:lineRule="auto"/>
        <w:rPr>
          <w:sz w:val="20"/>
          <w:szCs w:val="20"/>
        </w:rPr>
      </w:pPr>
      <w:r>
        <w:rPr>
          <w:rFonts w:hint="eastAsia"/>
          <w:sz w:val="20"/>
          <w:szCs w:val="20"/>
        </w:rPr>
        <w:t xml:space="preserve">   </w:t>
      </w:r>
      <w:r>
        <w:rPr>
          <w:rFonts w:hint="eastAsia"/>
          <w:sz w:val="20"/>
          <w:szCs w:val="20"/>
        </w:rPr>
        <w:t>参考书目</w:t>
      </w:r>
      <w:r>
        <w:rPr>
          <w:sz w:val="20"/>
          <w:szCs w:val="20"/>
        </w:rPr>
        <w:t>【</w:t>
      </w:r>
      <w:r w:rsidR="000E42FB">
        <w:rPr>
          <w:rFonts w:hint="eastAsia"/>
          <w:sz w:val="20"/>
          <w:szCs w:val="20"/>
        </w:rPr>
        <w:t>《犀牛</w:t>
      </w:r>
      <w:r w:rsidR="000E42FB">
        <w:rPr>
          <w:sz w:val="20"/>
          <w:szCs w:val="20"/>
        </w:rPr>
        <w:t>R</w:t>
      </w:r>
      <w:r w:rsidR="000E42FB">
        <w:rPr>
          <w:rFonts w:hint="eastAsia"/>
          <w:sz w:val="20"/>
          <w:szCs w:val="20"/>
        </w:rPr>
        <w:t>hino</w:t>
      </w:r>
      <w:r w:rsidR="000E42FB">
        <w:rPr>
          <w:sz w:val="20"/>
          <w:szCs w:val="20"/>
        </w:rPr>
        <w:t xml:space="preserve"> 6</w:t>
      </w:r>
      <w:r w:rsidR="000E42FB">
        <w:rPr>
          <w:rFonts w:hint="eastAsia"/>
          <w:sz w:val="20"/>
          <w:szCs w:val="20"/>
        </w:rPr>
        <w:t>.</w:t>
      </w:r>
      <w:r w:rsidR="000E42FB">
        <w:rPr>
          <w:sz w:val="20"/>
          <w:szCs w:val="20"/>
        </w:rPr>
        <w:t>9</w:t>
      </w:r>
      <w:r w:rsidR="000E42FB">
        <w:rPr>
          <w:rFonts w:hint="eastAsia"/>
          <w:sz w:val="20"/>
          <w:szCs w:val="20"/>
        </w:rPr>
        <w:t>中文全彩铂金版产品设计案例基础》</w:t>
      </w:r>
      <w:r>
        <w:rPr>
          <w:rFonts w:hint="eastAsia"/>
          <w:sz w:val="20"/>
          <w:szCs w:val="20"/>
        </w:rPr>
        <w:t>，</w:t>
      </w:r>
      <w:r w:rsidR="000E42FB">
        <w:rPr>
          <w:rFonts w:hint="eastAsia"/>
          <w:sz w:val="20"/>
          <w:szCs w:val="20"/>
        </w:rPr>
        <w:t>蔡克中、汪振泽、徐英、刘敏婧</w:t>
      </w:r>
      <w:r w:rsidR="000E42FB">
        <w:rPr>
          <w:rFonts w:hint="eastAsia"/>
          <w:sz w:val="20"/>
          <w:szCs w:val="20"/>
        </w:rPr>
        <w:t xml:space="preserve"> </w:t>
      </w:r>
      <w:r w:rsidR="000E42FB">
        <w:rPr>
          <w:rFonts w:hint="eastAsia"/>
          <w:sz w:val="20"/>
          <w:szCs w:val="20"/>
        </w:rPr>
        <w:t>主编</w:t>
      </w:r>
      <w:r>
        <w:rPr>
          <w:rFonts w:hint="eastAsia"/>
          <w:sz w:val="20"/>
          <w:szCs w:val="20"/>
        </w:rPr>
        <w:t>，</w:t>
      </w:r>
      <w:r w:rsidR="000E42FB">
        <w:rPr>
          <w:rFonts w:hint="eastAsia"/>
          <w:sz w:val="20"/>
          <w:szCs w:val="20"/>
        </w:rPr>
        <w:t>中国青年</w:t>
      </w:r>
      <w:r>
        <w:rPr>
          <w:rFonts w:hint="eastAsia"/>
          <w:sz w:val="20"/>
          <w:szCs w:val="20"/>
        </w:rPr>
        <w:t>出版社</w:t>
      </w:r>
      <w:r>
        <w:rPr>
          <w:rFonts w:hint="eastAsia"/>
          <w:sz w:val="20"/>
          <w:szCs w:val="20"/>
        </w:rPr>
        <w:t>20</w:t>
      </w:r>
      <w:r w:rsidR="000E42FB">
        <w:rPr>
          <w:sz w:val="20"/>
          <w:szCs w:val="20"/>
        </w:rPr>
        <w:t>1</w:t>
      </w:r>
      <w:r>
        <w:rPr>
          <w:rFonts w:hint="eastAsia"/>
          <w:sz w:val="20"/>
          <w:szCs w:val="20"/>
        </w:rPr>
        <w:t>9</w:t>
      </w:r>
      <w:r>
        <w:rPr>
          <w:rFonts w:hint="eastAsia"/>
          <w:sz w:val="20"/>
          <w:szCs w:val="20"/>
        </w:rPr>
        <w:t>年版</w:t>
      </w:r>
      <w:r>
        <w:rPr>
          <w:sz w:val="20"/>
          <w:szCs w:val="20"/>
        </w:rPr>
        <w:t>】</w:t>
      </w:r>
    </w:p>
    <w:p w14:paraId="103AE659" w14:textId="163A8796" w:rsidR="00E148D2" w:rsidRDefault="00C83E33" w:rsidP="00F074A0">
      <w:pPr>
        <w:snapToGrid w:val="0"/>
        <w:spacing w:line="288" w:lineRule="auto"/>
        <w:ind w:left="718"/>
        <w:rPr>
          <w:szCs w:val="21"/>
        </w:rPr>
      </w:pPr>
      <w:r>
        <w:rPr>
          <w:rFonts w:hint="eastAsia"/>
          <w:sz w:val="20"/>
          <w:szCs w:val="20"/>
        </w:rPr>
        <w:t xml:space="preserve">    </w:t>
      </w:r>
      <w:r>
        <w:rPr>
          <w:sz w:val="20"/>
          <w:szCs w:val="20"/>
        </w:rPr>
        <w:t>【</w:t>
      </w:r>
      <w:r>
        <w:rPr>
          <w:rFonts w:hint="eastAsia"/>
          <w:bCs/>
          <w:sz w:val="20"/>
          <w:szCs w:val="20"/>
        </w:rPr>
        <w:t>《</w:t>
      </w:r>
      <w:r w:rsidR="00767272">
        <w:rPr>
          <w:rFonts w:hint="eastAsia"/>
          <w:sz w:val="20"/>
          <w:szCs w:val="20"/>
        </w:rPr>
        <w:t>Rhino</w:t>
      </w:r>
      <w:r w:rsidR="00767272">
        <w:rPr>
          <w:sz w:val="20"/>
          <w:szCs w:val="20"/>
        </w:rPr>
        <w:t xml:space="preserve"> 6.0</w:t>
      </w:r>
      <w:r w:rsidR="00767272">
        <w:rPr>
          <w:rFonts w:hint="eastAsia"/>
          <w:sz w:val="20"/>
          <w:szCs w:val="20"/>
        </w:rPr>
        <w:t>入门精通与实战</w:t>
      </w:r>
      <w:r>
        <w:rPr>
          <w:rFonts w:hint="eastAsia"/>
          <w:sz w:val="20"/>
          <w:szCs w:val="20"/>
        </w:rPr>
        <w:t>》，</w:t>
      </w:r>
      <w:r w:rsidR="00767272">
        <w:rPr>
          <w:rFonts w:hint="eastAsia"/>
          <w:sz w:val="20"/>
          <w:szCs w:val="20"/>
        </w:rPr>
        <w:t>陈演峰</w:t>
      </w:r>
      <w:r>
        <w:rPr>
          <w:rFonts w:hint="eastAsia"/>
          <w:sz w:val="20"/>
          <w:szCs w:val="20"/>
        </w:rPr>
        <w:t>著，</w:t>
      </w:r>
      <w:r w:rsidR="00767272">
        <w:rPr>
          <w:rFonts w:hint="eastAsia"/>
          <w:sz w:val="20"/>
          <w:szCs w:val="20"/>
        </w:rPr>
        <w:t>电子工业</w:t>
      </w:r>
      <w:r>
        <w:rPr>
          <w:rFonts w:hint="eastAsia"/>
          <w:sz w:val="20"/>
          <w:szCs w:val="20"/>
        </w:rPr>
        <w:t>出版社</w:t>
      </w:r>
      <w:r>
        <w:rPr>
          <w:rFonts w:hint="eastAsia"/>
          <w:sz w:val="20"/>
          <w:szCs w:val="20"/>
        </w:rPr>
        <w:t xml:space="preserve"> 20</w:t>
      </w:r>
      <w:r w:rsidR="00767272">
        <w:rPr>
          <w:sz w:val="20"/>
          <w:szCs w:val="20"/>
        </w:rPr>
        <w:t>19</w:t>
      </w:r>
      <w:r>
        <w:rPr>
          <w:rFonts w:hint="eastAsia"/>
          <w:sz w:val="20"/>
          <w:szCs w:val="20"/>
        </w:rPr>
        <w:t>年版</w:t>
      </w:r>
      <w:r>
        <w:rPr>
          <w:sz w:val="20"/>
          <w:szCs w:val="20"/>
        </w:rPr>
        <w:t>】</w:t>
      </w:r>
    </w:p>
    <w:p w14:paraId="269BDF82" w14:textId="7CDE1CAD" w:rsidR="00E148D2" w:rsidRDefault="00C83E33" w:rsidP="00767272">
      <w:pPr>
        <w:snapToGrid w:val="0"/>
        <w:spacing w:line="288" w:lineRule="auto"/>
        <w:ind w:left="718"/>
        <w:rPr>
          <w:sz w:val="20"/>
          <w:szCs w:val="20"/>
        </w:rPr>
      </w:pPr>
      <w:r>
        <w:rPr>
          <w:rFonts w:hint="eastAsia"/>
          <w:sz w:val="20"/>
          <w:szCs w:val="20"/>
        </w:rPr>
        <w:t xml:space="preserve">    </w:t>
      </w:r>
      <w:r>
        <w:rPr>
          <w:sz w:val="20"/>
          <w:szCs w:val="20"/>
        </w:rPr>
        <w:t>【</w:t>
      </w:r>
      <w:r>
        <w:rPr>
          <w:rFonts w:hint="eastAsia"/>
          <w:sz w:val="20"/>
          <w:szCs w:val="20"/>
        </w:rPr>
        <w:t>《</w:t>
      </w:r>
      <w:r w:rsidR="00767272">
        <w:rPr>
          <w:rFonts w:hint="eastAsia"/>
          <w:sz w:val="20"/>
          <w:szCs w:val="20"/>
        </w:rPr>
        <w:t>一条线建模——</w:t>
      </w:r>
      <w:r w:rsidR="00767272">
        <w:rPr>
          <w:rFonts w:hint="eastAsia"/>
          <w:sz w:val="20"/>
          <w:szCs w:val="20"/>
        </w:rPr>
        <w:t>Rhino</w:t>
      </w:r>
      <w:r w:rsidR="00767272">
        <w:rPr>
          <w:rFonts w:hint="eastAsia"/>
          <w:sz w:val="20"/>
          <w:szCs w:val="20"/>
        </w:rPr>
        <w:t>产品造型进阶教程</w:t>
      </w:r>
      <w:r>
        <w:rPr>
          <w:rFonts w:hint="eastAsia"/>
          <w:sz w:val="20"/>
          <w:szCs w:val="20"/>
        </w:rPr>
        <w:t>》，</w:t>
      </w:r>
      <w:r w:rsidR="00767272">
        <w:rPr>
          <w:rFonts w:hint="eastAsia"/>
          <w:sz w:val="20"/>
          <w:szCs w:val="20"/>
        </w:rPr>
        <w:t>郭嘉琳等</w:t>
      </w:r>
      <w:r>
        <w:rPr>
          <w:rFonts w:hint="eastAsia"/>
          <w:sz w:val="20"/>
          <w:szCs w:val="20"/>
        </w:rPr>
        <w:t>著，</w:t>
      </w:r>
      <w:r w:rsidR="00767272">
        <w:rPr>
          <w:rFonts w:hint="eastAsia"/>
          <w:sz w:val="20"/>
          <w:szCs w:val="20"/>
        </w:rPr>
        <w:t>人民邮电</w:t>
      </w:r>
      <w:r>
        <w:rPr>
          <w:rFonts w:hint="eastAsia"/>
          <w:sz w:val="20"/>
          <w:szCs w:val="20"/>
        </w:rPr>
        <w:t>出版社</w:t>
      </w:r>
      <w:r>
        <w:rPr>
          <w:rFonts w:hint="eastAsia"/>
          <w:sz w:val="20"/>
          <w:szCs w:val="20"/>
        </w:rPr>
        <w:t>20</w:t>
      </w:r>
      <w:r w:rsidR="00767272">
        <w:rPr>
          <w:sz w:val="20"/>
          <w:szCs w:val="20"/>
        </w:rPr>
        <w:t>1</w:t>
      </w:r>
      <w:r>
        <w:rPr>
          <w:rFonts w:hint="eastAsia"/>
          <w:sz w:val="20"/>
          <w:szCs w:val="20"/>
        </w:rPr>
        <w:t>8</w:t>
      </w:r>
      <w:r>
        <w:rPr>
          <w:rFonts w:hint="eastAsia"/>
          <w:sz w:val="20"/>
          <w:szCs w:val="20"/>
        </w:rPr>
        <w:t>年版</w:t>
      </w:r>
      <w:r>
        <w:rPr>
          <w:sz w:val="20"/>
          <w:szCs w:val="20"/>
        </w:rPr>
        <w:t>】</w:t>
      </w:r>
    </w:p>
    <w:p w14:paraId="0C8EFE18" w14:textId="12887453" w:rsidR="00E148D2" w:rsidRDefault="00C83E33" w:rsidP="0006414A">
      <w:pPr>
        <w:adjustRightInd w:val="0"/>
        <w:snapToGrid w:val="0"/>
        <w:spacing w:line="288" w:lineRule="auto"/>
        <w:ind w:firstLine="400"/>
        <w:rPr>
          <w:sz w:val="20"/>
          <w:szCs w:val="20"/>
        </w:rPr>
      </w:pPr>
      <w:r>
        <w:rPr>
          <w:b/>
          <w:bCs/>
          <w:sz w:val="20"/>
          <w:szCs w:val="20"/>
        </w:rPr>
        <w:t>先修课程：</w:t>
      </w:r>
      <w:r>
        <w:rPr>
          <w:sz w:val="20"/>
          <w:szCs w:val="20"/>
        </w:rPr>
        <w:t>【</w:t>
      </w:r>
      <w:r>
        <w:rPr>
          <w:rFonts w:hint="eastAsia"/>
          <w:sz w:val="20"/>
          <w:szCs w:val="20"/>
        </w:rPr>
        <w:t>首饰概论</w:t>
      </w:r>
      <w:r>
        <w:rPr>
          <w:rFonts w:hint="eastAsia"/>
          <w:sz w:val="20"/>
          <w:szCs w:val="20"/>
        </w:rPr>
        <w:t>2030086</w:t>
      </w:r>
      <w:r>
        <w:rPr>
          <w:rFonts w:hint="eastAsia"/>
          <w:sz w:val="20"/>
          <w:szCs w:val="20"/>
        </w:rPr>
        <w:t>（</w:t>
      </w:r>
      <w:r>
        <w:rPr>
          <w:rFonts w:hint="eastAsia"/>
          <w:sz w:val="20"/>
          <w:szCs w:val="20"/>
        </w:rPr>
        <w:t>2</w:t>
      </w:r>
      <w:r>
        <w:rPr>
          <w:rFonts w:hint="eastAsia"/>
          <w:sz w:val="20"/>
          <w:szCs w:val="20"/>
        </w:rPr>
        <w:t>）、造型基础</w:t>
      </w:r>
      <w:r>
        <w:rPr>
          <w:rFonts w:hint="eastAsia"/>
          <w:sz w:val="20"/>
          <w:szCs w:val="20"/>
        </w:rPr>
        <w:t>2040313</w:t>
      </w:r>
      <w:r>
        <w:rPr>
          <w:rFonts w:hint="eastAsia"/>
          <w:sz w:val="20"/>
          <w:szCs w:val="20"/>
        </w:rPr>
        <w:t>（</w:t>
      </w:r>
      <w:r>
        <w:rPr>
          <w:rFonts w:hint="eastAsia"/>
          <w:sz w:val="20"/>
          <w:szCs w:val="20"/>
        </w:rPr>
        <w:t>3</w:t>
      </w:r>
      <w:r>
        <w:rPr>
          <w:rFonts w:hint="eastAsia"/>
          <w:sz w:val="20"/>
          <w:szCs w:val="20"/>
        </w:rPr>
        <w:t>）、色彩</w:t>
      </w:r>
      <w:r>
        <w:rPr>
          <w:sz w:val="20"/>
          <w:szCs w:val="20"/>
        </w:rPr>
        <w:t>2040069</w:t>
      </w:r>
      <w:r>
        <w:rPr>
          <w:rFonts w:hint="eastAsia"/>
          <w:sz w:val="20"/>
          <w:szCs w:val="20"/>
        </w:rPr>
        <w:t>（</w:t>
      </w:r>
      <w:r>
        <w:rPr>
          <w:rFonts w:hint="eastAsia"/>
          <w:sz w:val="20"/>
          <w:szCs w:val="20"/>
        </w:rPr>
        <w:t>3</w:t>
      </w:r>
      <w:r>
        <w:rPr>
          <w:rFonts w:hint="eastAsia"/>
          <w:sz w:val="20"/>
          <w:szCs w:val="20"/>
        </w:rPr>
        <w:t>）</w:t>
      </w:r>
      <w:r w:rsidR="004B3D09">
        <w:rPr>
          <w:rFonts w:hint="eastAsia"/>
          <w:sz w:val="20"/>
          <w:szCs w:val="20"/>
        </w:rPr>
        <w:t>、</w:t>
      </w:r>
      <w:r w:rsidR="004B3D09">
        <w:rPr>
          <w:rFonts w:hint="eastAsia"/>
          <w:color w:val="000000"/>
          <w:sz w:val="20"/>
          <w:szCs w:val="20"/>
        </w:rPr>
        <w:t>电脑（图像、图形</w:t>
      </w:r>
      <w:r w:rsidR="004B3D09">
        <w:rPr>
          <w:rFonts w:eastAsiaTheme="minorEastAsia" w:hint="eastAsia"/>
          <w:color w:val="000000"/>
          <w:sz w:val="20"/>
          <w:szCs w:val="20"/>
        </w:rPr>
        <w:t>处</w:t>
      </w:r>
      <w:r w:rsidR="004B3D09">
        <w:rPr>
          <w:rFonts w:hint="eastAsia"/>
          <w:color w:val="000000"/>
          <w:sz w:val="20"/>
          <w:szCs w:val="20"/>
        </w:rPr>
        <w:t>理）软件</w:t>
      </w:r>
      <w:r w:rsidR="004B3D09">
        <w:rPr>
          <w:rFonts w:hint="eastAsia"/>
          <w:color w:val="000000"/>
          <w:sz w:val="20"/>
          <w:szCs w:val="20"/>
        </w:rPr>
        <w:t>2120041</w:t>
      </w:r>
      <w:r>
        <w:rPr>
          <w:sz w:val="20"/>
          <w:szCs w:val="20"/>
        </w:rPr>
        <w:t>】</w:t>
      </w:r>
    </w:p>
    <w:p w14:paraId="63CF0BFA" w14:textId="77777777" w:rsidR="0006414A" w:rsidRDefault="0006414A" w:rsidP="0006414A">
      <w:pPr>
        <w:adjustRightInd w:val="0"/>
        <w:snapToGrid w:val="0"/>
        <w:spacing w:line="288" w:lineRule="auto"/>
        <w:ind w:firstLine="400"/>
        <w:rPr>
          <w:sz w:val="20"/>
          <w:szCs w:val="20"/>
        </w:rPr>
      </w:pPr>
    </w:p>
    <w:p w14:paraId="3AD7D0BE" w14:textId="77777777" w:rsidR="0006414A" w:rsidRDefault="0006414A" w:rsidP="0006414A">
      <w:pPr>
        <w:adjustRightInd w:val="0"/>
        <w:snapToGrid w:val="0"/>
        <w:spacing w:beforeLines="50" w:before="156" w:afterLines="50" w:after="156" w:line="288" w:lineRule="auto"/>
        <w:ind w:firstLineChars="145" w:firstLine="348"/>
        <w:rPr>
          <w:b/>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046FD5FB" w14:textId="1F6E32DC" w:rsidR="0006414A" w:rsidRDefault="004B3D09" w:rsidP="004B3D09">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电脑辅助三维设计旨在通过使用三维建模软件，让学生更加方便的设计首饰外观，了解首饰结构关系，锻炼空间思维能力和美学表现力，通过多维度、多角度的表现手段向外界展示自己的设计成果。同时，可以把一些技术实现难度大，成本高的作品，以虚拟的形式先展现出来，为今后的实际操作奠定一定的基础。该课程</w:t>
      </w:r>
      <w:r w:rsidR="0006414A">
        <w:rPr>
          <w:rFonts w:ascii="宋体" w:hAnsi="宋体" w:cs="宋体" w:hint="eastAsia"/>
          <w:kern w:val="0"/>
          <w:sz w:val="20"/>
          <w:szCs w:val="20"/>
        </w:rPr>
        <w:t>重在培养学生对</w:t>
      </w:r>
      <w:r>
        <w:rPr>
          <w:rFonts w:ascii="宋体" w:hAnsi="宋体" w:cs="宋体" w:hint="eastAsia"/>
          <w:kern w:val="0"/>
          <w:sz w:val="20"/>
          <w:szCs w:val="20"/>
        </w:rPr>
        <w:t>首饰</w:t>
      </w:r>
      <w:r w:rsidR="0006414A">
        <w:rPr>
          <w:rFonts w:ascii="宋体" w:hAnsi="宋体" w:cs="宋体" w:hint="eastAsia"/>
          <w:kern w:val="0"/>
          <w:sz w:val="20"/>
          <w:szCs w:val="20"/>
        </w:rPr>
        <w:t>设计的</w:t>
      </w:r>
      <w:r>
        <w:rPr>
          <w:rFonts w:ascii="宋体" w:hAnsi="宋体" w:cs="宋体" w:hint="eastAsia"/>
          <w:kern w:val="0"/>
          <w:sz w:val="20"/>
          <w:szCs w:val="20"/>
        </w:rPr>
        <w:t>实践能力</w:t>
      </w:r>
      <w:r w:rsidR="0006414A">
        <w:rPr>
          <w:rFonts w:ascii="宋体" w:hAnsi="宋体" w:cs="宋体" w:hint="eastAsia"/>
          <w:kern w:val="0"/>
          <w:sz w:val="20"/>
          <w:szCs w:val="20"/>
        </w:rPr>
        <w:t>和理解能力，激活其想象力和创造力，提高学生的审美素质，以及对审美</w:t>
      </w:r>
      <w:r>
        <w:rPr>
          <w:rFonts w:ascii="宋体" w:hAnsi="宋体" w:cs="宋体" w:hint="eastAsia"/>
          <w:kern w:val="0"/>
          <w:sz w:val="20"/>
          <w:szCs w:val="20"/>
        </w:rPr>
        <w:t>的</w:t>
      </w:r>
      <w:r w:rsidR="0006414A">
        <w:rPr>
          <w:rFonts w:ascii="宋体" w:hAnsi="宋体" w:cs="宋体" w:hint="eastAsia"/>
          <w:kern w:val="0"/>
          <w:sz w:val="20"/>
          <w:szCs w:val="20"/>
        </w:rPr>
        <w:t>把握。</w:t>
      </w:r>
    </w:p>
    <w:p w14:paraId="5170A033" w14:textId="77777777" w:rsidR="0006414A" w:rsidRDefault="0006414A" w:rsidP="0006414A">
      <w:pPr>
        <w:snapToGrid w:val="0"/>
        <w:spacing w:line="288" w:lineRule="auto"/>
        <w:ind w:firstLineChars="200" w:firstLine="400"/>
        <w:rPr>
          <w:sz w:val="20"/>
          <w:szCs w:val="20"/>
        </w:rPr>
      </w:pPr>
    </w:p>
    <w:p w14:paraId="68BEB032" w14:textId="77777777" w:rsidR="0006414A" w:rsidRDefault="0006414A" w:rsidP="0006414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767A6F0A" w14:textId="73955FDD" w:rsidR="0006414A" w:rsidRDefault="0006414A" w:rsidP="0006414A">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此课程适合本科专业学生在大</w:t>
      </w:r>
      <w:r w:rsidR="004B3D09">
        <w:rPr>
          <w:rFonts w:ascii="宋体" w:hAnsi="宋体" w:cs="宋体" w:hint="eastAsia"/>
          <w:kern w:val="0"/>
          <w:sz w:val="20"/>
          <w:szCs w:val="20"/>
        </w:rPr>
        <w:t>二</w:t>
      </w:r>
      <w:r>
        <w:rPr>
          <w:rFonts w:ascii="宋体" w:hAnsi="宋体" w:cs="宋体" w:hint="eastAsia"/>
          <w:kern w:val="0"/>
          <w:sz w:val="20"/>
          <w:szCs w:val="20"/>
        </w:rPr>
        <w:t>下学期或大</w:t>
      </w:r>
      <w:r w:rsidR="004B3D09">
        <w:rPr>
          <w:rFonts w:ascii="宋体" w:hAnsi="宋体" w:cs="宋体" w:hint="eastAsia"/>
          <w:kern w:val="0"/>
          <w:sz w:val="20"/>
          <w:szCs w:val="20"/>
        </w:rPr>
        <w:t>三</w:t>
      </w:r>
      <w:r>
        <w:rPr>
          <w:rFonts w:ascii="宋体" w:hAnsi="宋体" w:cs="宋体" w:hint="eastAsia"/>
          <w:kern w:val="0"/>
          <w:sz w:val="20"/>
          <w:szCs w:val="20"/>
        </w:rPr>
        <w:t>上学期学习，一般应具备相应</w:t>
      </w:r>
      <w:r w:rsidR="004B3D09">
        <w:rPr>
          <w:rFonts w:ascii="宋体" w:hAnsi="宋体" w:cs="宋体" w:hint="eastAsia"/>
          <w:kern w:val="0"/>
          <w:sz w:val="20"/>
          <w:szCs w:val="20"/>
        </w:rPr>
        <w:t>计算机软件操作能力、</w:t>
      </w:r>
      <w:r>
        <w:rPr>
          <w:rFonts w:ascii="宋体" w:hAnsi="宋体" w:cs="宋体" w:hint="eastAsia"/>
          <w:kern w:val="0"/>
          <w:sz w:val="20"/>
          <w:szCs w:val="20"/>
        </w:rPr>
        <w:t>设计艺术知识和审美修养，以及必要的美术或设计基础。</w:t>
      </w:r>
    </w:p>
    <w:p w14:paraId="63186B43" w14:textId="77777777" w:rsidR="0006414A" w:rsidRDefault="0006414A" w:rsidP="0006414A">
      <w:pPr>
        <w:adjustRightInd w:val="0"/>
        <w:snapToGrid w:val="0"/>
        <w:spacing w:line="288" w:lineRule="auto"/>
        <w:ind w:firstLine="400"/>
        <w:rPr>
          <w:sz w:val="20"/>
          <w:szCs w:val="20"/>
        </w:rPr>
      </w:pPr>
    </w:p>
    <w:p w14:paraId="4E0C53C5" w14:textId="69C027E2" w:rsidR="0006414A" w:rsidRDefault="0006414A" w:rsidP="00836EA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4"/>
        <w:tblW w:w="0" w:type="auto"/>
        <w:tblLook w:val="04A0" w:firstRow="1" w:lastRow="0" w:firstColumn="1" w:lastColumn="0" w:noHBand="0" w:noVBand="1"/>
      </w:tblPr>
      <w:tblGrid>
        <w:gridCol w:w="1690"/>
        <w:gridCol w:w="6028"/>
        <w:gridCol w:w="578"/>
      </w:tblGrid>
      <w:tr w:rsidR="006F7191" w:rsidRPr="006F7191" w14:paraId="17536043" w14:textId="77777777" w:rsidTr="00DE7BC8">
        <w:tc>
          <w:tcPr>
            <w:tcW w:w="1729" w:type="dxa"/>
            <w:vMerge w:val="restart"/>
          </w:tcPr>
          <w:p w14:paraId="77450331" w14:textId="77777777" w:rsidR="006F7191" w:rsidRPr="006F7191" w:rsidRDefault="006F7191" w:rsidP="00DE7BC8">
            <w:pPr>
              <w:tabs>
                <w:tab w:val="left" w:pos="4200"/>
              </w:tabs>
              <w:spacing w:line="440" w:lineRule="exact"/>
              <w:rPr>
                <w:rFonts w:ascii="黑体" w:eastAsia="黑体" w:hAnsi="宋体"/>
                <w:color w:val="000000" w:themeColor="text1"/>
                <w:sz w:val="24"/>
              </w:rPr>
            </w:pPr>
            <w:bookmarkStart w:id="4" w:name="OLE_LINK104"/>
            <w:bookmarkStart w:id="5" w:name="OLE_LINK105"/>
            <w:r w:rsidRPr="006F7191">
              <w:rPr>
                <w:b/>
                <w:color w:val="000000" w:themeColor="text1"/>
              </w:rPr>
              <w:t>LO1</w:t>
            </w:r>
            <w:bookmarkStart w:id="6" w:name="_Hlk138850595"/>
            <w:r w:rsidRPr="006F7191">
              <w:rPr>
                <w:b/>
                <w:color w:val="000000" w:themeColor="text1"/>
              </w:rPr>
              <w:t>品德修养</w:t>
            </w:r>
            <w:bookmarkEnd w:id="6"/>
          </w:p>
        </w:tc>
        <w:tc>
          <w:tcPr>
            <w:tcW w:w="6210" w:type="dxa"/>
          </w:tcPr>
          <w:p w14:paraId="2D985E25" w14:textId="77777777" w:rsidR="006F7191" w:rsidRPr="006F7191" w:rsidRDefault="006F7191" w:rsidP="00DE7BC8">
            <w:pPr>
              <w:tabs>
                <w:tab w:val="left" w:pos="4200"/>
              </w:tabs>
              <w:spacing w:line="440" w:lineRule="exact"/>
              <w:rPr>
                <w:rFonts w:ascii="黑体" w:eastAsia="黑体" w:hAnsi="宋体"/>
                <w:color w:val="000000" w:themeColor="text1"/>
                <w:sz w:val="24"/>
              </w:rPr>
            </w:pPr>
            <w:r w:rsidRPr="006F7191">
              <w:rPr>
                <w:rFonts w:hint="eastAsia"/>
                <w:bCs/>
                <w:color w:val="000000" w:themeColor="text1"/>
              </w:rPr>
              <w:t>①</w:t>
            </w:r>
            <w:r w:rsidRPr="006F7191">
              <w:rPr>
                <w:bCs/>
                <w:color w:val="000000" w:themeColor="text1"/>
              </w:rPr>
              <w:t>爱党爱国，坚决拥护党的领导，热爱祖国的大好河山、悠久历史、灿烂文化，自觉维护民族利益和国家尊严。</w:t>
            </w:r>
          </w:p>
        </w:tc>
        <w:tc>
          <w:tcPr>
            <w:tcW w:w="583" w:type="dxa"/>
          </w:tcPr>
          <w:p w14:paraId="49608822" w14:textId="77777777" w:rsidR="006F7191" w:rsidRPr="006F7191" w:rsidRDefault="006F7191" w:rsidP="00DE7BC8">
            <w:pPr>
              <w:rPr>
                <w:rFonts w:ascii="黑体" w:eastAsia="黑体" w:hAnsi="宋体"/>
                <w:color w:val="000000" w:themeColor="text1"/>
                <w:sz w:val="24"/>
              </w:rPr>
            </w:pPr>
            <w:r w:rsidRPr="006F7191">
              <w:rPr>
                <w:rFonts w:ascii="宋体" w:hAnsi="宋体" w:hint="eastAsia"/>
                <w:color w:val="000000" w:themeColor="text1"/>
                <w:szCs w:val="21"/>
              </w:rPr>
              <w:t>●</w:t>
            </w:r>
          </w:p>
        </w:tc>
      </w:tr>
      <w:tr w:rsidR="006F7191" w:rsidRPr="006F7191" w14:paraId="442ECC97" w14:textId="77777777" w:rsidTr="00DE7BC8">
        <w:tc>
          <w:tcPr>
            <w:tcW w:w="1729" w:type="dxa"/>
            <w:vMerge/>
          </w:tcPr>
          <w:p w14:paraId="74A0B0FF"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53B30B7D" w14:textId="77777777" w:rsidR="006F7191" w:rsidRPr="006F7191" w:rsidRDefault="006F7191" w:rsidP="00DE7BC8">
            <w:pPr>
              <w:tabs>
                <w:tab w:val="left" w:pos="4200"/>
              </w:tabs>
              <w:spacing w:line="440" w:lineRule="exact"/>
              <w:rPr>
                <w:rFonts w:ascii="黑体" w:eastAsia="黑体" w:hAnsi="宋体"/>
                <w:color w:val="000000" w:themeColor="text1"/>
                <w:sz w:val="24"/>
              </w:rPr>
            </w:pPr>
            <w:r w:rsidRPr="006F7191">
              <w:rPr>
                <w:rFonts w:hint="eastAsia"/>
                <w:bCs/>
                <w:color w:val="000000" w:themeColor="text1"/>
              </w:rPr>
              <w:t>②</w:t>
            </w:r>
            <w:r w:rsidRPr="006F7191">
              <w:rPr>
                <w:bCs/>
                <w:color w:val="000000" w:themeColor="text1"/>
              </w:rPr>
              <w:t>遵纪守法，增强法律意识，培养法律思维，自觉遵守法律法规、校纪校规。</w:t>
            </w:r>
          </w:p>
        </w:tc>
        <w:tc>
          <w:tcPr>
            <w:tcW w:w="583" w:type="dxa"/>
          </w:tcPr>
          <w:p w14:paraId="16CCA6FC"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6CFD8ADD" w14:textId="77777777" w:rsidTr="00DE7BC8">
        <w:tc>
          <w:tcPr>
            <w:tcW w:w="1729" w:type="dxa"/>
            <w:vMerge/>
          </w:tcPr>
          <w:p w14:paraId="526B9BCA"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0544738C" w14:textId="77777777" w:rsidR="006F7191" w:rsidRPr="006F7191" w:rsidRDefault="006F7191" w:rsidP="00DE7BC8">
            <w:pPr>
              <w:tabs>
                <w:tab w:val="left" w:pos="4200"/>
              </w:tabs>
              <w:spacing w:line="440" w:lineRule="exact"/>
              <w:rPr>
                <w:rFonts w:ascii="黑体" w:eastAsia="黑体" w:hAnsi="宋体"/>
                <w:color w:val="000000" w:themeColor="text1"/>
                <w:sz w:val="24"/>
              </w:rPr>
            </w:pPr>
            <w:bookmarkStart w:id="7" w:name="OLE_LINK98"/>
            <w:bookmarkStart w:id="8" w:name="OLE_LINK99"/>
            <w:r w:rsidRPr="006F7191">
              <w:rPr>
                <w:rFonts w:hint="eastAsia"/>
                <w:bCs/>
                <w:color w:val="000000" w:themeColor="text1"/>
              </w:rPr>
              <w:t>③</w:t>
            </w:r>
            <w:bookmarkEnd w:id="7"/>
            <w:bookmarkEnd w:id="8"/>
            <w:r w:rsidRPr="006F7191">
              <w:rPr>
                <w:bCs/>
                <w:color w:val="000000" w:themeColor="text1"/>
              </w:rPr>
              <w:t>奉献社会，富有爱心，懂得感恩，自觉传承和弘扬雷锋精神，</w:t>
            </w:r>
            <w:r w:rsidRPr="006F7191">
              <w:rPr>
                <w:bCs/>
                <w:color w:val="000000" w:themeColor="text1"/>
              </w:rPr>
              <w:lastRenderedPageBreak/>
              <w:t>具有服务社会的意愿和行动，积极参加志愿者服务。</w:t>
            </w:r>
          </w:p>
        </w:tc>
        <w:tc>
          <w:tcPr>
            <w:tcW w:w="583" w:type="dxa"/>
          </w:tcPr>
          <w:p w14:paraId="2E116933"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09B4D0AC" w14:textId="77777777" w:rsidTr="00DE7BC8">
        <w:tc>
          <w:tcPr>
            <w:tcW w:w="1729" w:type="dxa"/>
            <w:vMerge/>
          </w:tcPr>
          <w:p w14:paraId="55C5291C"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07C6F583"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r w:rsidRPr="006F7191">
              <w:rPr>
                <w:rFonts w:hint="eastAsia"/>
                <w:bCs/>
                <w:color w:val="000000" w:themeColor="text1"/>
              </w:rPr>
              <w:t>④</w:t>
            </w:r>
            <w:r w:rsidRPr="006F7191">
              <w:rPr>
                <w:bCs/>
                <w:color w:val="000000" w:themeColor="text1"/>
              </w:rPr>
              <w:t>诚信尽责，为人诚实，信守承诺，勤奋努力，精益求精，勇于担责。</w:t>
            </w:r>
          </w:p>
        </w:tc>
        <w:tc>
          <w:tcPr>
            <w:tcW w:w="583" w:type="dxa"/>
          </w:tcPr>
          <w:p w14:paraId="76C54A00"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08CB5B16" w14:textId="77777777" w:rsidTr="00DE7BC8">
        <w:tc>
          <w:tcPr>
            <w:tcW w:w="1729" w:type="dxa"/>
            <w:vMerge/>
          </w:tcPr>
          <w:p w14:paraId="78B614E6"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7C4CA127" w14:textId="77777777" w:rsidR="006F7191" w:rsidRPr="006F7191" w:rsidRDefault="006F7191" w:rsidP="00DE7BC8">
            <w:pPr>
              <w:tabs>
                <w:tab w:val="left" w:pos="4200"/>
              </w:tabs>
              <w:spacing w:line="440" w:lineRule="exact"/>
              <w:rPr>
                <w:rFonts w:ascii="黑体" w:eastAsia="黑体" w:hAnsi="宋体"/>
                <w:color w:val="000000" w:themeColor="text1"/>
                <w:sz w:val="24"/>
              </w:rPr>
            </w:pPr>
            <w:r w:rsidRPr="006F7191">
              <w:rPr>
                <w:rFonts w:hint="eastAsia"/>
                <w:bCs/>
                <w:color w:val="000000" w:themeColor="text1"/>
              </w:rPr>
              <w:t>⑤</w:t>
            </w:r>
            <w:r w:rsidRPr="006F7191">
              <w:rPr>
                <w:bCs/>
                <w:color w:val="000000" w:themeColor="text1"/>
              </w:rPr>
              <w:t>爱岗敬业，热爱所学专业，勤学多练，锤炼技能。熟悉本专业相关的法律法规，在实习实践中自觉遵守职业规范，具备职业道德操守。</w:t>
            </w:r>
          </w:p>
        </w:tc>
        <w:tc>
          <w:tcPr>
            <w:tcW w:w="583" w:type="dxa"/>
          </w:tcPr>
          <w:p w14:paraId="22CF6110"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24863E9A" w14:textId="77777777" w:rsidTr="00DE7BC8">
        <w:tc>
          <w:tcPr>
            <w:tcW w:w="1729" w:type="dxa"/>
            <w:vMerge w:val="restart"/>
          </w:tcPr>
          <w:p w14:paraId="7C721E46"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r w:rsidRPr="006F7191">
              <w:rPr>
                <w:b/>
                <w:color w:val="000000" w:themeColor="text1"/>
              </w:rPr>
              <w:t>LO2</w:t>
            </w:r>
            <w:r w:rsidRPr="006F7191">
              <w:rPr>
                <w:b/>
                <w:color w:val="000000" w:themeColor="text1"/>
              </w:rPr>
              <w:t>专业能力</w:t>
            </w:r>
          </w:p>
        </w:tc>
        <w:tc>
          <w:tcPr>
            <w:tcW w:w="6210" w:type="dxa"/>
          </w:tcPr>
          <w:p w14:paraId="410067FA" w14:textId="1C86E5F4" w:rsidR="006F7191" w:rsidRPr="006F7191" w:rsidRDefault="006F7191" w:rsidP="006F7191">
            <w:pPr>
              <w:pStyle w:val="a6"/>
              <w:widowControl/>
              <w:numPr>
                <w:ilvl w:val="0"/>
                <w:numId w:val="33"/>
              </w:numPr>
              <w:tabs>
                <w:tab w:val="left" w:pos="4200"/>
              </w:tabs>
              <w:spacing w:beforeLines="50" w:before="156" w:afterLines="50" w:after="156" w:line="440" w:lineRule="exact"/>
              <w:ind w:firstLineChars="0"/>
              <w:jc w:val="left"/>
              <w:rPr>
                <w:rFonts w:ascii="黑体" w:eastAsia="黑体" w:hAnsi="宋体"/>
                <w:color w:val="000000" w:themeColor="text1"/>
                <w:sz w:val="24"/>
              </w:rPr>
            </w:pPr>
            <w:r w:rsidRPr="006F7191">
              <w:rPr>
                <w:bCs/>
                <w:color w:val="000000" w:themeColor="text1"/>
              </w:rPr>
              <w:t>具有专业所需的人文科学素养。</w:t>
            </w:r>
          </w:p>
        </w:tc>
        <w:tc>
          <w:tcPr>
            <w:tcW w:w="583" w:type="dxa"/>
          </w:tcPr>
          <w:p w14:paraId="47A1C819"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5C142EEE" w14:textId="77777777" w:rsidTr="00DE7BC8">
        <w:tc>
          <w:tcPr>
            <w:tcW w:w="1729" w:type="dxa"/>
            <w:vMerge/>
          </w:tcPr>
          <w:p w14:paraId="4D1C536A"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52B8EF8F" w14:textId="63D6C0C9" w:rsidR="006F7191" w:rsidRPr="006F7191" w:rsidRDefault="006F7191" w:rsidP="00DE7BC8">
            <w:pPr>
              <w:widowControl/>
              <w:tabs>
                <w:tab w:val="left" w:pos="4200"/>
              </w:tabs>
              <w:spacing w:beforeLines="50" w:before="156" w:afterLines="50" w:after="156" w:line="440" w:lineRule="exact"/>
              <w:jc w:val="left"/>
              <w:rPr>
                <w:bCs/>
                <w:color w:val="000000" w:themeColor="text1"/>
              </w:rPr>
            </w:pPr>
            <w:r w:rsidRPr="006F7191">
              <w:rPr>
                <w:rFonts w:hint="eastAsia"/>
                <w:bCs/>
                <w:color w:val="000000" w:themeColor="text1"/>
              </w:rPr>
              <w:t>②掌握设计和审美的基本理论与基本知识；具备设计能力和审美素养。</w:t>
            </w:r>
          </w:p>
        </w:tc>
        <w:tc>
          <w:tcPr>
            <w:tcW w:w="583" w:type="dxa"/>
          </w:tcPr>
          <w:p w14:paraId="1BCB29ED"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r w:rsidRPr="006F7191">
              <w:rPr>
                <w:rFonts w:ascii="宋体" w:hAnsi="宋体" w:hint="eastAsia"/>
                <w:color w:val="000000" w:themeColor="text1"/>
                <w:szCs w:val="21"/>
              </w:rPr>
              <w:t>●</w:t>
            </w:r>
          </w:p>
        </w:tc>
      </w:tr>
      <w:tr w:rsidR="006F7191" w:rsidRPr="006F7191" w14:paraId="600CE51D" w14:textId="77777777" w:rsidTr="00DE7BC8">
        <w:tc>
          <w:tcPr>
            <w:tcW w:w="1729" w:type="dxa"/>
            <w:vMerge/>
          </w:tcPr>
          <w:p w14:paraId="0D594565"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34C7DA81" w14:textId="618CF920" w:rsidR="006F7191" w:rsidRPr="006F7191" w:rsidRDefault="006F7191" w:rsidP="006F7191">
            <w:pPr>
              <w:widowControl/>
              <w:tabs>
                <w:tab w:val="left" w:pos="4200"/>
              </w:tabs>
              <w:spacing w:beforeLines="50" w:before="156" w:afterLines="50" w:after="156" w:line="440" w:lineRule="exact"/>
              <w:jc w:val="left"/>
              <w:rPr>
                <w:rFonts w:ascii="黑体" w:eastAsia="黑体" w:hAnsi="宋体"/>
                <w:color w:val="000000" w:themeColor="text1"/>
                <w:szCs w:val="21"/>
              </w:rPr>
            </w:pPr>
            <w:r w:rsidRPr="006F7191">
              <w:rPr>
                <w:rFonts w:hint="eastAsia"/>
                <w:bCs/>
                <w:color w:val="000000" w:themeColor="text1"/>
                <w:szCs w:val="21"/>
              </w:rPr>
              <w:t>③具备专业实务操作技能。</w:t>
            </w:r>
            <w:r w:rsidRPr="006F7191">
              <w:rPr>
                <w:rFonts w:ascii="宋体" w:hAnsi="宋体" w:cs="宋体" w:hint="eastAsia"/>
                <w:color w:val="000000" w:themeColor="text1"/>
                <w:kern w:val="0"/>
                <w:szCs w:val="21"/>
              </w:rPr>
              <w:t>掌握珠宝首饰加工技能和工艺的基本理论知识。并能进一步掌握珠宝玉石和多种首饰材料的性质和加工特点，进行个人设计创作。</w:t>
            </w:r>
          </w:p>
        </w:tc>
        <w:tc>
          <w:tcPr>
            <w:tcW w:w="583" w:type="dxa"/>
          </w:tcPr>
          <w:p w14:paraId="72166425"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5BCFB157" w14:textId="77777777" w:rsidTr="00DE7BC8">
        <w:tc>
          <w:tcPr>
            <w:tcW w:w="1729" w:type="dxa"/>
            <w:vMerge/>
          </w:tcPr>
          <w:p w14:paraId="69BE652C"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483C2871" w14:textId="61A69A5A" w:rsidR="006F7191" w:rsidRPr="006F7191" w:rsidRDefault="006F7191" w:rsidP="00DE7BC8">
            <w:pPr>
              <w:widowControl/>
              <w:spacing w:beforeLines="50" w:before="156" w:afterLines="50" w:after="156" w:line="288" w:lineRule="auto"/>
              <w:jc w:val="left"/>
              <w:rPr>
                <w:rFonts w:ascii="黑体" w:eastAsia="黑体" w:hAnsi="宋体"/>
                <w:color w:val="000000" w:themeColor="text1"/>
                <w:szCs w:val="21"/>
              </w:rPr>
            </w:pPr>
            <w:bookmarkStart w:id="9" w:name="OLE_LINK7"/>
            <w:bookmarkStart w:id="10" w:name="OLE_LINK8"/>
            <w:r w:rsidRPr="006F7191">
              <w:rPr>
                <w:rFonts w:hint="eastAsia"/>
                <w:bCs/>
                <w:color w:val="000000" w:themeColor="text1"/>
                <w:szCs w:val="21"/>
              </w:rPr>
              <w:t>④</w:t>
            </w:r>
            <w:bookmarkEnd w:id="9"/>
            <w:bookmarkEnd w:id="10"/>
            <w:r w:rsidRPr="006F7191">
              <w:rPr>
                <w:rFonts w:ascii="宋体" w:hAnsi="宋体" w:cs="宋体" w:hint="eastAsia"/>
                <w:color w:val="000000" w:themeColor="text1"/>
                <w:kern w:val="0"/>
                <w:szCs w:val="21"/>
              </w:rPr>
              <w:t>掌握珠宝首饰设计基本原理和基本方法，具有较强的珠宝首饰设计手绘和电绘能力。</w:t>
            </w:r>
          </w:p>
        </w:tc>
        <w:tc>
          <w:tcPr>
            <w:tcW w:w="583" w:type="dxa"/>
          </w:tcPr>
          <w:p w14:paraId="46E860A0"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r w:rsidRPr="006F7191">
              <w:rPr>
                <w:rFonts w:ascii="宋体" w:hAnsi="宋体" w:hint="eastAsia"/>
                <w:color w:val="000000" w:themeColor="text1"/>
                <w:szCs w:val="21"/>
              </w:rPr>
              <w:t>●</w:t>
            </w:r>
          </w:p>
        </w:tc>
      </w:tr>
      <w:tr w:rsidR="006F7191" w:rsidRPr="006F7191" w14:paraId="60B12A6F" w14:textId="77777777" w:rsidTr="00DE7BC8">
        <w:tc>
          <w:tcPr>
            <w:tcW w:w="1729" w:type="dxa"/>
            <w:vMerge w:val="restart"/>
          </w:tcPr>
          <w:p w14:paraId="49D340EE"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r w:rsidRPr="006F7191">
              <w:rPr>
                <w:b/>
                <w:color w:val="000000" w:themeColor="text1"/>
              </w:rPr>
              <w:t>LO3</w:t>
            </w:r>
            <w:r w:rsidRPr="006F7191">
              <w:rPr>
                <w:b/>
                <w:color w:val="000000" w:themeColor="text1"/>
              </w:rPr>
              <w:t>表达沟通</w:t>
            </w:r>
          </w:p>
        </w:tc>
        <w:tc>
          <w:tcPr>
            <w:tcW w:w="6210" w:type="dxa"/>
          </w:tcPr>
          <w:p w14:paraId="486EBAA2" w14:textId="77777777" w:rsidR="006F7191" w:rsidRPr="006F7191" w:rsidRDefault="006F7191" w:rsidP="00DE7BC8">
            <w:pPr>
              <w:widowControl/>
              <w:tabs>
                <w:tab w:val="left" w:pos="4200"/>
              </w:tabs>
              <w:spacing w:beforeLines="50" w:before="156" w:afterLines="50" w:after="156" w:line="440" w:lineRule="exact"/>
              <w:jc w:val="left"/>
              <w:rPr>
                <w:rFonts w:ascii="黑体" w:eastAsia="黑体" w:hAnsi="宋体"/>
                <w:color w:val="000000" w:themeColor="text1"/>
                <w:sz w:val="24"/>
              </w:rPr>
            </w:pPr>
            <w:bookmarkStart w:id="11" w:name="OLE_LINK94"/>
            <w:bookmarkStart w:id="12" w:name="OLE_LINK95"/>
            <w:r w:rsidRPr="006F7191">
              <w:rPr>
                <w:rFonts w:hint="eastAsia"/>
                <w:bCs/>
                <w:color w:val="000000" w:themeColor="text1"/>
              </w:rPr>
              <w:t>①</w:t>
            </w:r>
            <w:bookmarkEnd w:id="11"/>
            <w:bookmarkEnd w:id="12"/>
            <w:r w:rsidRPr="006F7191">
              <w:rPr>
                <w:bCs/>
                <w:color w:val="000000" w:themeColor="text1"/>
              </w:rPr>
              <w:t>倾听他人意见、尊重他人观点、分析他人需求。</w:t>
            </w:r>
          </w:p>
        </w:tc>
        <w:tc>
          <w:tcPr>
            <w:tcW w:w="583" w:type="dxa"/>
          </w:tcPr>
          <w:p w14:paraId="5AFAC054"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10AEEFD8" w14:textId="77777777" w:rsidTr="00DE7BC8">
        <w:tc>
          <w:tcPr>
            <w:tcW w:w="1729" w:type="dxa"/>
            <w:vMerge/>
          </w:tcPr>
          <w:p w14:paraId="07B5CEF3"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64D105F5"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r w:rsidRPr="006F7191">
              <w:rPr>
                <w:rFonts w:hint="eastAsia"/>
                <w:bCs/>
                <w:color w:val="000000" w:themeColor="text1"/>
              </w:rPr>
              <w:t>②</w:t>
            </w:r>
            <w:r w:rsidRPr="006F7191">
              <w:rPr>
                <w:bCs/>
                <w:color w:val="000000" w:themeColor="text1"/>
              </w:rPr>
              <w:t>应用书面或口头形式，阐释自己的观点，有效沟通。</w:t>
            </w:r>
          </w:p>
        </w:tc>
        <w:tc>
          <w:tcPr>
            <w:tcW w:w="583" w:type="dxa"/>
          </w:tcPr>
          <w:p w14:paraId="41DE855C"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0E3F0BA1" w14:textId="77777777" w:rsidTr="00DE7BC8">
        <w:tc>
          <w:tcPr>
            <w:tcW w:w="1729" w:type="dxa"/>
            <w:vMerge w:val="restart"/>
          </w:tcPr>
          <w:p w14:paraId="2233E7A5"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r w:rsidRPr="006F7191">
              <w:rPr>
                <w:b/>
                <w:color w:val="000000" w:themeColor="text1"/>
              </w:rPr>
              <w:t>LO4</w:t>
            </w:r>
            <w:r w:rsidRPr="006F7191">
              <w:rPr>
                <w:b/>
                <w:color w:val="000000" w:themeColor="text1"/>
              </w:rPr>
              <w:t>自主学习</w:t>
            </w:r>
          </w:p>
        </w:tc>
        <w:tc>
          <w:tcPr>
            <w:tcW w:w="6210" w:type="dxa"/>
          </w:tcPr>
          <w:p w14:paraId="3C4A64EE" w14:textId="77777777" w:rsidR="006F7191" w:rsidRPr="006F7191" w:rsidRDefault="006F7191" w:rsidP="00DE7BC8">
            <w:pPr>
              <w:widowControl/>
              <w:tabs>
                <w:tab w:val="left" w:pos="4200"/>
              </w:tabs>
              <w:spacing w:beforeLines="50" w:before="156" w:afterLines="50" w:after="156" w:line="440" w:lineRule="exact"/>
              <w:jc w:val="left"/>
              <w:rPr>
                <w:rFonts w:ascii="黑体" w:eastAsia="黑体" w:hAnsi="宋体"/>
                <w:color w:val="000000" w:themeColor="text1"/>
                <w:sz w:val="24"/>
              </w:rPr>
            </w:pPr>
            <w:r w:rsidRPr="006F7191">
              <w:rPr>
                <w:rFonts w:hint="eastAsia"/>
                <w:bCs/>
                <w:color w:val="000000" w:themeColor="text1"/>
              </w:rPr>
              <w:t>①</w:t>
            </w:r>
            <w:r w:rsidRPr="006F7191">
              <w:rPr>
                <w:bCs/>
                <w:color w:val="000000" w:themeColor="text1"/>
              </w:rPr>
              <w:t>能根据需要确定学习目标，并设计学习计划。</w:t>
            </w:r>
          </w:p>
        </w:tc>
        <w:tc>
          <w:tcPr>
            <w:tcW w:w="583" w:type="dxa"/>
          </w:tcPr>
          <w:p w14:paraId="0D0EDCF3"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750CF47C" w14:textId="77777777" w:rsidTr="00DE7BC8">
        <w:tc>
          <w:tcPr>
            <w:tcW w:w="1729" w:type="dxa"/>
            <w:vMerge/>
          </w:tcPr>
          <w:p w14:paraId="23ADDF8E"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606609AD" w14:textId="77777777" w:rsidR="006F7191" w:rsidRPr="006F7191" w:rsidRDefault="006F7191" w:rsidP="00DE7BC8">
            <w:pPr>
              <w:widowControl/>
              <w:tabs>
                <w:tab w:val="left" w:pos="4200"/>
              </w:tabs>
              <w:spacing w:beforeLines="50" w:before="156" w:afterLines="50" w:after="156" w:line="440" w:lineRule="exact"/>
              <w:jc w:val="left"/>
              <w:rPr>
                <w:rFonts w:ascii="黑体" w:eastAsia="黑体" w:hAnsi="宋体"/>
                <w:color w:val="000000" w:themeColor="text1"/>
                <w:sz w:val="24"/>
              </w:rPr>
            </w:pPr>
            <w:r w:rsidRPr="006F7191">
              <w:rPr>
                <w:rFonts w:hint="eastAsia"/>
                <w:bCs/>
                <w:color w:val="000000" w:themeColor="text1"/>
              </w:rPr>
              <w:t>②</w:t>
            </w:r>
            <w:r w:rsidRPr="006F7191">
              <w:rPr>
                <w:bCs/>
                <w:color w:val="000000" w:themeColor="text1"/>
              </w:rPr>
              <w:t>能搜集、获取达到目标所需要的学习资源，实施学习计划、反思学习计划、持续改进，达到学习目标。</w:t>
            </w:r>
          </w:p>
        </w:tc>
        <w:tc>
          <w:tcPr>
            <w:tcW w:w="583" w:type="dxa"/>
          </w:tcPr>
          <w:p w14:paraId="458E0970" w14:textId="77777777" w:rsidR="006F7191" w:rsidRPr="006F7191" w:rsidRDefault="006F7191" w:rsidP="00DE7BC8">
            <w:pPr>
              <w:widowControl/>
              <w:spacing w:beforeLines="50" w:before="156" w:afterLines="50" w:after="156" w:line="288" w:lineRule="auto"/>
              <w:jc w:val="left"/>
              <w:rPr>
                <w:rFonts w:ascii="黑体" w:hAnsi="宋体"/>
                <w:color w:val="000000" w:themeColor="text1"/>
                <w:sz w:val="24"/>
              </w:rPr>
            </w:pPr>
          </w:p>
        </w:tc>
      </w:tr>
      <w:tr w:rsidR="006F7191" w:rsidRPr="006F7191" w14:paraId="265C99A4" w14:textId="77777777" w:rsidTr="00DE7BC8">
        <w:tc>
          <w:tcPr>
            <w:tcW w:w="1729" w:type="dxa"/>
            <w:vMerge w:val="restart"/>
          </w:tcPr>
          <w:p w14:paraId="0D0C4158"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r w:rsidRPr="006F7191">
              <w:rPr>
                <w:b/>
                <w:color w:val="000000" w:themeColor="text1"/>
              </w:rPr>
              <w:t>LO5</w:t>
            </w:r>
            <w:r w:rsidRPr="006F7191">
              <w:rPr>
                <w:b/>
                <w:color w:val="000000" w:themeColor="text1"/>
              </w:rPr>
              <w:t>健康发展</w:t>
            </w:r>
          </w:p>
        </w:tc>
        <w:tc>
          <w:tcPr>
            <w:tcW w:w="6210" w:type="dxa"/>
          </w:tcPr>
          <w:p w14:paraId="2A339008" w14:textId="77777777" w:rsidR="006F7191" w:rsidRPr="006F7191" w:rsidRDefault="006F7191" w:rsidP="00DE7BC8">
            <w:pPr>
              <w:widowControl/>
              <w:tabs>
                <w:tab w:val="left" w:pos="4200"/>
              </w:tabs>
              <w:spacing w:beforeLines="50" w:before="156" w:afterLines="50" w:after="156" w:line="440" w:lineRule="exact"/>
              <w:jc w:val="left"/>
              <w:rPr>
                <w:rFonts w:ascii="黑体" w:eastAsia="黑体" w:hAnsi="宋体"/>
                <w:color w:val="000000" w:themeColor="text1"/>
                <w:sz w:val="24"/>
              </w:rPr>
            </w:pPr>
            <w:r w:rsidRPr="006F7191">
              <w:rPr>
                <w:rFonts w:hint="eastAsia"/>
                <w:bCs/>
                <w:color w:val="000000" w:themeColor="text1"/>
              </w:rPr>
              <w:t>①</w:t>
            </w:r>
            <w:r w:rsidRPr="006F7191">
              <w:rPr>
                <w:bCs/>
                <w:color w:val="000000" w:themeColor="text1"/>
              </w:rPr>
              <w:t>身体健康，具有良好的卫生习惯，积极参加体育活动。</w:t>
            </w:r>
          </w:p>
        </w:tc>
        <w:tc>
          <w:tcPr>
            <w:tcW w:w="583" w:type="dxa"/>
          </w:tcPr>
          <w:p w14:paraId="17294C30"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374D5382" w14:textId="77777777" w:rsidTr="00DE7BC8">
        <w:tc>
          <w:tcPr>
            <w:tcW w:w="1729" w:type="dxa"/>
            <w:vMerge/>
          </w:tcPr>
          <w:p w14:paraId="497EF800"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26FD0685" w14:textId="77777777" w:rsidR="006F7191" w:rsidRPr="006F7191" w:rsidRDefault="006F7191" w:rsidP="00DE7BC8">
            <w:pPr>
              <w:widowControl/>
              <w:tabs>
                <w:tab w:val="left" w:pos="4200"/>
              </w:tabs>
              <w:spacing w:beforeLines="50" w:before="156" w:afterLines="50" w:after="156" w:line="440" w:lineRule="exact"/>
              <w:jc w:val="left"/>
              <w:rPr>
                <w:rFonts w:ascii="黑体" w:eastAsia="黑体" w:hAnsi="宋体"/>
                <w:color w:val="000000" w:themeColor="text1"/>
                <w:sz w:val="24"/>
              </w:rPr>
            </w:pPr>
            <w:r w:rsidRPr="006F7191">
              <w:rPr>
                <w:rFonts w:hint="eastAsia"/>
                <w:bCs/>
                <w:color w:val="000000" w:themeColor="text1"/>
              </w:rPr>
              <w:t>②</w:t>
            </w:r>
            <w:r w:rsidRPr="006F7191">
              <w:rPr>
                <w:bCs/>
                <w:color w:val="000000" w:themeColor="text1"/>
              </w:rPr>
              <w:t>心理健康，学习和参与心理调适各项活动，耐挫折，能承受学习和生活中的压力。</w:t>
            </w:r>
          </w:p>
        </w:tc>
        <w:tc>
          <w:tcPr>
            <w:tcW w:w="583" w:type="dxa"/>
          </w:tcPr>
          <w:p w14:paraId="53EFF315"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2A1780E0" w14:textId="77777777" w:rsidTr="00DE7BC8">
        <w:tc>
          <w:tcPr>
            <w:tcW w:w="1729" w:type="dxa"/>
            <w:vMerge/>
          </w:tcPr>
          <w:p w14:paraId="2C8964C4"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2DEB7212" w14:textId="77777777" w:rsidR="006F7191" w:rsidRPr="006F7191" w:rsidRDefault="006F7191" w:rsidP="00DE7BC8">
            <w:pPr>
              <w:widowControl/>
              <w:tabs>
                <w:tab w:val="left" w:pos="4200"/>
              </w:tabs>
              <w:spacing w:beforeLines="50" w:before="156" w:afterLines="50" w:after="156" w:line="440" w:lineRule="exact"/>
              <w:jc w:val="left"/>
              <w:rPr>
                <w:rFonts w:ascii="黑体" w:eastAsia="黑体" w:hAnsi="宋体"/>
                <w:color w:val="000000" w:themeColor="text1"/>
                <w:sz w:val="24"/>
              </w:rPr>
            </w:pPr>
            <w:r w:rsidRPr="006F7191">
              <w:rPr>
                <w:rFonts w:hint="eastAsia"/>
                <w:bCs/>
                <w:color w:val="000000" w:themeColor="text1"/>
              </w:rPr>
              <w:t>③</w:t>
            </w:r>
            <w:r w:rsidRPr="006F7191">
              <w:rPr>
                <w:bCs/>
                <w:color w:val="000000" w:themeColor="text1"/>
              </w:rPr>
              <w:t>懂得审美，有发现美、感受美、鉴赏美、评价美、创造美的能力。</w:t>
            </w:r>
          </w:p>
        </w:tc>
        <w:tc>
          <w:tcPr>
            <w:tcW w:w="583" w:type="dxa"/>
          </w:tcPr>
          <w:p w14:paraId="3C83DF3A"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7FF586B6" w14:textId="77777777" w:rsidTr="00DE7BC8">
        <w:trPr>
          <w:trHeight w:val="1003"/>
        </w:trPr>
        <w:tc>
          <w:tcPr>
            <w:tcW w:w="1729" w:type="dxa"/>
            <w:vMerge/>
          </w:tcPr>
          <w:p w14:paraId="62B7CBD1"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401304D7" w14:textId="77777777" w:rsidR="006F7191" w:rsidRPr="006F7191" w:rsidRDefault="006F7191" w:rsidP="00DE7BC8">
            <w:pPr>
              <w:widowControl/>
              <w:tabs>
                <w:tab w:val="left" w:pos="4200"/>
              </w:tabs>
              <w:spacing w:beforeLines="50" w:before="156" w:afterLines="50" w:after="156" w:line="440" w:lineRule="exact"/>
              <w:jc w:val="left"/>
              <w:rPr>
                <w:rFonts w:ascii="黑体" w:eastAsia="黑体" w:hAnsi="宋体"/>
                <w:color w:val="000000" w:themeColor="text1"/>
                <w:sz w:val="24"/>
              </w:rPr>
            </w:pPr>
            <w:r w:rsidRPr="006F7191">
              <w:rPr>
                <w:rFonts w:hint="eastAsia"/>
                <w:bCs/>
                <w:color w:val="000000" w:themeColor="text1"/>
              </w:rPr>
              <w:t>④</w:t>
            </w:r>
            <w:r w:rsidRPr="006F7191">
              <w:rPr>
                <w:bCs/>
                <w:color w:val="000000" w:themeColor="text1"/>
              </w:rPr>
              <w:t>热爱劳动，具有正确的劳动观念和态度，热爱劳动和劳动人民，养成劳动习惯。</w:t>
            </w:r>
          </w:p>
        </w:tc>
        <w:tc>
          <w:tcPr>
            <w:tcW w:w="583" w:type="dxa"/>
          </w:tcPr>
          <w:p w14:paraId="34AD85DF"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44746B23" w14:textId="77777777" w:rsidTr="00DE7BC8">
        <w:tc>
          <w:tcPr>
            <w:tcW w:w="1729" w:type="dxa"/>
            <w:vMerge/>
          </w:tcPr>
          <w:p w14:paraId="093DF7FF"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295F9920"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bookmarkStart w:id="13" w:name="OLE_LINK11"/>
            <w:bookmarkStart w:id="14" w:name="OLE_LINK12"/>
            <w:r w:rsidRPr="006F7191">
              <w:rPr>
                <w:rFonts w:hint="eastAsia"/>
                <w:bCs/>
                <w:color w:val="000000" w:themeColor="text1"/>
              </w:rPr>
              <w:t>⑤</w:t>
            </w:r>
            <w:r w:rsidRPr="006F7191">
              <w:rPr>
                <w:bCs/>
                <w:color w:val="000000" w:themeColor="text1"/>
              </w:rPr>
              <w:t>持续发展，具有爱护环境的意识，与自然和谐相处的环保理念与行动；具备终生学习的意识和能力。</w:t>
            </w:r>
            <w:bookmarkEnd w:id="13"/>
            <w:bookmarkEnd w:id="14"/>
          </w:p>
        </w:tc>
        <w:tc>
          <w:tcPr>
            <w:tcW w:w="583" w:type="dxa"/>
          </w:tcPr>
          <w:p w14:paraId="53822FE6"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r w:rsidRPr="006F7191">
              <w:rPr>
                <w:rFonts w:ascii="宋体" w:hAnsi="宋体" w:hint="eastAsia"/>
                <w:color w:val="000000" w:themeColor="text1"/>
                <w:szCs w:val="21"/>
              </w:rPr>
              <w:t>●</w:t>
            </w:r>
          </w:p>
        </w:tc>
      </w:tr>
      <w:tr w:rsidR="006F7191" w:rsidRPr="006F7191" w14:paraId="636A9F5D" w14:textId="77777777" w:rsidTr="00DE7BC8">
        <w:trPr>
          <w:trHeight w:val="1002"/>
        </w:trPr>
        <w:tc>
          <w:tcPr>
            <w:tcW w:w="1729" w:type="dxa"/>
            <w:vMerge w:val="restart"/>
          </w:tcPr>
          <w:p w14:paraId="413EFCB9"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r w:rsidRPr="006F7191">
              <w:rPr>
                <w:b/>
                <w:color w:val="000000" w:themeColor="text1"/>
              </w:rPr>
              <w:t>LO6</w:t>
            </w:r>
            <w:r w:rsidRPr="006F7191">
              <w:rPr>
                <w:b/>
                <w:color w:val="000000" w:themeColor="text1"/>
              </w:rPr>
              <w:t>协同创新</w:t>
            </w:r>
          </w:p>
        </w:tc>
        <w:tc>
          <w:tcPr>
            <w:tcW w:w="6210" w:type="dxa"/>
          </w:tcPr>
          <w:p w14:paraId="28722B56" w14:textId="77777777" w:rsidR="006F7191" w:rsidRPr="006F7191" w:rsidRDefault="006F7191" w:rsidP="00DE7BC8">
            <w:pPr>
              <w:widowControl/>
              <w:tabs>
                <w:tab w:val="left" w:pos="4200"/>
              </w:tabs>
              <w:spacing w:beforeLines="50" w:before="156" w:afterLines="50" w:after="156" w:line="440" w:lineRule="exact"/>
              <w:jc w:val="left"/>
              <w:rPr>
                <w:bCs/>
                <w:color w:val="000000" w:themeColor="text1"/>
              </w:rPr>
            </w:pPr>
            <w:r w:rsidRPr="006F7191">
              <w:rPr>
                <w:rFonts w:hint="eastAsia"/>
                <w:bCs/>
                <w:color w:val="000000" w:themeColor="text1"/>
              </w:rPr>
              <w:t>①</w:t>
            </w:r>
            <w:r w:rsidRPr="006F7191">
              <w:rPr>
                <w:bCs/>
                <w:color w:val="000000" w:themeColor="text1"/>
              </w:rPr>
              <w:t>在集体活动中能主动担任自己的角色，与其他成员密切合作，善于自我管理和团队管理，共同完成任务。</w:t>
            </w:r>
          </w:p>
        </w:tc>
        <w:tc>
          <w:tcPr>
            <w:tcW w:w="583" w:type="dxa"/>
          </w:tcPr>
          <w:p w14:paraId="3EF54BD2"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62B8E9BF" w14:textId="77777777" w:rsidTr="00DE7BC8">
        <w:tc>
          <w:tcPr>
            <w:tcW w:w="1729" w:type="dxa"/>
            <w:vMerge/>
          </w:tcPr>
          <w:p w14:paraId="0C709817"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56877402" w14:textId="77777777" w:rsidR="006F7191" w:rsidRPr="006F7191" w:rsidRDefault="006F7191" w:rsidP="00DE7BC8">
            <w:pPr>
              <w:widowControl/>
              <w:tabs>
                <w:tab w:val="left" w:pos="4200"/>
              </w:tabs>
              <w:spacing w:beforeLines="50" w:before="156" w:afterLines="50" w:after="156" w:line="440" w:lineRule="exact"/>
              <w:jc w:val="left"/>
              <w:rPr>
                <w:bCs/>
                <w:color w:val="000000" w:themeColor="text1"/>
              </w:rPr>
            </w:pPr>
            <w:r w:rsidRPr="006F7191">
              <w:rPr>
                <w:rFonts w:hint="eastAsia"/>
                <w:bCs/>
                <w:color w:val="000000" w:themeColor="text1"/>
              </w:rPr>
              <w:t>②</w:t>
            </w:r>
            <w:r w:rsidRPr="006F7191">
              <w:rPr>
                <w:bCs/>
                <w:color w:val="000000" w:themeColor="text1"/>
              </w:rPr>
              <w:t>有质疑精神，能有逻辑的分析与批判。</w:t>
            </w:r>
          </w:p>
        </w:tc>
        <w:tc>
          <w:tcPr>
            <w:tcW w:w="583" w:type="dxa"/>
          </w:tcPr>
          <w:p w14:paraId="257A5FC6"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66F24FA3" w14:textId="77777777" w:rsidTr="00DE7BC8">
        <w:tc>
          <w:tcPr>
            <w:tcW w:w="1729" w:type="dxa"/>
            <w:vMerge/>
          </w:tcPr>
          <w:p w14:paraId="6AEC34C7"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02B1A1D2" w14:textId="77777777" w:rsidR="006F7191" w:rsidRPr="006F7191" w:rsidRDefault="006F7191" w:rsidP="00DE7BC8">
            <w:pPr>
              <w:widowControl/>
              <w:tabs>
                <w:tab w:val="left" w:pos="4200"/>
              </w:tabs>
              <w:spacing w:beforeLines="50" w:before="156" w:afterLines="50" w:after="156" w:line="440" w:lineRule="exact"/>
              <w:jc w:val="left"/>
              <w:rPr>
                <w:bCs/>
                <w:color w:val="000000" w:themeColor="text1"/>
              </w:rPr>
            </w:pPr>
            <w:r w:rsidRPr="006F7191">
              <w:rPr>
                <w:rFonts w:hint="eastAsia"/>
                <w:bCs/>
                <w:color w:val="000000" w:themeColor="text1"/>
              </w:rPr>
              <w:t>③</w:t>
            </w:r>
            <w:r w:rsidRPr="006F7191">
              <w:rPr>
                <w:bCs/>
                <w:color w:val="000000" w:themeColor="text1"/>
              </w:rPr>
              <w:t>能用创新的方法或者多种方法解决复杂问题或真实问题。</w:t>
            </w:r>
          </w:p>
        </w:tc>
        <w:tc>
          <w:tcPr>
            <w:tcW w:w="583" w:type="dxa"/>
          </w:tcPr>
          <w:p w14:paraId="73999B93"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5EAF00F8" w14:textId="77777777" w:rsidTr="00DE7BC8">
        <w:tc>
          <w:tcPr>
            <w:tcW w:w="1729" w:type="dxa"/>
            <w:vMerge/>
          </w:tcPr>
          <w:p w14:paraId="78E60CEF"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2C8B1C2B" w14:textId="77777777" w:rsidR="006F7191" w:rsidRPr="006F7191" w:rsidRDefault="006F7191" w:rsidP="00DE7BC8">
            <w:pPr>
              <w:widowControl/>
              <w:tabs>
                <w:tab w:val="left" w:pos="4200"/>
              </w:tabs>
              <w:spacing w:beforeLines="50" w:before="156" w:afterLines="50" w:after="156" w:line="440" w:lineRule="exact"/>
              <w:jc w:val="left"/>
              <w:rPr>
                <w:bCs/>
                <w:color w:val="000000" w:themeColor="text1"/>
              </w:rPr>
            </w:pPr>
            <w:r w:rsidRPr="006F7191">
              <w:rPr>
                <w:rFonts w:hint="eastAsia"/>
                <w:bCs/>
                <w:color w:val="000000" w:themeColor="text1"/>
              </w:rPr>
              <w:t>④</w:t>
            </w:r>
            <w:r w:rsidRPr="006F7191">
              <w:rPr>
                <w:bCs/>
                <w:color w:val="000000" w:themeColor="text1"/>
              </w:rPr>
              <w:t>了解行业前沿知识技术。</w:t>
            </w:r>
          </w:p>
        </w:tc>
        <w:tc>
          <w:tcPr>
            <w:tcW w:w="583" w:type="dxa"/>
          </w:tcPr>
          <w:p w14:paraId="6FC4744F"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65663B40" w14:textId="77777777" w:rsidTr="00DE7BC8">
        <w:tc>
          <w:tcPr>
            <w:tcW w:w="1729" w:type="dxa"/>
            <w:vMerge w:val="restart"/>
          </w:tcPr>
          <w:p w14:paraId="7AC5171C"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r w:rsidRPr="006F7191">
              <w:rPr>
                <w:b/>
                <w:color w:val="000000" w:themeColor="text1"/>
              </w:rPr>
              <w:t>LO7</w:t>
            </w:r>
            <w:r w:rsidRPr="006F7191">
              <w:rPr>
                <w:b/>
                <w:color w:val="000000" w:themeColor="text1"/>
              </w:rPr>
              <w:t>信息应用</w:t>
            </w:r>
          </w:p>
        </w:tc>
        <w:tc>
          <w:tcPr>
            <w:tcW w:w="6210" w:type="dxa"/>
          </w:tcPr>
          <w:p w14:paraId="76149863" w14:textId="77777777" w:rsidR="006F7191" w:rsidRPr="006F7191" w:rsidRDefault="006F7191" w:rsidP="00DE7BC8">
            <w:pPr>
              <w:widowControl/>
              <w:tabs>
                <w:tab w:val="left" w:pos="4200"/>
              </w:tabs>
              <w:spacing w:beforeLines="50" w:before="156" w:afterLines="50" w:after="156" w:line="440" w:lineRule="exact"/>
              <w:jc w:val="left"/>
              <w:rPr>
                <w:bCs/>
                <w:color w:val="000000" w:themeColor="text1"/>
              </w:rPr>
            </w:pPr>
            <w:r w:rsidRPr="006F7191">
              <w:rPr>
                <w:rFonts w:hint="eastAsia"/>
                <w:bCs/>
                <w:color w:val="000000" w:themeColor="text1"/>
              </w:rPr>
              <w:t>①</w:t>
            </w:r>
            <w:r w:rsidRPr="006F7191">
              <w:rPr>
                <w:bCs/>
                <w:color w:val="000000" w:themeColor="text1"/>
              </w:rPr>
              <w:t>能够根据需要进行专业文献检索。</w:t>
            </w:r>
          </w:p>
        </w:tc>
        <w:tc>
          <w:tcPr>
            <w:tcW w:w="583" w:type="dxa"/>
          </w:tcPr>
          <w:p w14:paraId="0F26FA8A"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0D1E04B3" w14:textId="77777777" w:rsidTr="00DE7BC8">
        <w:tc>
          <w:tcPr>
            <w:tcW w:w="1729" w:type="dxa"/>
            <w:vMerge/>
          </w:tcPr>
          <w:p w14:paraId="1DFBEC28"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649F6F34" w14:textId="77777777" w:rsidR="006F7191" w:rsidRPr="006F7191" w:rsidRDefault="006F7191" w:rsidP="00DE7BC8">
            <w:pPr>
              <w:widowControl/>
              <w:tabs>
                <w:tab w:val="left" w:pos="4200"/>
              </w:tabs>
              <w:spacing w:beforeLines="50" w:before="156" w:afterLines="50" w:after="156" w:line="440" w:lineRule="exact"/>
              <w:jc w:val="left"/>
              <w:rPr>
                <w:bCs/>
                <w:color w:val="000000" w:themeColor="text1"/>
              </w:rPr>
            </w:pPr>
            <w:r w:rsidRPr="006F7191">
              <w:rPr>
                <w:rFonts w:hint="eastAsia"/>
                <w:bCs/>
                <w:color w:val="000000" w:themeColor="text1"/>
              </w:rPr>
              <w:t>②</w:t>
            </w:r>
            <w:r w:rsidRPr="006F7191">
              <w:rPr>
                <w:bCs/>
                <w:color w:val="000000" w:themeColor="text1"/>
              </w:rPr>
              <w:t>能够使用适合的工具来搜集信息，并对信息加以分析、鉴别、判断与整合。</w:t>
            </w:r>
          </w:p>
        </w:tc>
        <w:tc>
          <w:tcPr>
            <w:tcW w:w="583" w:type="dxa"/>
          </w:tcPr>
          <w:p w14:paraId="537A1254"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791C68E9" w14:textId="77777777" w:rsidTr="00DE7BC8">
        <w:tc>
          <w:tcPr>
            <w:tcW w:w="1729" w:type="dxa"/>
            <w:vMerge/>
          </w:tcPr>
          <w:p w14:paraId="53A6F4E2"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470D623C" w14:textId="40DE563D" w:rsidR="006F7191" w:rsidRPr="006F7191" w:rsidRDefault="006F7191" w:rsidP="006F7191">
            <w:pPr>
              <w:widowControl/>
              <w:spacing w:beforeLines="50" w:before="156" w:afterLines="50" w:after="156" w:line="288" w:lineRule="auto"/>
              <w:jc w:val="left"/>
              <w:rPr>
                <w:bCs/>
                <w:color w:val="000000" w:themeColor="text1"/>
                <w:szCs w:val="21"/>
              </w:rPr>
            </w:pPr>
            <w:r w:rsidRPr="006F7191">
              <w:rPr>
                <w:rFonts w:ascii="宋体" w:hAnsi="宋体" w:cs="宋体" w:hint="eastAsia"/>
                <w:bCs/>
                <w:color w:val="000000" w:themeColor="text1"/>
                <w:kern w:val="0"/>
                <w:szCs w:val="21"/>
              </w:rPr>
              <w:t>③</w:t>
            </w:r>
            <w:r w:rsidRPr="006F7191">
              <w:rPr>
                <w:rFonts w:ascii="宋体" w:hAnsi="宋体" w:cs="宋体" w:hint="eastAsia"/>
                <w:color w:val="000000" w:themeColor="text1"/>
                <w:kern w:val="0"/>
                <w:szCs w:val="21"/>
              </w:rPr>
              <w:t>具备信息素养和运用科技信息技术的能力，并能熟练操作各项办公软件和图像、图形处理软件。</w:t>
            </w:r>
          </w:p>
        </w:tc>
        <w:tc>
          <w:tcPr>
            <w:tcW w:w="583" w:type="dxa"/>
          </w:tcPr>
          <w:p w14:paraId="677E735B"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29D8DFC2" w14:textId="77777777" w:rsidTr="00DE7BC8">
        <w:tc>
          <w:tcPr>
            <w:tcW w:w="1729" w:type="dxa"/>
            <w:vMerge w:val="restart"/>
          </w:tcPr>
          <w:p w14:paraId="51F1A057"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r w:rsidRPr="006F7191">
              <w:rPr>
                <w:b/>
                <w:color w:val="000000" w:themeColor="text1"/>
              </w:rPr>
              <w:t>LO8</w:t>
            </w:r>
            <w:r w:rsidRPr="006F7191">
              <w:rPr>
                <w:b/>
                <w:color w:val="000000" w:themeColor="text1"/>
              </w:rPr>
              <w:t>国际视野</w:t>
            </w:r>
          </w:p>
        </w:tc>
        <w:tc>
          <w:tcPr>
            <w:tcW w:w="6210" w:type="dxa"/>
          </w:tcPr>
          <w:p w14:paraId="3DA10073" w14:textId="77777777" w:rsidR="006F7191" w:rsidRPr="006F7191" w:rsidRDefault="006F7191" w:rsidP="00DE7BC8">
            <w:pPr>
              <w:widowControl/>
              <w:tabs>
                <w:tab w:val="left" w:pos="4200"/>
              </w:tabs>
              <w:spacing w:beforeLines="50" w:before="156" w:afterLines="50" w:after="156" w:line="440" w:lineRule="exact"/>
              <w:jc w:val="left"/>
              <w:rPr>
                <w:bCs/>
                <w:color w:val="000000" w:themeColor="text1"/>
              </w:rPr>
            </w:pPr>
            <w:r w:rsidRPr="006F7191">
              <w:rPr>
                <w:rFonts w:hint="eastAsia"/>
                <w:bCs/>
                <w:color w:val="000000" w:themeColor="text1"/>
              </w:rPr>
              <w:t>①</w:t>
            </w:r>
            <w:r w:rsidRPr="006F7191">
              <w:rPr>
                <w:bCs/>
                <w:color w:val="000000" w:themeColor="text1"/>
              </w:rPr>
              <w:t>具备外语表达沟通能力，达到本专业的要求。</w:t>
            </w:r>
          </w:p>
        </w:tc>
        <w:tc>
          <w:tcPr>
            <w:tcW w:w="583" w:type="dxa"/>
          </w:tcPr>
          <w:p w14:paraId="649B0342"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6A5505DA" w14:textId="77777777" w:rsidTr="00DE7BC8">
        <w:tc>
          <w:tcPr>
            <w:tcW w:w="1729" w:type="dxa"/>
            <w:vMerge/>
          </w:tcPr>
          <w:p w14:paraId="000CD4B8"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07495603" w14:textId="77777777" w:rsidR="006F7191" w:rsidRPr="006F7191" w:rsidRDefault="006F7191" w:rsidP="00DE7BC8">
            <w:pPr>
              <w:widowControl/>
              <w:tabs>
                <w:tab w:val="left" w:pos="4200"/>
              </w:tabs>
              <w:spacing w:beforeLines="50" w:before="156" w:afterLines="50" w:after="156" w:line="440" w:lineRule="exact"/>
              <w:jc w:val="left"/>
              <w:rPr>
                <w:bCs/>
                <w:color w:val="000000" w:themeColor="text1"/>
              </w:rPr>
            </w:pPr>
            <w:bookmarkStart w:id="15" w:name="OLE_LINK13"/>
            <w:bookmarkStart w:id="16" w:name="OLE_LINK14"/>
            <w:r w:rsidRPr="006F7191">
              <w:rPr>
                <w:rFonts w:hint="eastAsia"/>
                <w:bCs/>
                <w:color w:val="000000" w:themeColor="text1"/>
              </w:rPr>
              <w:t>②</w:t>
            </w:r>
            <w:r w:rsidRPr="006F7191">
              <w:rPr>
                <w:bCs/>
                <w:color w:val="000000" w:themeColor="text1"/>
              </w:rPr>
              <w:t>理解其他国家历史文化，有跨文化交流能力。</w:t>
            </w:r>
            <w:bookmarkEnd w:id="15"/>
            <w:bookmarkEnd w:id="16"/>
          </w:p>
        </w:tc>
        <w:tc>
          <w:tcPr>
            <w:tcW w:w="583" w:type="dxa"/>
          </w:tcPr>
          <w:p w14:paraId="2375694A" w14:textId="033947B8"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tr w:rsidR="006F7191" w:rsidRPr="006F7191" w14:paraId="33949E58" w14:textId="77777777" w:rsidTr="00DE7BC8">
        <w:tc>
          <w:tcPr>
            <w:tcW w:w="1729" w:type="dxa"/>
            <w:vMerge/>
          </w:tcPr>
          <w:p w14:paraId="5ACE7F48"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c>
          <w:tcPr>
            <w:tcW w:w="6210" w:type="dxa"/>
          </w:tcPr>
          <w:p w14:paraId="3EF5D1C9" w14:textId="77777777" w:rsidR="006F7191" w:rsidRPr="006F7191" w:rsidRDefault="006F7191" w:rsidP="00DE7BC8">
            <w:pPr>
              <w:widowControl/>
              <w:spacing w:beforeLines="50" w:before="156" w:afterLines="50" w:after="156" w:line="288" w:lineRule="auto"/>
              <w:jc w:val="left"/>
              <w:rPr>
                <w:bCs/>
                <w:color w:val="000000" w:themeColor="text1"/>
              </w:rPr>
            </w:pPr>
            <w:r w:rsidRPr="006F7191">
              <w:rPr>
                <w:rFonts w:hint="eastAsia"/>
                <w:bCs/>
                <w:color w:val="000000" w:themeColor="text1"/>
              </w:rPr>
              <w:t>③</w:t>
            </w:r>
            <w:r w:rsidRPr="006F7191">
              <w:rPr>
                <w:bCs/>
                <w:color w:val="000000" w:themeColor="text1"/>
              </w:rPr>
              <w:t>有国际竞争与合作意识。</w:t>
            </w:r>
          </w:p>
        </w:tc>
        <w:tc>
          <w:tcPr>
            <w:tcW w:w="583" w:type="dxa"/>
          </w:tcPr>
          <w:p w14:paraId="777DE3AF" w14:textId="77777777" w:rsidR="006F7191" w:rsidRPr="006F7191" w:rsidRDefault="006F7191" w:rsidP="00DE7BC8">
            <w:pPr>
              <w:widowControl/>
              <w:spacing w:beforeLines="50" w:before="156" w:afterLines="50" w:after="156" w:line="288" w:lineRule="auto"/>
              <w:jc w:val="left"/>
              <w:rPr>
                <w:rFonts w:ascii="黑体" w:eastAsia="黑体" w:hAnsi="宋体"/>
                <w:color w:val="000000" w:themeColor="text1"/>
                <w:sz w:val="24"/>
              </w:rPr>
            </w:pPr>
          </w:p>
        </w:tc>
      </w:tr>
      <w:bookmarkEnd w:id="4"/>
      <w:bookmarkEnd w:id="5"/>
    </w:tbl>
    <w:p w14:paraId="286CF6CE" w14:textId="77777777" w:rsidR="006F7191" w:rsidRPr="006F7191" w:rsidRDefault="006F7191" w:rsidP="00836EAB">
      <w:pPr>
        <w:widowControl/>
        <w:spacing w:beforeLines="50" w:before="156" w:afterLines="50" w:after="156" w:line="288" w:lineRule="auto"/>
        <w:ind w:firstLineChars="150" w:firstLine="360"/>
        <w:jc w:val="left"/>
        <w:rPr>
          <w:rFonts w:ascii="黑体" w:eastAsia="黑体" w:hAnsi="宋体"/>
          <w:sz w:val="24"/>
        </w:rPr>
      </w:pPr>
    </w:p>
    <w:p w14:paraId="64B6A05B" w14:textId="77777777" w:rsidR="00E148D2" w:rsidRDefault="00E148D2" w:rsidP="00F074A0">
      <w:pPr>
        <w:adjustRightInd w:val="0"/>
        <w:snapToGrid w:val="0"/>
        <w:spacing w:before="156" w:after="156" w:line="288" w:lineRule="auto"/>
        <w:ind w:firstLineChars="145" w:firstLine="348"/>
        <w:rPr>
          <w:rFonts w:ascii="黑体" w:eastAsia="黑体" w:hAnsi="宋体"/>
          <w:sz w:val="24"/>
        </w:rPr>
      </w:pPr>
    </w:p>
    <w:p w14:paraId="34D3B4D2" w14:textId="6689D463" w:rsidR="00E148D2" w:rsidRDefault="0006414A" w:rsidP="0006414A">
      <w:pPr>
        <w:widowControl/>
        <w:tabs>
          <w:tab w:val="left" w:pos="284"/>
        </w:tabs>
        <w:spacing w:beforeLines="50" w:before="156" w:afterLines="50" w:after="156" w:line="288" w:lineRule="auto"/>
        <w:jc w:val="left"/>
        <w:rPr>
          <w:rFonts w:ascii="黑体" w:eastAsia="黑体" w:hAnsi="宋体"/>
          <w:sz w:val="24"/>
        </w:rPr>
      </w:pPr>
      <w:r>
        <w:rPr>
          <w:rFonts w:ascii="黑体" w:eastAsia="黑体" w:hAnsi="宋体" w:hint="eastAsia"/>
          <w:sz w:val="24"/>
        </w:rPr>
        <w:t xml:space="preserve">   </w:t>
      </w:r>
      <w:r w:rsidR="00C83E33">
        <w:rPr>
          <w:rFonts w:ascii="黑体" w:eastAsia="黑体" w:hAnsi="宋体" w:hint="eastAsia"/>
          <w:sz w:val="24"/>
        </w:rPr>
        <w:t>五、</w:t>
      </w:r>
      <w:r w:rsidR="00C83E33">
        <w:rPr>
          <w:rFonts w:ascii="黑体" w:eastAsia="黑体" w:hAnsi="宋体"/>
          <w:sz w:val="24"/>
        </w:rPr>
        <w:t>课程</w:t>
      </w:r>
      <w:r w:rsidR="00C83E33">
        <w:rPr>
          <w:rFonts w:ascii="黑体" w:eastAsia="黑体" w:hAnsi="宋体" w:hint="eastAsia"/>
          <w:sz w:val="24"/>
        </w:rPr>
        <w:t>目标/课程预期学习成果</w:t>
      </w:r>
    </w:p>
    <w:tbl>
      <w:tblPr>
        <w:tblpPr w:leftFromText="180" w:rightFromText="180" w:vertAnchor="text" w:horzAnchor="page" w:tblpX="2163" w:tblpY="152"/>
        <w:tblOverlap w:val="never"/>
        <w:tblW w:w="7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6"/>
        <w:gridCol w:w="2473"/>
        <w:gridCol w:w="2202"/>
        <w:gridCol w:w="1387"/>
      </w:tblGrid>
      <w:tr w:rsidR="00E148D2" w14:paraId="1BA555B6" w14:textId="77777777" w:rsidTr="00727A07">
        <w:trPr>
          <w:trHeight w:val="626"/>
        </w:trPr>
        <w:tc>
          <w:tcPr>
            <w:tcW w:w="535" w:type="dxa"/>
            <w:shd w:val="clear" w:color="auto" w:fill="auto"/>
            <w:vAlign w:val="center"/>
          </w:tcPr>
          <w:p w14:paraId="38CCBB26" w14:textId="77777777" w:rsidR="00E148D2" w:rsidRDefault="00C83E33">
            <w:pPr>
              <w:snapToGrid w:val="0"/>
              <w:spacing w:line="288" w:lineRule="auto"/>
              <w:jc w:val="center"/>
              <w:rPr>
                <w:b/>
                <w:sz w:val="20"/>
                <w:szCs w:val="20"/>
              </w:rPr>
            </w:pPr>
            <w:r>
              <w:rPr>
                <w:rFonts w:hint="eastAsia"/>
                <w:b/>
                <w:sz w:val="20"/>
                <w:szCs w:val="20"/>
              </w:rPr>
              <w:lastRenderedPageBreak/>
              <w:t>序号</w:t>
            </w:r>
          </w:p>
        </w:tc>
        <w:tc>
          <w:tcPr>
            <w:tcW w:w="1176" w:type="dxa"/>
            <w:shd w:val="clear" w:color="auto" w:fill="auto"/>
            <w:vAlign w:val="center"/>
          </w:tcPr>
          <w:p w14:paraId="213478FF" w14:textId="77777777" w:rsidR="00E148D2" w:rsidRDefault="00C83E33">
            <w:pPr>
              <w:snapToGrid w:val="0"/>
              <w:spacing w:line="288" w:lineRule="auto"/>
              <w:jc w:val="center"/>
              <w:rPr>
                <w:b/>
                <w:sz w:val="20"/>
                <w:szCs w:val="20"/>
              </w:rPr>
            </w:pPr>
            <w:r>
              <w:rPr>
                <w:rFonts w:hint="eastAsia"/>
                <w:b/>
                <w:sz w:val="20"/>
                <w:szCs w:val="20"/>
              </w:rPr>
              <w:t>课程预期</w:t>
            </w:r>
          </w:p>
          <w:p w14:paraId="7512A075" w14:textId="77777777" w:rsidR="00E148D2" w:rsidRDefault="00C83E33">
            <w:pPr>
              <w:snapToGrid w:val="0"/>
              <w:spacing w:line="288" w:lineRule="auto"/>
              <w:jc w:val="center"/>
              <w:rPr>
                <w:b/>
                <w:sz w:val="20"/>
                <w:szCs w:val="20"/>
              </w:rPr>
            </w:pPr>
            <w:r>
              <w:rPr>
                <w:rFonts w:hint="eastAsia"/>
                <w:b/>
                <w:sz w:val="20"/>
                <w:szCs w:val="20"/>
              </w:rPr>
              <w:t>学习成果</w:t>
            </w:r>
          </w:p>
        </w:tc>
        <w:tc>
          <w:tcPr>
            <w:tcW w:w="2473" w:type="dxa"/>
            <w:shd w:val="clear" w:color="auto" w:fill="auto"/>
            <w:vAlign w:val="center"/>
          </w:tcPr>
          <w:p w14:paraId="66A28FD4" w14:textId="77777777" w:rsidR="00E148D2" w:rsidRDefault="00C83E33">
            <w:pPr>
              <w:snapToGrid w:val="0"/>
              <w:spacing w:line="288" w:lineRule="auto"/>
              <w:jc w:val="center"/>
              <w:rPr>
                <w:b/>
                <w:sz w:val="20"/>
                <w:szCs w:val="20"/>
                <w:highlight w:val="yellow"/>
              </w:rPr>
            </w:pPr>
            <w:r>
              <w:rPr>
                <w:rFonts w:hint="eastAsia"/>
                <w:b/>
                <w:sz w:val="20"/>
                <w:szCs w:val="20"/>
              </w:rPr>
              <w:t>课程目标</w:t>
            </w:r>
          </w:p>
        </w:tc>
        <w:tc>
          <w:tcPr>
            <w:tcW w:w="2202" w:type="dxa"/>
            <w:shd w:val="clear" w:color="auto" w:fill="auto"/>
            <w:vAlign w:val="center"/>
          </w:tcPr>
          <w:p w14:paraId="0574A471" w14:textId="77777777" w:rsidR="00E148D2" w:rsidRDefault="00C83E33">
            <w:pPr>
              <w:snapToGrid w:val="0"/>
              <w:spacing w:line="288" w:lineRule="auto"/>
              <w:jc w:val="center"/>
              <w:rPr>
                <w:b/>
                <w:sz w:val="20"/>
                <w:szCs w:val="20"/>
              </w:rPr>
            </w:pPr>
            <w:r>
              <w:rPr>
                <w:rFonts w:hint="eastAsia"/>
                <w:b/>
                <w:sz w:val="20"/>
                <w:szCs w:val="20"/>
              </w:rPr>
              <w:t>教与学方式</w:t>
            </w:r>
          </w:p>
        </w:tc>
        <w:tc>
          <w:tcPr>
            <w:tcW w:w="1387" w:type="dxa"/>
            <w:shd w:val="clear" w:color="auto" w:fill="auto"/>
            <w:vAlign w:val="center"/>
          </w:tcPr>
          <w:p w14:paraId="66D53028" w14:textId="77777777" w:rsidR="00E148D2" w:rsidRDefault="00C83E33">
            <w:pPr>
              <w:snapToGrid w:val="0"/>
              <w:spacing w:line="288" w:lineRule="auto"/>
              <w:jc w:val="center"/>
              <w:rPr>
                <w:b/>
                <w:sz w:val="20"/>
                <w:szCs w:val="20"/>
              </w:rPr>
            </w:pPr>
            <w:r>
              <w:rPr>
                <w:rFonts w:hint="eastAsia"/>
                <w:b/>
                <w:sz w:val="20"/>
                <w:szCs w:val="20"/>
              </w:rPr>
              <w:t>评价方式</w:t>
            </w:r>
          </w:p>
        </w:tc>
      </w:tr>
      <w:tr w:rsidR="00E148D2" w14:paraId="373AAA96" w14:textId="77777777" w:rsidTr="00727A07">
        <w:trPr>
          <w:trHeight w:val="1549"/>
        </w:trPr>
        <w:tc>
          <w:tcPr>
            <w:tcW w:w="535" w:type="dxa"/>
            <w:shd w:val="clear" w:color="auto" w:fill="auto"/>
            <w:vAlign w:val="center"/>
          </w:tcPr>
          <w:p w14:paraId="30D5DF2A" w14:textId="77777777" w:rsidR="00E148D2" w:rsidRPr="00F074A0" w:rsidRDefault="00C83E33">
            <w:pPr>
              <w:jc w:val="center"/>
              <w:rPr>
                <w:rFonts w:ascii="宋体" w:hAnsi="宋体" w:cs="宋体"/>
                <w:kern w:val="0"/>
                <w:sz w:val="20"/>
                <w:szCs w:val="20"/>
              </w:rPr>
            </w:pPr>
            <w:r w:rsidRPr="00F074A0">
              <w:rPr>
                <w:rFonts w:ascii="宋体" w:hAnsi="宋体" w:cs="宋体" w:hint="eastAsia"/>
                <w:kern w:val="0"/>
                <w:sz w:val="20"/>
                <w:szCs w:val="20"/>
              </w:rPr>
              <w:t>1</w:t>
            </w:r>
          </w:p>
        </w:tc>
        <w:tc>
          <w:tcPr>
            <w:tcW w:w="1176" w:type="dxa"/>
            <w:shd w:val="clear" w:color="auto" w:fill="auto"/>
            <w:vAlign w:val="center"/>
          </w:tcPr>
          <w:p w14:paraId="17DF2301" w14:textId="77777777"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L0212</w:t>
            </w:r>
          </w:p>
        </w:tc>
        <w:tc>
          <w:tcPr>
            <w:tcW w:w="2473" w:type="dxa"/>
            <w:shd w:val="clear" w:color="auto" w:fill="auto"/>
            <w:vAlign w:val="center"/>
          </w:tcPr>
          <w:p w14:paraId="664EA18C" w14:textId="7FA8A690" w:rsidR="00E148D2" w:rsidRPr="00F074A0" w:rsidRDefault="00C83E33">
            <w:pPr>
              <w:rPr>
                <w:rFonts w:ascii="宋体" w:hAnsi="宋体" w:cs="宋体"/>
                <w:kern w:val="0"/>
                <w:sz w:val="20"/>
                <w:szCs w:val="20"/>
              </w:rPr>
            </w:pPr>
            <w:r w:rsidRPr="00F074A0">
              <w:rPr>
                <w:rFonts w:ascii="宋体" w:hAnsi="宋体" w:cs="宋体" w:hint="eastAsia"/>
                <w:kern w:val="0"/>
                <w:sz w:val="20"/>
                <w:szCs w:val="20"/>
              </w:rPr>
              <w:t>能够</w:t>
            </w:r>
            <w:r w:rsidR="00100901">
              <w:rPr>
                <w:rFonts w:ascii="宋体" w:hAnsi="宋体" w:cs="宋体" w:hint="eastAsia"/>
                <w:kern w:val="0"/>
                <w:sz w:val="20"/>
                <w:szCs w:val="20"/>
              </w:rPr>
              <w:t>根据所学内容，根据课堂师范建模渲染输出</w:t>
            </w:r>
          </w:p>
        </w:tc>
        <w:tc>
          <w:tcPr>
            <w:tcW w:w="2202" w:type="dxa"/>
            <w:shd w:val="clear" w:color="auto" w:fill="auto"/>
            <w:vAlign w:val="center"/>
          </w:tcPr>
          <w:p w14:paraId="7D323E4C" w14:textId="3924C973"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t>讲授部分章节之后能按老师布置的要求对个别问题进行自主学习和扩展</w:t>
            </w:r>
            <w:r w:rsidR="00100901">
              <w:rPr>
                <w:rFonts w:ascii="宋体" w:hAnsi="宋体" w:cs="宋体" w:hint="eastAsia"/>
                <w:kern w:val="0"/>
                <w:sz w:val="20"/>
                <w:szCs w:val="20"/>
              </w:rPr>
              <w:t>练习</w:t>
            </w:r>
            <w:r w:rsidRPr="00F074A0">
              <w:rPr>
                <w:rFonts w:ascii="宋体" w:hAnsi="宋体" w:cs="宋体" w:hint="eastAsia"/>
                <w:kern w:val="0"/>
                <w:sz w:val="20"/>
                <w:szCs w:val="20"/>
              </w:rPr>
              <w:t>，并通过</w:t>
            </w:r>
            <w:r w:rsidR="00100901">
              <w:rPr>
                <w:rFonts w:ascii="宋体" w:hAnsi="宋体" w:cs="宋体" w:hint="eastAsia"/>
                <w:kern w:val="0"/>
                <w:sz w:val="20"/>
                <w:szCs w:val="20"/>
              </w:rPr>
              <w:t>建模作业的</w:t>
            </w:r>
            <w:r w:rsidRPr="00F074A0">
              <w:rPr>
                <w:rFonts w:ascii="宋体" w:hAnsi="宋体" w:cs="宋体" w:hint="eastAsia"/>
                <w:kern w:val="0"/>
                <w:sz w:val="20"/>
                <w:szCs w:val="20"/>
              </w:rPr>
              <w:t>的形式</w:t>
            </w:r>
            <w:r w:rsidR="00100901">
              <w:rPr>
                <w:rFonts w:ascii="宋体" w:hAnsi="宋体" w:cs="宋体" w:hint="eastAsia"/>
                <w:kern w:val="0"/>
                <w:sz w:val="20"/>
                <w:szCs w:val="20"/>
              </w:rPr>
              <w:t>展示</w:t>
            </w:r>
            <w:r w:rsidRPr="00F074A0">
              <w:rPr>
                <w:rFonts w:ascii="宋体" w:hAnsi="宋体" w:cs="宋体" w:hint="eastAsia"/>
                <w:kern w:val="0"/>
                <w:sz w:val="20"/>
                <w:szCs w:val="20"/>
              </w:rPr>
              <w:t>。</w:t>
            </w:r>
          </w:p>
        </w:tc>
        <w:tc>
          <w:tcPr>
            <w:tcW w:w="1387" w:type="dxa"/>
            <w:shd w:val="clear" w:color="auto" w:fill="auto"/>
            <w:vAlign w:val="center"/>
          </w:tcPr>
          <w:p w14:paraId="0B8CE505" w14:textId="7DD6B2D0" w:rsidR="00E148D2" w:rsidRPr="00F074A0" w:rsidRDefault="00100901">
            <w:pPr>
              <w:widowControl/>
              <w:rPr>
                <w:rFonts w:ascii="宋体" w:hAnsi="宋体" w:cs="宋体"/>
                <w:kern w:val="0"/>
                <w:sz w:val="20"/>
                <w:szCs w:val="20"/>
              </w:rPr>
            </w:pPr>
            <w:r>
              <w:rPr>
                <w:rFonts w:ascii="宋体" w:hAnsi="宋体" w:cs="宋体" w:hint="eastAsia"/>
                <w:kern w:val="0"/>
                <w:sz w:val="20"/>
                <w:szCs w:val="20"/>
              </w:rPr>
              <w:t>作品</w:t>
            </w:r>
          </w:p>
        </w:tc>
      </w:tr>
      <w:tr w:rsidR="00E148D2" w14:paraId="37D0108C" w14:textId="77777777" w:rsidTr="00727A07">
        <w:trPr>
          <w:trHeight w:val="341"/>
        </w:trPr>
        <w:tc>
          <w:tcPr>
            <w:tcW w:w="535" w:type="dxa"/>
            <w:shd w:val="clear" w:color="auto" w:fill="auto"/>
            <w:vAlign w:val="center"/>
          </w:tcPr>
          <w:p w14:paraId="60AF180E" w14:textId="77777777"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2</w:t>
            </w:r>
          </w:p>
        </w:tc>
        <w:tc>
          <w:tcPr>
            <w:tcW w:w="1176" w:type="dxa"/>
            <w:shd w:val="clear" w:color="auto" w:fill="auto"/>
            <w:vAlign w:val="center"/>
          </w:tcPr>
          <w:p w14:paraId="383AA994" w14:textId="77777777"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L0311</w:t>
            </w:r>
          </w:p>
        </w:tc>
        <w:tc>
          <w:tcPr>
            <w:tcW w:w="2473" w:type="dxa"/>
            <w:shd w:val="clear" w:color="auto" w:fill="auto"/>
            <w:vAlign w:val="center"/>
          </w:tcPr>
          <w:p w14:paraId="3D885A19" w14:textId="2DB109D9" w:rsidR="00E148D2" w:rsidRPr="00F074A0" w:rsidRDefault="00100901">
            <w:pPr>
              <w:rPr>
                <w:rFonts w:ascii="宋体" w:hAnsi="宋体" w:cs="宋体"/>
                <w:kern w:val="0"/>
                <w:sz w:val="20"/>
                <w:szCs w:val="20"/>
              </w:rPr>
            </w:pPr>
            <w:r w:rsidRPr="00F074A0">
              <w:rPr>
                <w:rFonts w:ascii="宋体" w:hAnsi="宋体" w:cs="宋体" w:hint="eastAsia"/>
                <w:kern w:val="0"/>
                <w:sz w:val="20"/>
                <w:szCs w:val="20"/>
              </w:rPr>
              <w:t>能够</w:t>
            </w:r>
            <w:r>
              <w:rPr>
                <w:rFonts w:ascii="宋体" w:hAnsi="宋体" w:cs="宋体" w:hint="eastAsia"/>
                <w:kern w:val="0"/>
                <w:sz w:val="20"/>
                <w:szCs w:val="20"/>
              </w:rPr>
              <w:t>通过联系，根据图片资料，自行建模渲染输出。</w:t>
            </w:r>
          </w:p>
        </w:tc>
        <w:tc>
          <w:tcPr>
            <w:tcW w:w="2202" w:type="dxa"/>
            <w:shd w:val="clear" w:color="auto" w:fill="auto"/>
            <w:vAlign w:val="center"/>
          </w:tcPr>
          <w:p w14:paraId="32F547ED" w14:textId="45D3AE90"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t>教师提供优秀案</w:t>
            </w:r>
            <w:r w:rsidR="00100901">
              <w:rPr>
                <w:rFonts w:ascii="宋体" w:hAnsi="宋体" w:cs="宋体" w:hint="eastAsia"/>
                <w:kern w:val="0"/>
                <w:sz w:val="20"/>
                <w:szCs w:val="20"/>
              </w:rPr>
              <w:t>图片，由学生按照要求，根据所学内容进行建模，</w:t>
            </w:r>
            <w:r w:rsidR="00100901" w:rsidRPr="00F074A0">
              <w:rPr>
                <w:rFonts w:ascii="宋体" w:hAnsi="宋体" w:cs="宋体" w:hint="eastAsia"/>
                <w:kern w:val="0"/>
                <w:sz w:val="20"/>
                <w:szCs w:val="20"/>
              </w:rPr>
              <w:t>并通过</w:t>
            </w:r>
            <w:r w:rsidR="00100901">
              <w:rPr>
                <w:rFonts w:ascii="宋体" w:hAnsi="宋体" w:cs="宋体" w:hint="eastAsia"/>
                <w:kern w:val="0"/>
                <w:sz w:val="20"/>
                <w:szCs w:val="20"/>
              </w:rPr>
              <w:t>建模作业的</w:t>
            </w:r>
            <w:r w:rsidR="00100901" w:rsidRPr="00F074A0">
              <w:rPr>
                <w:rFonts w:ascii="宋体" w:hAnsi="宋体" w:cs="宋体" w:hint="eastAsia"/>
                <w:kern w:val="0"/>
                <w:sz w:val="20"/>
                <w:szCs w:val="20"/>
              </w:rPr>
              <w:t>的形式</w:t>
            </w:r>
            <w:r w:rsidR="00100901">
              <w:rPr>
                <w:rFonts w:ascii="宋体" w:hAnsi="宋体" w:cs="宋体" w:hint="eastAsia"/>
                <w:kern w:val="0"/>
                <w:sz w:val="20"/>
                <w:szCs w:val="20"/>
              </w:rPr>
              <w:t>展示</w:t>
            </w:r>
            <w:r w:rsidR="00100901" w:rsidRPr="00F074A0">
              <w:rPr>
                <w:rFonts w:ascii="宋体" w:hAnsi="宋体" w:cs="宋体" w:hint="eastAsia"/>
                <w:kern w:val="0"/>
                <w:sz w:val="20"/>
                <w:szCs w:val="20"/>
              </w:rPr>
              <w:t>。</w:t>
            </w:r>
          </w:p>
        </w:tc>
        <w:tc>
          <w:tcPr>
            <w:tcW w:w="1387" w:type="dxa"/>
            <w:shd w:val="clear" w:color="auto" w:fill="auto"/>
            <w:vAlign w:val="center"/>
          </w:tcPr>
          <w:p w14:paraId="06D51695" w14:textId="082EE788" w:rsidR="00E148D2" w:rsidRPr="00F074A0" w:rsidRDefault="00100901">
            <w:pPr>
              <w:snapToGrid w:val="0"/>
              <w:spacing w:line="288" w:lineRule="auto"/>
              <w:rPr>
                <w:rFonts w:ascii="宋体" w:hAnsi="宋体" w:cs="宋体"/>
                <w:kern w:val="0"/>
                <w:sz w:val="20"/>
                <w:szCs w:val="20"/>
              </w:rPr>
            </w:pPr>
            <w:r>
              <w:rPr>
                <w:rFonts w:ascii="宋体" w:hAnsi="宋体" w:cs="宋体" w:hint="eastAsia"/>
                <w:kern w:val="0"/>
                <w:sz w:val="20"/>
                <w:szCs w:val="20"/>
              </w:rPr>
              <w:t>作品</w:t>
            </w:r>
          </w:p>
        </w:tc>
      </w:tr>
      <w:tr w:rsidR="00E148D2" w14:paraId="430E1AEF" w14:textId="77777777" w:rsidTr="00727A07">
        <w:trPr>
          <w:trHeight w:val="1564"/>
        </w:trPr>
        <w:tc>
          <w:tcPr>
            <w:tcW w:w="535" w:type="dxa"/>
            <w:shd w:val="clear" w:color="auto" w:fill="auto"/>
            <w:vAlign w:val="center"/>
          </w:tcPr>
          <w:p w14:paraId="44178A19" w14:textId="77777777"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3</w:t>
            </w:r>
          </w:p>
        </w:tc>
        <w:tc>
          <w:tcPr>
            <w:tcW w:w="1176" w:type="dxa"/>
            <w:shd w:val="clear" w:color="auto" w:fill="auto"/>
            <w:vAlign w:val="center"/>
          </w:tcPr>
          <w:p w14:paraId="5619C69C" w14:textId="77777777"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L0512</w:t>
            </w:r>
          </w:p>
        </w:tc>
        <w:tc>
          <w:tcPr>
            <w:tcW w:w="2473" w:type="dxa"/>
            <w:shd w:val="clear" w:color="auto" w:fill="auto"/>
            <w:vAlign w:val="center"/>
          </w:tcPr>
          <w:p w14:paraId="35E52D3B" w14:textId="398E6B0E" w:rsidR="00E148D2" w:rsidRPr="00F074A0" w:rsidRDefault="00100901">
            <w:pPr>
              <w:rPr>
                <w:rFonts w:ascii="宋体" w:hAnsi="宋体" w:cs="宋体"/>
                <w:kern w:val="0"/>
                <w:sz w:val="20"/>
                <w:szCs w:val="20"/>
              </w:rPr>
            </w:pPr>
            <w:r>
              <w:rPr>
                <w:rFonts w:ascii="宋体" w:hAnsi="宋体" w:cs="宋体" w:hint="eastAsia"/>
                <w:kern w:val="0"/>
                <w:sz w:val="20"/>
                <w:szCs w:val="20"/>
              </w:rPr>
              <w:t>能够使用软件，完整的创建自己的设计作品。</w:t>
            </w:r>
          </w:p>
        </w:tc>
        <w:tc>
          <w:tcPr>
            <w:tcW w:w="2202" w:type="dxa"/>
            <w:shd w:val="clear" w:color="auto" w:fill="auto"/>
            <w:vAlign w:val="center"/>
          </w:tcPr>
          <w:p w14:paraId="3405131D" w14:textId="0FD25E0C"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t>由学生自己</w:t>
            </w:r>
            <w:r w:rsidR="00100901">
              <w:rPr>
                <w:rFonts w:ascii="宋体" w:hAnsi="宋体" w:cs="宋体" w:hint="eastAsia"/>
                <w:kern w:val="0"/>
                <w:sz w:val="20"/>
                <w:szCs w:val="20"/>
              </w:rPr>
              <w:t>设计创作</w:t>
            </w:r>
            <w:r w:rsidRPr="00F074A0">
              <w:rPr>
                <w:rFonts w:ascii="宋体" w:hAnsi="宋体" w:cs="宋体" w:hint="eastAsia"/>
                <w:kern w:val="0"/>
                <w:sz w:val="20"/>
                <w:szCs w:val="20"/>
              </w:rPr>
              <w:t>，进行资料的分析整理，教师给予帮助指导。</w:t>
            </w:r>
          </w:p>
        </w:tc>
        <w:tc>
          <w:tcPr>
            <w:tcW w:w="1387" w:type="dxa"/>
            <w:shd w:val="clear" w:color="auto" w:fill="auto"/>
            <w:vAlign w:val="center"/>
          </w:tcPr>
          <w:p w14:paraId="41BB21D7" w14:textId="146E99A0" w:rsidR="00E148D2" w:rsidRPr="00F074A0" w:rsidRDefault="00100901">
            <w:pPr>
              <w:snapToGrid w:val="0"/>
              <w:spacing w:line="288" w:lineRule="auto"/>
              <w:rPr>
                <w:rFonts w:ascii="宋体" w:hAnsi="宋体" w:cs="宋体"/>
                <w:kern w:val="0"/>
                <w:sz w:val="20"/>
                <w:szCs w:val="20"/>
              </w:rPr>
            </w:pPr>
            <w:r>
              <w:rPr>
                <w:rFonts w:ascii="宋体" w:hAnsi="宋体" w:cs="宋体" w:hint="eastAsia"/>
                <w:kern w:val="0"/>
                <w:sz w:val="20"/>
                <w:szCs w:val="20"/>
              </w:rPr>
              <w:t>作品</w:t>
            </w:r>
          </w:p>
        </w:tc>
      </w:tr>
    </w:tbl>
    <w:p w14:paraId="352C361E" w14:textId="77777777" w:rsidR="0006414A" w:rsidRDefault="0006414A" w:rsidP="00727A07">
      <w:pPr>
        <w:widowControl/>
        <w:spacing w:beforeLines="50" w:before="156" w:afterLines="50" w:after="156" w:line="288" w:lineRule="auto"/>
        <w:jc w:val="left"/>
        <w:rPr>
          <w:rFonts w:ascii="宋体" w:hAnsi="宋体"/>
          <w:sz w:val="20"/>
          <w:szCs w:val="20"/>
        </w:rPr>
      </w:pPr>
    </w:p>
    <w:p w14:paraId="29772164" w14:textId="77777777" w:rsidR="00E148D2" w:rsidRPr="00836EAB" w:rsidRDefault="00C83E33">
      <w:pPr>
        <w:widowControl/>
        <w:spacing w:beforeLines="50" w:before="156" w:afterLines="50" w:after="156" w:line="288" w:lineRule="auto"/>
        <w:ind w:firstLineChars="150" w:firstLine="360"/>
        <w:jc w:val="left"/>
        <w:rPr>
          <w:rFonts w:ascii="黑体" w:eastAsia="黑体" w:hAnsi="宋体"/>
          <w:sz w:val="24"/>
        </w:rPr>
      </w:pPr>
      <w:r w:rsidRPr="00836EAB">
        <w:rPr>
          <w:rFonts w:ascii="黑体" w:eastAsia="黑体" w:hAnsi="宋体" w:hint="eastAsia"/>
          <w:sz w:val="24"/>
        </w:rPr>
        <w:t>六、</w:t>
      </w:r>
      <w:r w:rsidRPr="00836EAB">
        <w:rPr>
          <w:rFonts w:ascii="黑体" w:eastAsia="黑体" w:hAnsi="宋体"/>
          <w:sz w:val="24"/>
        </w:rPr>
        <w:t>课程内容</w:t>
      </w:r>
    </w:p>
    <w:p w14:paraId="5A48B6C5" w14:textId="3249E453" w:rsidR="00E148D2" w:rsidRPr="00F074A0" w:rsidRDefault="00694EC5">
      <w:pPr>
        <w:snapToGrid w:val="0"/>
        <w:spacing w:line="288" w:lineRule="auto"/>
        <w:rPr>
          <w:rFonts w:ascii="宋体" w:hAnsi="宋体"/>
          <w:b/>
          <w:bCs/>
          <w:sz w:val="20"/>
          <w:szCs w:val="20"/>
        </w:rPr>
      </w:pPr>
      <w:r w:rsidRPr="00F074A0">
        <w:rPr>
          <w:rFonts w:ascii="宋体" w:hAnsi="宋体" w:hint="eastAsia"/>
          <w:b/>
          <w:bCs/>
          <w:sz w:val="20"/>
          <w:szCs w:val="20"/>
        </w:rPr>
        <w:t xml:space="preserve">    </w:t>
      </w:r>
      <w:r w:rsidR="00C83E33" w:rsidRPr="00F074A0">
        <w:rPr>
          <w:rFonts w:ascii="宋体" w:hAnsi="宋体" w:hint="eastAsia"/>
          <w:b/>
          <w:bCs/>
          <w:sz w:val="20"/>
          <w:szCs w:val="20"/>
        </w:rPr>
        <w:t>总课时：</w:t>
      </w:r>
      <w:r w:rsidR="0015729A">
        <w:rPr>
          <w:rFonts w:ascii="宋体" w:hAnsi="宋体"/>
          <w:b/>
          <w:bCs/>
          <w:sz w:val="20"/>
          <w:szCs w:val="20"/>
        </w:rPr>
        <w:t>32</w:t>
      </w:r>
      <w:r w:rsidR="00C83E33" w:rsidRPr="00F074A0">
        <w:rPr>
          <w:rFonts w:ascii="宋体" w:hAnsi="宋体" w:hint="eastAsia"/>
          <w:b/>
          <w:bCs/>
          <w:sz w:val="20"/>
          <w:szCs w:val="20"/>
        </w:rPr>
        <w:t>学时，</w:t>
      </w:r>
      <w:r w:rsidR="00C83E33" w:rsidRPr="00F074A0">
        <w:rPr>
          <w:rFonts w:ascii="宋体" w:hAnsi="宋体" w:hint="eastAsia"/>
          <w:b/>
          <w:sz w:val="20"/>
          <w:szCs w:val="20"/>
        </w:rPr>
        <w:t>以课堂</w:t>
      </w:r>
      <w:r w:rsidR="0015729A">
        <w:rPr>
          <w:rFonts w:ascii="宋体" w:hAnsi="宋体" w:hint="eastAsia"/>
          <w:b/>
          <w:sz w:val="20"/>
          <w:szCs w:val="20"/>
        </w:rPr>
        <w:t>讲授，课程练习</w:t>
      </w:r>
      <w:r w:rsidR="00C83E33" w:rsidRPr="00F074A0">
        <w:rPr>
          <w:rFonts w:ascii="宋体" w:hAnsi="宋体" w:hint="eastAsia"/>
          <w:b/>
          <w:sz w:val="20"/>
          <w:szCs w:val="20"/>
        </w:rPr>
        <w:t>为主</w:t>
      </w:r>
      <w:r w:rsidR="00C83E33" w:rsidRPr="00F074A0">
        <w:rPr>
          <w:rFonts w:ascii="宋体" w:hAnsi="宋体" w:hint="eastAsia"/>
          <w:b/>
          <w:bCs/>
          <w:sz w:val="20"/>
          <w:szCs w:val="20"/>
        </w:rPr>
        <w:t>。</w:t>
      </w:r>
    </w:p>
    <w:p w14:paraId="32987B4F" w14:textId="77777777" w:rsidR="00E148D2" w:rsidRPr="00F074A0" w:rsidRDefault="00E148D2">
      <w:pPr>
        <w:snapToGrid w:val="0"/>
        <w:spacing w:line="288" w:lineRule="auto"/>
        <w:ind w:firstLineChars="200" w:firstLine="408"/>
        <w:rPr>
          <w:rFonts w:ascii="宋体" w:hAnsi="宋体"/>
          <w:b/>
          <w:bCs/>
          <w:sz w:val="20"/>
          <w:szCs w:val="20"/>
        </w:rPr>
      </w:pPr>
    </w:p>
    <w:p w14:paraId="1EBF5414" w14:textId="335D45BC" w:rsidR="00E148D2" w:rsidRPr="00F074A0" w:rsidRDefault="00C83E33">
      <w:pPr>
        <w:snapToGrid w:val="0"/>
        <w:spacing w:line="288" w:lineRule="auto"/>
        <w:ind w:firstLineChars="200" w:firstLine="408"/>
        <w:rPr>
          <w:rFonts w:ascii="宋体" w:hAnsi="宋体"/>
          <w:b/>
          <w:bCs/>
          <w:sz w:val="20"/>
          <w:szCs w:val="20"/>
          <w:shd w:val="pct15" w:color="auto" w:fill="FFFFFF"/>
        </w:rPr>
      </w:pPr>
      <w:r w:rsidRPr="00F074A0">
        <w:rPr>
          <w:rFonts w:ascii="宋体" w:hAnsi="宋体" w:hint="eastAsia"/>
          <w:b/>
          <w:bCs/>
          <w:sz w:val="20"/>
          <w:szCs w:val="20"/>
          <w:shd w:val="pct15" w:color="auto" w:fill="FFFFFF"/>
        </w:rPr>
        <w:t>第一章：</w:t>
      </w:r>
      <w:r w:rsidR="00BF0575">
        <w:rPr>
          <w:rFonts w:ascii="宋体" w:hAnsi="宋体" w:hint="eastAsia"/>
          <w:b/>
          <w:bCs/>
          <w:sz w:val="20"/>
          <w:szCs w:val="20"/>
          <w:shd w:val="pct15" w:color="auto" w:fill="FFFFFF"/>
        </w:rPr>
        <w:t>Rhino软件的</w:t>
      </w:r>
      <w:r w:rsidR="00F31D33">
        <w:rPr>
          <w:rFonts w:ascii="宋体" w:hAnsi="宋体" w:hint="eastAsia"/>
          <w:b/>
          <w:bCs/>
          <w:sz w:val="20"/>
          <w:szCs w:val="20"/>
          <w:shd w:val="pct15" w:color="auto" w:fill="FFFFFF"/>
        </w:rPr>
        <w:t>基础</w:t>
      </w:r>
      <w:r w:rsidRPr="00F074A0">
        <w:rPr>
          <w:rFonts w:ascii="宋体" w:hAnsi="宋体" w:hint="eastAsia"/>
          <w:b/>
          <w:bCs/>
          <w:sz w:val="20"/>
          <w:szCs w:val="20"/>
        </w:rPr>
        <w:t>（</w:t>
      </w:r>
      <w:r w:rsidR="00584286">
        <w:rPr>
          <w:rFonts w:ascii="宋体" w:hAnsi="宋体"/>
          <w:b/>
          <w:bCs/>
          <w:sz w:val="20"/>
          <w:szCs w:val="20"/>
        </w:rPr>
        <w:t>4</w:t>
      </w:r>
      <w:r w:rsidRPr="00F074A0">
        <w:rPr>
          <w:rFonts w:ascii="宋体" w:hAnsi="宋体" w:hint="eastAsia"/>
          <w:b/>
          <w:bCs/>
          <w:sz w:val="20"/>
          <w:szCs w:val="20"/>
        </w:rPr>
        <w:t>学时）</w:t>
      </w:r>
    </w:p>
    <w:p w14:paraId="2D093698" w14:textId="77777777" w:rsidR="00E148D2" w:rsidRPr="00F074A0" w:rsidRDefault="00C83E33">
      <w:pPr>
        <w:snapToGrid w:val="0"/>
        <w:spacing w:line="288" w:lineRule="auto"/>
        <w:ind w:firstLineChars="200" w:firstLine="408"/>
        <w:rPr>
          <w:rFonts w:ascii="宋体" w:hAnsi="宋体"/>
          <w:b/>
          <w:bCs/>
          <w:sz w:val="20"/>
          <w:szCs w:val="20"/>
        </w:rPr>
      </w:pPr>
      <w:r w:rsidRPr="00F074A0">
        <w:rPr>
          <w:rFonts w:ascii="宋体" w:hAnsi="宋体" w:hint="eastAsia"/>
          <w:b/>
          <w:bCs/>
          <w:sz w:val="20"/>
          <w:szCs w:val="20"/>
        </w:rPr>
        <w:t>课程内容：</w:t>
      </w:r>
    </w:p>
    <w:p w14:paraId="558028F4" w14:textId="067935CB" w:rsidR="00E148D2" w:rsidRPr="00F074A0" w:rsidRDefault="00C83E33">
      <w:pPr>
        <w:snapToGrid w:val="0"/>
        <w:spacing w:line="288" w:lineRule="auto"/>
        <w:rPr>
          <w:rFonts w:ascii="宋体" w:hAnsi="宋体"/>
          <w:bCs/>
          <w:sz w:val="20"/>
          <w:szCs w:val="20"/>
        </w:rPr>
      </w:pPr>
      <w:r w:rsidRPr="00F074A0">
        <w:rPr>
          <w:rFonts w:ascii="宋体" w:hAnsi="宋体" w:hint="eastAsia"/>
          <w:bCs/>
          <w:sz w:val="20"/>
          <w:szCs w:val="20"/>
        </w:rPr>
        <w:t xml:space="preserve">              1.1 </w:t>
      </w:r>
      <w:r w:rsidR="0015729A">
        <w:rPr>
          <w:rFonts w:ascii="宋体" w:hAnsi="宋体" w:hint="eastAsia"/>
          <w:bCs/>
          <w:sz w:val="20"/>
          <w:szCs w:val="20"/>
        </w:rPr>
        <w:t>Rhino简介</w:t>
      </w:r>
    </w:p>
    <w:p w14:paraId="21B332F9" w14:textId="3B5B3C1B" w:rsidR="0015729A" w:rsidRDefault="0015729A">
      <w:pPr>
        <w:snapToGrid w:val="0"/>
        <w:spacing w:line="288" w:lineRule="auto"/>
        <w:ind w:left="1400"/>
        <w:rPr>
          <w:rFonts w:ascii="宋体" w:hAnsi="宋体"/>
          <w:bCs/>
          <w:sz w:val="20"/>
          <w:szCs w:val="20"/>
        </w:rPr>
      </w:pPr>
      <w:r>
        <w:rPr>
          <w:rFonts w:ascii="宋体" w:hAnsi="宋体" w:hint="eastAsia"/>
          <w:bCs/>
          <w:sz w:val="20"/>
          <w:szCs w:val="20"/>
        </w:rPr>
        <w:t>1</w:t>
      </w:r>
      <w:r>
        <w:rPr>
          <w:rFonts w:ascii="宋体" w:hAnsi="宋体"/>
          <w:bCs/>
          <w:sz w:val="20"/>
          <w:szCs w:val="20"/>
        </w:rPr>
        <w:t>.</w:t>
      </w:r>
      <w:r w:rsidR="00BF0575">
        <w:rPr>
          <w:rFonts w:ascii="宋体" w:hAnsi="宋体"/>
          <w:bCs/>
          <w:sz w:val="20"/>
          <w:szCs w:val="20"/>
        </w:rPr>
        <w:t>2</w:t>
      </w:r>
      <w:r>
        <w:rPr>
          <w:rFonts w:ascii="宋体" w:hAnsi="宋体"/>
          <w:bCs/>
          <w:sz w:val="20"/>
          <w:szCs w:val="20"/>
        </w:rPr>
        <w:t xml:space="preserve"> R</w:t>
      </w:r>
      <w:r>
        <w:rPr>
          <w:rFonts w:ascii="宋体" w:hAnsi="宋体" w:hint="eastAsia"/>
          <w:bCs/>
          <w:sz w:val="20"/>
          <w:szCs w:val="20"/>
        </w:rPr>
        <w:t>hino犀牛的软件界面</w:t>
      </w:r>
      <w:r w:rsidR="00BF0575">
        <w:rPr>
          <w:rFonts w:ascii="宋体" w:hAnsi="宋体" w:hint="eastAsia"/>
          <w:bCs/>
          <w:sz w:val="20"/>
          <w:szCs w:val="20"/>
        </w:rPr>
        <w:t>和工具介绍</w:t>
      </w:r>
    </w:p>
    <w:p w14:paraId="389DACFB" w14:textId="00AA2311" w:rsidR="00BF0575" w:rsidRDefault="00BF0575">
      <w:pPr>
        <w:snapToGrid w:val="0"/>
        <w:spacing w:line="288" w:lineRule="auto"/>
        <w:ind w:left="1400"/>
        <w:rPr>
          <w:rFonts w:ascii="宋体" w:hAnsi="宋体"/>
          <w:bCs/>
          <w:sz w:val="20"/>
          <w:szCs w:val="20"/>
        </w:rPr>
      </w:pPr>
      <w:r>
        <w:rPr>
          <w:rFonts w:ascii="宋体" w:hAnsi="宋体" w:hint="eastAsia"/>
          <w:bCs/>
          <w:sz w:val="20"/>
          <w:szCs w:val="20"/>
        </w:rPr>
        <w:t>1</w:t>
      </w:r>
      <w:r>
        <w:rPr>
          <w:rFonts w:ascii="宋体" w:hAnsi="宋体"/>
          <w:bCs/>
          <w:sz w:val="20"/>
          <w:szCs w:val="20"/>
        </w:rPr>
        <w:t xml:space="preserve">.3 </w:t>
      </w:r>
      <w:r>
        <w:rPr>
          <w:rFonts w:ascii="宋体" w:hAnsi="宋体" w:hint="eastAsia"/>
          <w:bCs/>
          <w:sz w:val="20"/>
          <w:szCs w:val="20"/>
        </w:rPr>
        <w:t>选取、移动、复制、组合等诸多基本操作命令</w:t>
      </w:r>
    </w:p>
    <w:p w14:paraId="45AE9393" w14:textId="0EA6BFBE" w:rsidR="00BF0575" w:rsidRPr="00BF0575" w:rsidRDefault="00BF0575">
      <w:pPr>
        <w:snapToGrid w:val="0"/>
        <w:spacing w:line="288" w:lineRule="auto"/>
        <w:ind w:left="1400"/>
        <w:rPr>
          <w:rFonts w:ascii="宋体" w:hAnsi="宋体"/>
          <w:bCs/>
          <w:sz w:val="20"/>
          <w:szCs w:val="20"/>
        </w:rPr>
      </w:pPr>
      <w:r>
        <w:rPr>
          <w:rFonts w:ascii="宋体" w:hAnsi="宋体"/>
          <w:bCs/>
          <w:sz w:val="20"/>
          <w:szCs w:val="20"/>
        </w:rPr>
        <w:t xml:space="preserve">1.4 </w:t>
      </w:r>
      <w:r>
        <w:rPr>
          <w:rFonts w:ascii="宋体" w:hAnsi="宋体" w:hint="eastAsia"/>
          <w:bCs/>
          <w:sz w:val="20"/>
          <w:szCs w:val="20"/>
        </w:rPr>
        <w:t>学会线的绘制和编辑</w:t>
      </w:r>
    </w:p>
    <w:p w14:paraId="135EC314" w14:textId="77777777" w:rsidR="00E148D2" w:rsidRPr="00F074A0" w:rsidRDefault="00C83E33">
      <w:pPr>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知识要求：</w:t>
      </w:r>
    </w:p>
    <w:p w14:paraId="356EA517" w14:textId="3016EB41" w:rsidR="00E148D2" w:rsidRPr="00F074A0" w:rsidRDefault="0015729A" w:rsidP="00B64EE3">
      <w:pPr>
        <w:pStyle w:val="a6"/>
        <w:numPr>
          <w:ilvl w:val="0"/>
          <w:numId w:val="16"/>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了解犀牛的适用范围和软件优势</w:t>
      </w:r>
    </w:p>
    <w:p w14:paraId="19FB7E30" w14:textId="77777777" w:rsidR="00BF0575" w:rsidRPr="00F074A0" w:rsidRDefault="0015729A" w:rsidP="00BF0575">
      <w:pPr>
        <w:pStyle w:val="a6"/>
        <w:numPr>
          <w:ilvl w:val="0"/>
          <w:numId w:val="16"/>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熟悉犀牛的工具和部分命令</w:t>
      </w:r>
      <w:r w:rsidR="00BF0575">
        <w:rPr>
          <w:rFonts w:ascii="宋体" w:hAnsi="宋体" w:hint="eastAsia"/>
          <w:bCs/>
          <w:color w:val="000000" w:themeColor="text1"/>
          <w:sz w:val="20"/>
          <w:szCs w:val="20"/>
        </w:rPr>
        <w:t>，</w:t>
      </w:r>
      <w:r w:rsidR="00BF0575" w:rsidRPr="00F074A0">
        <w:rPr>
          <w:rFonts w:ascii="宋体" w:hAnsi="宋体" w:hint="eastAsia"/>
          <w:bCs/>
          <w:color w:val="000000" w:themeColor="text1"/>
          <w:sz w:val="20"/>
          <w:szCs w:val="20"/>
        </w:rPr>
        <w:t>知道</w:t>
      </w:r>
      <w:r w:rsidR="00BF0575">
        <w:rPr>
          <w:rFonts w:ascii="宋体" w:hAnsi="宋体" w:hint="eastAsia"/>
          <w:bCs/>
          <w:color w:val="000000" w:themeColor="text1"/>
          <w:sz w:val="20"/>
          <w:szCs w:val="20"/>
        </w:rPr>
        <w:t>犀牛软件</w:t>
      </w:r>
      <w:r w:rsidR="00BF0575" w:rsidRPr="00F074A0">
        <w:rPr>
          <w:rFonts w:ascii="宋体" w:hAnsi="宋体" w:hint="eastAsia"/>
          <w:bCs/>
          <w:color w:val="000000" w:themeColor="text1"/>
          <w:sz w:val="20"/>
          <w:szCs w:val="20"/>
        </w:rPr>
        <w:t>设计的原则与方法</w:t>
      </w:r>
    </w:p>
    <w:p w14:paraId="76A9E165" w14:textId="1D28828A" w:rsidR="00B64EE3" w:rsidRPr="00BF0575" w:rsidRDefault="00BF0575" w:rsidP="00BF0575">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学会在软件中绘制点、线、面，掌握如何连接，切割和组合点线面</w:t>
      </w:r>
    </w:p>
    <w:p w14:paraId="1A76F326" w14:textId="5E3644EF" w:rsidR="00E148D2" w:rsidRPr="00BF0575" w:rsidRDefault="00B64EE3" w:rsidP="00BF0575">
      <w:pPr>
        <w:pStyle w:val="a6"/>
        <w:numPr>
          <w:ilvl w:val="0"/>
          <w:numId w:val="19"/>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知道</w:t>
      </w:r>
      <w:r w:rsidR="0015729A">
        <w:rPr>
          <w:rFonts w:ascii="宋体" w:hAnsi="宋体" w:hint="eastAsia"/>
          <w:bCs/>
          <w:color w:val="000000" w:themeColor="text1"/>
          <w:sz w:val="20"/>
          <w:szCs w:val="20"/>
        </w:rPr>
        <w:t>犀牛软件</w:t>
      </w:r>
      <w:r w:rsidRPr="00F074A0">
        <w:rPr>
          <w:rFonts w:ascii="宋体" w:hAnsi="宋体" w:hint="eastAsia"/>
          <w:bCs/>
          <w:color w:val="000000" w:themeColor="text1"/>
          <w:sz w:val="20"/>
          <w:szCs w:val="20"/>
        </w:rPr>
        <w:t>设计的原则与方法</w:t>
      </w:r>
      <w:r w:rsidR="00BF0575">
        <w:rPr>
          <w:rFonts w:ascii="宋体" w:hAnsi="宋体" w:hint="eastAsia"/>
          <w:bCs/>
          <w:color w:val="000000" w:themeColor="text1"/>
          <w:sz w:val="20"/>
          <w:szCs w:val="20"/>
        </w:rPr>
        <w:t>，学会观察数据与图形变化之间的关系</w:t>
      </w:r>
    </w:p>
    <w:p w14:paraId="605AB678" w14:textId="77777777" w:rsidR="00E148D2" w:rsidRPr="00F074A0" w:rsidRDefault="00C83E33">
      <w:pPr>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能力要求：</w:t>
      </w:r>
    </w:p>
    <w:p w14:paraId="1317063E" w14:textId="3FD9041A" w:rsidR="00E148D2" w:rsidRPr="00F074A0" w:rsidRDefault="0015729A" w:rsidP="00B64EE3">
      <w:pPr>
        <w:pStyle w:val="a6"/>
        <w:numPr>
          <w:ilvl w:val="0"/>
          <w:numId w:val="17"/>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具备基础的三维造型能力和空间想象力，具备基础的计算机软件动手能力</w:t>
      </w:r>
    </w:p>
    <w:p w14:paraId="75573A88" w14:textId="382D24F5" w:rsidR="00E148D2" w:rsidRPr="00F074A0" w:rsidRDefault="0015729A" w:rsidP="00B64EE3">
      <w:pPr>
        <w:pStyle w:val="a6"/>
        <w:numPr>
          <w:ilvl w:val="0"/>
          <w:numId w:val="17"/>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有一定的美学设计基础和手绘能力，能够理解各种工具对应的作用和表现形式。</w:t>
      </w:r>
    </w:p>
    <w:p w14:paraId="3685BB87" w14:textId="77777777" w:rsidR="00B64EE3" w:rsidRPr="00F074A0" w:rsidRDefault="00B64EE3" w:rsidP="00B64EE3">
      <w:pPr>
        <w:tabs>
          <w:tab w:val="left" w:pos="426"/>
        </w:tabs>
        <w:snapToGrid w:val="0"/>
        <w:spacing w:line="288" w:lineRule="auto"/>
        <w:rPr>
          <w:rFonts w:ascii="宋体" w:hAnsi="宋体"/>
          <w:bCs/>
          <w:sz w:val="20"/>
          <w:szCs w:val="20"/>
        </w:rPr>
      </w:pPr>
    </w:p>
    <w:p w14:paraId="381E57AA" w14:textId="16A110C0" w:rsidR="00E148D2" w:rsidRPr="00F074A0" w:rsidRDefault="00C83E33">
      <w:pPr>
        <w:snapToGrid w:val="0"/>
        <w:spacing w:line="288" w:lineRule="auto"/>
        <w:ind w:firstLineChars="200" w:firstLine="408"/>
        <w:rPr>
          <w:rFonts w:ascii="宋体" w:hAnsi="宋体"/>
          <w:b/>
          <w:bCs/>
          <w:sz w:val="20"/>
          <w:szCs w:val="20"/>
        </w:rPr>
      </w:pPr>
      <w:r w:rsidRPr="00F074A0">
        <w:rPr>
          <w:rFonts w:ascii="宋体" w:hAnsi="宋体" w:hint="eastAsia"/>
          <w:b/>
          <w:bCs/>
          <w:sz w:val="20"/>
          <w:szCs w:val="20"/>
          <w:shd w:val="pct15" w:color="auto" w:fill="FFFFFF"/>
        </w:rPr>
        <w:t>第二章：</w:t>
      </w:r>
      <w:r w:rsidR="00584286">
        <w:rPr>
          <w:rFonts w:ascii="宋体" w:hAnsi="宋体" w:hint="eastAsia"/>
          <w:b/>
          <w:bCs/>
          <w:sz w:val="20"/>
          <w:szCs w:val="20"/>
          <w:shd w:val="pct15" w:color="auto" w:fill="FFFFFF"/>
        </w:rPr>
        <w:t>Rhino软件的基本操作</w:t>
      </w:r>
      <w:r w:rsidRPr="00BF0575">
        <w:rPr>
          <w:rFonts w:ascii="宋体" w:hAnsi="宋体" w:hint="eastAsia"/>
          <w:b/>
          <w:sz w:val="20"/>
          <w:szCs w:val="20"/>
        </w:rPr>
        <w:t>（</w:t>
      </w:r>
      <w:r w:rsidR="00F31D33">
        <w:rPr>
          <w:rFonts w:ascii="宋体" w:hAnsi="宋体"/>
          <w:b/>
          <w:sz w:val="20"/>
          <w:szCs w:val="20"/>
        </w:rPr>
        <w:t>8</w:t>
      </w:r>
      <w:r w:rsidRPr="00BF0575">
        <w:rPr>
          <w:rFonts w:ascii="宋体" w:hAnsi="宋体" w:hint="eastAsia"/>
          <w:b/>
          <w:sz w:val="20"/>
          <w:szCs w:val="20"/>
        </w:rPr>
        <w:t>学时）</w:t>
      </w:r>
    </w:p>
    <w:p w14:paraId="7F15DEEF" w14:textId="77777777" w:rsidR="00E148D2" w:rsidRPr="00F074A0" w:rsidRDefault="00C83E33">
      <w:pPr>
        <w:snapToGrid w:val="0"/>
        <w:spacing w:line="288" w:lineRule="auto"/>
        <w:ind w:firstLineChars="200" w:firstLine="408"/>
        <w:rPr>
          <w:rFonts w:ascii="宋体" w:hAnsi="宋体"/>
          <w:bCs/>
          <w:sz w:val="20"/>
          <w:szCs w:val="20"/>
        </w:rPr>
      </w:pPr>
      <w:r w:rsidRPr="00F074A0">
        <w:rPr>
          <w:rFonts w:ascii="宋体" w:hAnsi="宋体" w:hint="eastAsia"/>
          <w:b/>
          <w:bCs/>
          <w:sz w:val="20"/>
          <w:szCs w:val="20"/>
        </w:rPr>
        <w:t>课程内容：</w:t>
      </w:r>
    </w:p>
    <w:p w14:paraId="31B25AAF" w14:textId="0693F02D" w:rsidR="00694EC5" w:rsidRDefault="00CD50E1" w:rsidP="00BF0575">
      <w:pPr>
        <w:snapToGrid w:val="0"/>
        <w:spacing w:line="288" w:lineRule="auto"/>
        <w:rPr>
          <w:rFonts w:ascii="宋体" w:hAnsi="宋体"/>
          <w:bCs/>
          <w:sz w:val="20"/>
          <w:szCs w:val="20"/>
        </w:rPr>
      </w:pPr>
      <w:r w:rsidRPr="00F074A0">
        <w:rPr>
          <w:rFonts w:ascii="宋体" w:hAnsi="宋体" w:hint="eastAsia"/>
          <w:bCs/>
          <w:sz w:val="20"/>
          <w:szCs w:val="20"/>
        </w:rPr>
        <w:t xml:space="preserve">              </w:t>
      </w:r>
      <w:r w:rsidR="00F31D33">
        <w:rPr>
          <w:rFonts w:ascii="宋体" w:hAnsi="宋体"/>
          <w:bCs/>
          <w:sz w:val="20"/>
          <w:szCs w:val="20"/>
        </w:rPr>
        <w:t xml:space="preserve">2.1 </w:t>
      </w:r>
      <w:r w:rsidR="00F31D33">
        <w:rPr>
          <w:rFonts w:ascii="宋体" w:hAnsi="宋体" w:hint="eastAsia"/>
          <w:bCs/>
          <w:sz w:val="20"/>
          <w:szCs w:val="20"/>
        </w:rPr>
        <w:t>创建曲面、编辑与分析曲面</w:t>
      </w:r>
    </w:p>
    <w:p w14:paraId="7471A199" w14:textId="6129980B" w:rsidR="00F31D33" w:rsidRDefault="00F31D33" w:rsidP="00BF0575">
      <w:pPr>
        <w:snapToGrid w:val="0"/>
        <w:spacing w:line="288" w:lineRule="auto"/>
        <w:rPr>
          <w:rFonts w:ascii="宋体" w:hAnsi="宋体"/>
          <w:bCs/>
          <w:sz w:val="20"/>
          <w:szCs w:val="20"/>
        </w:rPr>
      </w:pPr>
      <w:r>
        <w:rPr>
          <w:rFonts w:ascii="宋体" w:hAnsi="宋体" w:hint="eastAsia"/>
          <w:bCs/>
          <w:sz w:val="20"/>
          <w:szCs w:val="20"/>
        </w:rPr>
        <w:t xml:space="preserve"> </w:t>
      </w:r>
      <w:r>
        <w:rPr>
          <w:rFonts w:ascii="宋体" w:hAnsi="宋体"/>
          <w:bCs/>
          <w:sz w:val="20"/>
          <w:szCs w:val="20"/>
        </w:rPr>
        <w:t xml:space="preserve">             2.2 </w:t>
      </w:r>
      <w:r>
        <w:rPr>
          <w:rFonts w:ascii="宋体" w:hAnsi="宋体" w:hint="eastAsia"/>
          <w:bCs/>
          <w:sz w:val="20"/>
          <w:szCs w:val="20"/>
        </w:rPr>
        <w:t>建立实体及实体工具</w:t>
      </w:r>
    </w:p>
    <w:p w14:paraId="13BAB5BD" w14:textId="3EB491B1" w:rsidR="00F31D33" w:rsidRPr="00F31D33" w:rsidRDefault="00F31D33" w:rsidP="00BF0575">
      <w:pPr>
        <w:snapToGrid w:val="0"/>
        <w:spacing w:line="288" w:lineRule="auto"/>
        <w:rPr>
          <w:rFonts w:ascii="宋体" w:hAnsi="宋体"/>
          <w:bCs/>
          <w:sz w:val="20"/>
          <w:szCs w:val="20"/>
        </w:rPr>
      </w:pPr>
      <w:r>
        <w:rPr>
          <w:rFonts w:ascii="宋体" w:hAnsi="宋体" w:hint="eastAsia"/>
          <w:bCs/>
          <w:sz w:val="20"/>
          <w:szCs w:val="20"/>
        </w:rPr>
        <w:lastRenderedPageBreak/>
        <w:t xml:space="preserve"> </w:t>
      </w:r>
      <w:r>
        <w:rPr>
          <w:rFonts w:ascii="宋体" w:hAnsi="宋体"/>
          <w:bCs/>
          <w:sz w:val="20"/>
          <w:szCs w:val="20"/>
        </w:rPr>
        <w:t xml:space="preserve">             2.3 </w:t>
      </w:r>
      <w:r>
        <w:rPr>
          <w:rFonts w:ascii="宋体" w:hAnsi="宋体" w:hint="eastAsia"/>
          <w:bCs/>
          <w:sz w:val="20"/>
          <w:szCs w:val="20"/>
        </w:rPr>
        <w:t>变动工具</w:t>
      </w:r>
    </w:p>
    <w:p w14:paraId="0CAFE569" w14:textId="4377F44C" w:rsidR="00E148D2" w:rsidRPr="00F074A0" w:rsidRDefault="00C83E33" w:rsidP="00CD50E1">
      <w:pPr>
        <w:tabs>
          <w:tab w:val="left" w:pos="567"/>
        </w:tabs>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知识要点：</w:t>
      </w:r>
    </w:p>
    <w:p w14:paraId="20BB074C" w14:textId="75FD30C7" w:rsidR="00B64EE3" w:rsidRPr="00F074A0" w:rsidRDefault="007741EE"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学会在软件中绘制点、线、面</w:t>
      </w:r>
    </w:p>
    <w:p w14:paraId="59780CEF" w14:textId="2F61E39F" w:rsidR="00E148D2" w:rsidRPr="00F074A0" w:rsidRDefault="007741EE"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掌握</w:t>
      </w:r>
      <w:r w:rsidR="00F31D33">
        <w:rPr>
          <w:rFonts w:ascii="宋体" w:hAnsi="宋体" w:hint="eastAsia"/>
          <w:bCs/>
          <w:color w:val="000000" w:themeColor="text1"/>
          <w:sz w:val="20"/>
          <w:szCs w:val="20"/>
        </w:rPr>
        <w:t>各种曲面，实体工具的运用</w:t>
      </w:r>
    </w:p>
    <w:p w14:paraId="54EF0E1D" w14:textId="2F15BF4B" w:rsidR="00B64EE3" w:rsidRPr="00F074A0" w:rsidRDefault="00F31D33"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通过变动工具来创建复杂形体</w:t>
      </w:r>
    </w:p>
    <w:p w14:paraId="6F669E40" w14:textId="77777777" w:rsidR="00E148D2" w:rsidRPr="00F074A0" w:rsidRDefault="00C83E33" w:rsidP="00CD50E1">
      <w:pPr>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能力要点：</w:t>
      </w:r>
    </w:p>
    <w:p w14:paraId="4ED2035F" w14:textId="0F3C8ADB" w:rsidR="00E148D2" w:rsidRPr="00F074A0" w:rsidRDefault="00C83E33" w:rsidP="00CD50E1">
      <w:pPr>
        <w:pStyle w:val="a6"/>
        <w:numPr>
          <w:ilvl w:val="0"/>
          <w:numId w:val="18"/>
        </w:numPr>
        <w:snapToGrid w:val="0"/>
        <w:spacing w:line="288" w:lineRule="auto"/>
        <w:ind w:firstLineChars="0"/>
        <w:rPr>
          <w:rFonts w:ascii="宋体" w:hAnsi="宋体"/>
          <w:bCs/>
          <w:color w:val="000000" w:themeColor="text1"/>
          <w:sz w:val="20"/>
          <w:szCs w:val="20"/>
        </w:rPr>
      </w:pPr>
      <w:r w:rsidRPr="00F074A0">
        <w:rPr>
          <w:rFonts w:ascii="宋体" w:hAnsi="宋体" w:hint="eastAsia"/>
          <w:bCs/>
          <w:color w:val="000000" w:themeColor="text1"/>
          <w:sz w:val="20"/>
          <w:szCs w:val="20"/>
        </w:rPr>
        <w:t>能</w:t>
      </w:r>
      <w:r w:rsidR="00CD50E1" w:rsidRPr="00F074A0">
        <w:rPr>
          <w:rFonts w:ascii="宋体" w:hAnsi="宋体" w:hint="eastAsia"/>
          <w:bCs/>
          <w:color w:val="000000" w:themeColor="text1"/>
          <w:sz w:val="20"/>
          <w:szCs w:val="20"/>
        </w:rPr>
        <w:t>够根据</w:t>
      </w:r>
      <w:r w:rsidR="007741EE">
        <w:rPr>
          <w:rFonts w:ascii="宋体" w:hAnsi="宋体" w:hint="eastAsia"/>
          <w:bCs/>
          <w:color w:val="000000" w:themeColor="text1"/>
          <w:sz w:val="20"/>
          <w:szCs w:val="20"/>
        </w:rPr>
        <w:t>要求绘制出合适的曲线，</w:t>
      </w:r>
      <w:r w:rsidR="00F31D33">
        <w:rPr>
          <w:rFonts w:ascii="宋体" w:hAnsi="宋体" w:hint="eastAsia"/>
          <w:bCs/>
          <w:color w:val="000000" w:themeColor="text1"/>
          <w:sz w:val="20"/>
          <w:szCs w:val="20"/>
        </w:rPr>
        <w:t>并生成曲面和特定形体</w:t>
      </w:r>
    </w:p>
    <w:p w14:paraId="69D832BE" w14:textId="2E254F26" w:rsidR="00E148D2" w:rsidRPr="00F074A0" w:rsidRDefault="007741EE" w:rsidP="00CD50E1">
      <w:pPr>
        <w:pStyle w:val="a6"/>
        <w:numPr>
          <w:ilvl w:val="0"/>
          <w:numId w:val="18"/>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理解</w:t>
      </w:r>
      <w:r w:rsidR="00F31D33">
        <w:rPr>
          <w:rFonts w:ascii="宋体" w:hAnsi="宋体" w:hint="eastAsia"/>
          <w:bCs/>
          <w:color w:val="000000" w:themeColor="text1"/>
          <w:sz w:val="20"/>
          <w:szCs w:val="20"/>
        </w:rPr>
        <w:t>各种工具的作用与正确使用方式</w:t>
      </w:r>
    </w:p>
    <w:p w14:paraId="5178FCF5" w14:textId="77777777" w:rsidR="00E148D2" w:rsidRPr="00F074A0" w:rsidRDefault="00E148D2" w:rsidP="00CD50E1">
      <w:pPr>
        <w:snapToGrid w:val="0"/>
        <w:spacing w:line="288" w:lineRule="auto"/>
        <w:ind w:left="1400"/>
        <w:rPr>
          <w:rFonts w:ascii="宋体" w:hAnsi="宋体"/>
          <w:bCs/>
          <w:sz w:val="20"/>
          <w:szCs w:val="20"/>
        </w:rPr>
      </w:pPr>
    </w:p>
    <w:p w14:paraId="17821C21" w14:textId="011A7B5D" w:rsidR="00694EC5" w:rsidRPr="00F074A0" w:rsidRDefault="00694EC5" w:rsidP="00B25A8C">
      <w:pPr>
        <w:snapToGrid w:val="0"/>
        <w:spacing w:line="288" w:lineRule="auto"/>
        <w:ind w:firstLine="400"/>
        <w:rPr>
          <w:rFonts w:ascii="宋体" w:hAnsi="宋体"/>
          <w:bCs/>
          <w:sz w:val="20"/>
          <w:szCs w:val="20"/>
        </w:rPr>
      </w:pPr>
      <w:r w:rsidRPr="00F074A0">
        <w:rPr>
          <w:rFonts w:ascii="宋体" w:hAnsi="宋体" w:hint="eastAsia"/>
          <w:b/>
          <w:bCs/>
          <w:sz w:val="20"/>
          <w:szCs w:val="20"/>
          <w:shd w:val="pct15" w:color="auto" w:fill="FFFFFF"/>
        </w:rPr>
        <w:t>第三章：</w:t>
      </w:r>
      <w:r w:rsidR="00F31D33">
        <w:rPr>
          <w:rFonts w:ascii="宋体" w:hAnsi="宋体" w:hint="eastAsia"/>
          <w:b/>
          <w:bCs/>
          <w:sz w:val="20"/>
          <w:szCs w:val="20"/>
          <w:shd w:val="pct15" w:color="auto" w:fill="FFFFFF"/>
        </w:rPr>
        <w:t>Rhino软件的出图与渲染</w:t>
      </w:r>
      <w:r w:rsidRPr="00F31D33">
        <w:rPr>
          <w:rFonts w:ascii="宋体" w:hAnsi="宋体" w:hint="eastAsia"/>
          <w:b/>
          <w:sz w:val="20"/>
          <w:szCs w:val="20"/>
        </w:rPr>
        <w:t>（</w:t>
      </w:r>
      <w:r w:rsidR="00F31D33" w:rsidRPr="00F31D33">
        <w:rPr>
          <w:rFonts w:ascii="宋体" w:hAnsi="宋体"/>
          <w:b/>
          <w:sz w:val="20"/>
          <w:szCs w:val="20"/>
        </w:rPr>
        <w:t>4</w:t>
      </w:r>
      <w:r w:rsidRPr="00F31D33">
        <w:rPr>
          <w:rFonts w:ascii="宋体" w:hAnsi="宋体" w:hint="eastAsia"/>
          <w:b/>
          <w:sz w:val="20"/>
          <w:szCs w:val="20"/>
        </w:rPr>
        <w:t>学时）</w:t>
      </w:r>
    </w:p>
    <w:p w14:paraId="3D2D9A8E" w14:textId="0FEF906E" w:rsidR="00B25A8C" w:rsidRPr="00F074A0" w:rsidRDefault="00B25A8C" w:rsidP="00B25A8C">
      <w:pPr>
        <w:tabs>
          <w:tab w:val="left" w:pos="567"/>
        </w:tabs>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课程内容：</w:t>
      </w:r>
    </w:p>
    <w:p w14:paraId="69FE0963" w14:textId="68F550E7" w:rsidR="00694EC5" w:rsidRPr="00F074A0" w:rsidRDefault="00694EC5" w:rsidP="00CD50E1">
      <w:pPr>
        <w:snapToGrid w:val="0"/>
        <w:spacing w:line="288" w:lineRule="auto"/>
        <w:ind w:left="1400"/>
        <w:rPr>
          <w:rFonts w:ascii="宋体" w:hAnsi="宋体"/>
          <w:bCs/>
          <w:sz w:val="20"/>
          <w:szCs w:val="20"/>
        </w:rPr>
      </w:pPr>
      <w:r w:rsidRPr="00F074A0">
        <w:rPr>
          <w:rFonts w:ascii="宋体" w:hAnsi="宋体" w:hint="eastAsia"/>
          <w:bCs/>
          <w:sz w:val="20"/>
          <w:szCs w:val="20"/>
        </w:rPr>
        <w:t xml:space="preserve">3.1 </w:t>
      </w:r>
      <w:r w:rsidR="00B15DF5">
        <w:rPr>
          <w:rFonts w:ascii="宋体" w:hAnsi="宋体" w:hint="eastAsia"/>
          <w:bCs/>
          <w:sz w:val="20"/>
          <w:szCs w:val="20"/>
        </w:rPr>
        <w:t>Rhino软件的出图与视图动画</w:t>
      </w:r>
    </w:p>
    <w:p w14:paraId="5D0129B6" w14:textId="2BE038E8" w:rsidR="00694EC5" w:rsidRPr="00F074A0" w:rsidRDefault="00694EC5" w:rsidP="00CD50E1">
      <w:pPr>
        <w:snapToGrid w:val="0"/>
        <w:spacing w:line="288" w:lineRule="auto"/>
        <w:ind w:left="1400"/>
        <w:rPr>
          <w:rFonts w:ascii="宋体" w:hAnsi="宋体"/>
          <w:bCs/>
          <w:sz w:val="20"/>
          <w:szCs w:val="20"/>
        </w:rPr>
      </w:pPr>
      <w:r w:rsidRPr="00F074A0">
        <w:rPr>
          <w:rFonts w:ascii="宋体" w:hAnsi="宋体" w:hint="eastAsia"/>
          <w:bCs/>
          <w:sz w:val="20"/>
          <w:szCs w:val="20"/>
        </w:rPr>
        <w:t xml:space="preserve">3.2 </w:t>
      </w:r>
      <w:r w:rsidR="00B15DF5">
        <w:rPr>
          <w:rFonts w:ascii="宋体" w:hAnsi="宋体" w:hint="eastAsia"/>
          <w:bCs/>
          <w:sz w:val="20"/>
          <w:szCs w:val="20"/>
        </w:rPr>
        <w:t>Rhino的高级操作</w:t>
      </w:r>
    </w:p>
    <w:p w14:paraId="44F76298" w14:textId="241783D8" w:rsidR="00B908BF" w:rsidRPr="00F074A0" w:rsidRDefault="00B908BF" w:rsidP="00B25A8C">
      <w:pPr>
        <w:tabs>
          <w:tab w:val="left" w:pos="1843"/>
        </w:tabs>
        <w:snapToGrid w:val="0"/>
        <w:spacing w:line="288" w:lineRule="auto"/>
        <w:ind w:left="1400"/>
        <w:rPr>
          <w:rFonts w:ascii="宋体" w:hAnsi="宋体"/>
          <w:bCs/>
          <w:sz w:val="20"/>
          <w:szCs w:val="20"/>
        </w:rPr>
      </w:pPr>
      <w:r w:rsidRPr="00F074A0">
        <w:rPr>
          <w:rFonts w:ascii="宋体" w:hAnsi="宋体" w:hint="eastAsia"/>
          <w:bCs/>
          <w:sz w:val="20"/>
          <w:szCs w:val="20"/>
        </w:rPr>
        <w:t>3.3</w:t>
      </w:r>
      <w:r w:rsidR="00B25A8C" w:rsidRPr="00F074A0">
        <w:rPr>
          <w:rFonts w:ascii="宋体" w:hAnsi="宋体" w:hint="eastAsia"/>
          <w:bCs/>
          <w:sz w:val="20"/>
          <w:szCs w:val="20"/>
        </w:rPr>
        <w:t xml:space="preserve"> </w:t>
      </w:r>
      <w:proofErr w:type="spellStart"/>
      <w:r w:rsidR="00B15DF5">
        <w:rPr>
          <w:rFonts w:ascii="宋体" w:hAnsi="宋体" w:cs="宋体" w:hint="eastAsia"/>
          <w:kern w:val="0"/>
          <w:sz w:val="20"/>
          <w:szCs w:val="20"/>
        </w:rPr>
        <w:t>Keyshot</w:t>
      </w:r>
      <w:proofErr w:type="spellEnd"/>
      <w:r w:rsidR="00B15DF5">
        <w:rPr>
          <w:rFonts w:ascii="宋体" w:hAnsi="宋体" w:cs="宋体" w:hint="eastAsia"/>
          <w:kern w:val="0"/>
          <w:sz w:val="20"/>
          <w:szCs w:val="20"/>
        </w:rPr>
        <w:t>渲染</w:t>
      </w:r>
    </w:p>
    <w:p w14:paraId="1A25D72E" w14:textId="77777777" w:rsidR="00694EC5" w:rsidRPr="00F074A0" w:rsidRDefault="00694EC5" w:rsidP="00CD50E1">
      <w:pPr>
        <w:tabs>
          <w:tab w:val="left" w:pos="567"/>
        </w:tabs>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知识要点：</w:t>
      </w:r>
    </w:p>
    <w:p w14:paraId="38BCC58B" w14:textId="2D842088" w:rsidR="00694EC5" w:rsidRPr="00F074A0" w:rsidRDefault="00B15DF5"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如何导出工程图</w:t>
      </w:r>
    </w:p>
    <w:p w14:paraId="7672FD36" w14:textId="4AC11915" w:rsidR="00694EC5" w:rsidRPr="00F074A0" w:rsidRDefault="00B15DF5"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如何导入参考照】照片，并使用布尔运算等命令</w:t>
      </w:r>
    </w:p>
    <w:p w14:paraId="5D5125F0" w14:textId="5ACF22FB" w:rsidR="00CD50E1" w:rsidRPr="00F074A0" w:rsidRDefault="00B15DF5" w:rsidP="00CD50E1">
      <w:pPr>
        <w:pStyle w:val="a6"/>
        <w:numPr>
          <w:ilvl w:val="0"/>
          <w:numId w:val="19"/>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了解</w:t>
      </w:r>
      <w:proofErr w:type="spellStart"/>
      <w:r>
        <w:rPr>
          <w:rFonts w:ascii="宋体" w:hAnsi="宋体" w:hint="eastAsia"/>
          <w:bCs/>
          <w:color w:val="000000" w:themeColor="text1"/>
          <w:sz w:val="20"/>
          <w:szCs w:val="20"/>
        </w:rPr>
        <w:t>Keyshot</w:t>
      </w:r>
      <w:proofErr w:type="spellEnd"/>
      <w:r>
        <w:rPr>
          <w:rFonts w:ascii="宋体" w:hAnsi="宋体" w:hint="eastAsia"/>
          <w:bCs/>
          <w:color w:val="000000" w:themeColor="text1"/>
          <w:sz w:val="20"/>
          <w:szCs w:val="20"/>
        </w:rPr>
        <w:t>渲染的方法</w:t>
      </w:r>
    </w:p>
    <w:p w14:paraId="3469064A" w14:textId="77777777" w:rsidR="00694EC5" w:rsidRPr="00F074A0" w:rsidRDefault="00694EC5" w:rsidP="00CD50E1">
      <w:pPr>
        <w:snapToGrid w:val="0"/>
        <w:spacing w:line="288" w:lineRule="auto"/>
        <w:ind w:firstLine="400"/>
        <w:rPr>
          <w:rFonts w:ascii="宋体" w:hAnsi="宋体"/>
          <w:b/>
          <w:bCs/>
          <w:color w:val="000000" w:themeColor="text1"/>
          <w:sz w:val="20"/>
          <w:szCs w:val="20"/>
        </w:rPr>
      </w:pPr>
      <w:r w:rsidRPr="00F074A0">
        <w:rPr>
          <w:rFonts w:ascii="宋体" w:hAnsi="宋体" w:hint="eastAsia"/>
          <w:b/>
          <w:bCs/>
          <w:color w:val="000000" w:themeColor="text1"/>
          <w:sz w:val="20"/>
          <w:szCs w:val="20"/>
        </w:rPr>
        <w:t>能力要点：</w:t>
      </w:r>
    </w:p>
    <w:p w14:paraId="2AA36DC7" w14:textId="1A35ABF9" w:rsidR="00694EC5" w:rsidRPr="00F074A0" w:rsidRDefault="00B15DF5" w:rsidP="00CD50E1">
      <w:pPr>
        <w:pStyle w:val="a6"/>
        <w:numPr>
          <w:ilvl w:val="0"/>
          <w:numId w:val="21"/>
        </w:numPr>
        <w:snapToGrid w:val="0"/>
        <w:spacing w:line="288" w:lineRule="auto"/>
        <w:ind w:firstLineChars="0"/>
        <w:rPr>
          <w:rFonts w:ascii="宋体" w:hAnsi="宋体"/>
          <w:bCs/>
          <w:color w:val="000000" w:themeColor="text1"/>
          <w:sz w:val="20"/>
          <w:szCs w:val="20"/>
        </w:rPr>
      </w:pPr>
      <w:bookmarkStart w:id="17" w:name="OLE_LINK3"/>
      <w:bookmarkStart w:id="18" w:name="OLE_LINK4"/>
      <w:r>
        <w:rPr>
          <w:rFonts w:ascii="宋体" w:hAnsi="宋体" w:hint="eastAsia"/>
          <w:bCs/>
          <w:color w:val="000000" w:themeColor="text1"/>
          <w:sz w:val="20"/>
          <w:szCs w:val="20"/>
        </w:rPr>
        <w:t>综合运用已学的软件知识来自行建模和输出</w:t>
      </w:r>
    </w:p>
    <w:p w14:paraId="5AB72E81" w14:textId="4C2F36F6" w:rsidR="00694EC5" w:rsidRPr="00F074A0" w:rsidRDefault="00B15DF5" w:rsidP="00CD50E1">
      <w:pPr>
        <w:pStyle w:val="a6"/>
        <w:numPr>
          <w:ilvl w:val="0"/>
          <w:numId w:val="21"/>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具备简单的模型创作能力</w:t>
      </w:r>
    </w:p>
    <w:bookmarkEnd w:id="17"/>
    <w:bookmarkEnd w:id="18"/>
    <w:p w14:paraId="6E529A5B" w14:textId="77777777" w:rsidR="00694EC5" w:rsidRPr="00F074A0" w:rsidRDefault="00694EC5" w:rsidP="00CD50E1">
      <w:pPr>
        <w:snapToGrid w:val="0"/>
        <w:spacing w:line="288" w:lineRule="auto"/>
        <w:rPr>
          <w:rFonts w:ascii="宋体" w:hAnsi="宋体"/>
          <w:bCs/>
          <w:sz w:val="20"/>
          <w:szCs w:val="20"/>
        </w:rPr>
      </w:pPr>
    </w:p>
    <w:p w14:paraId="298D1DBE" w14:textId="0BA470E5" w:rsidR="00E148D2" w:rsidRPr="00F074A0" w:rsidRDefault="00694EC5" w:rsidP="00B25A8C">
      <w:pPr>
        <w:tabs>
          <w:tab w:val="left" w:pos="426"/>
        </w:tabs>
        <w:snapToGrid w:val="0"/>
        <w:spacing w:line="288" w:lineRule="auto"/>
        <w:ind w:firstLine="400"/>
        <w:rPr>
          <w:rFonts w:ascii="宋体" w:hAnsi="宋体"/>
          <w:bCs/>
          <w:sz w:val="20"/>
          <w:szCs w:val="20"/>
        </w:rPr>
      </w:pPr>
      <w:r w:rsidRPr="00F074A0">
        <w:rPr>
          <w:rFonts w:ascii="宋体" w:hAnsi="宋体" w:hint="eastAsia"/>
          <w:b/>
          <w:bCs/>
          <w:sz w:val="20"/>
          <w:szCs w:val="20"/>
          <w:shd w:val="pct15" w:color="auto" w:fill="FFFFFF"/>
        </w:rPr>
        <w:t>第四</w:t>
      </w:r>
      <w:r w:rsidR="00C83E33" w:rsidRPr="00F074A0">
        <w:rPr>
          <w:rFonts w:ascii="宋体" w:hAnsi="宋体" w:hint="eastAsia"/>
          <w:b/>
          <w:bCs/>
          <w:sz w:val="20"/>
          <w:szCs w:val="20"/>
          <w:shd w:val="pct15" w:color="auto" w:fill="FFFFFF"/>
        </w:rPr>
        <w:t>章</w:t>
      </w:r>
      <w:r w:rsidRPr="00F074A0">
        <w:rPr>
          <w:rFonts w:ascii="宋体" w:hAnsi="宋体" w:hint="eastAsia"/>
          <w:b/>
          <w:bCs/>
          <w:sz w:val="20"/>
          <w:szCs w:val="20"/>
          <w:shd w:val="pct15" w:color="auto" w:fill="FFFFFF"/>
        </w:rPr>
        <w:t>：</w:t>
      </w:r>
      <w:r w:rsidR="00B15DF5">
        <w:rPr>
          <w:rFonts w:ascii="宋体" w:hAnsi="宋体" w:hint="eastAsia"/>
          <w:b/>
          <w:bCs/>
          <w:sz w:val="20"/>
          <w:szCs w:val="20"/>
          <w:shd w:val="pct15" w:color="auto" w:fill="FFFFFF"/>
        </w:rPr>
        <w:t xml:space="preserve">实例练习1 </w:t>
      </w:r>
      <w:r w:rsidR="00B15DF5" w:rsidRPr="00B15DF5">
        <w:rPr>
          <w:rFonts w:ascii="宋体" w:hAnsi="宋体" w:hint="eastAsia"/>
          <w:b/>
          <w:sz w:val="20"/>
          <w:szCs w:val="20"/>
        </w:rPr>
        <w:t>（4</w:t>
      </w:r>
      <w:r w:rsidR="00C83E33" w:rsidRPr="00B15DF5">
        <w:rPr>
          <w:rFonts w:ascii="宋体" w:hAnsi="宋体" w:hint="eastAsia"/>
          <w:b/>
          <w:sz w:val="20"/>
          <w:szCs w:val="20"/>
        </w:rPr>
        <w:t>学时）</w:t>
      </w:r>
    </w:p>
    <w:p w14:paraId="18DAABB8" w14:textId="7B8F5226" w:rsidR="00B25A8C" w:rsidRPr="00F074A0" w:rsidRDefault="00B25A8C" w:rsidP="00B25A8C">
      <w:pPr>
        <w:tabs>
          <w:tab w:val="left" w:pos="426"/>
        </w:tabs>
        <w:snapToGrid w:val="0"/>
        <w:spacing w:line="288" w:lineRule="auto"/>
        <w:ind w:firstLine="400"/>
        <w:rPr>
          <w:rFonts w:ascii="宋体" w:hAnsi="宋体"/>
          <w:b/>
          <w:bCs/>
          <w:sz w:val="20"/>
          <w:szCs w:val="20"/>
        </w:rPr>
      </w:pPr>
      <w:r w:rsidRPr="00F074A0">
        <w:rPr>
          <w:rFonts w:ascii="宋体" w:hAnsi="宋体" w:hint="eastAsia"/>
          <w:b/>
          <w:bCs/>
          <w:color w:val="000000" w:themeColor="text1"/>
          <w:sz w:val="20"/>
          <w:szCs w:val="20"/>
        </w:rPr>
        <w:t>课程内容：</w:t>
      </w:r>
    </w:p>
    <w:p w14:paraId="72134E40" w14:textId="4F152423" w:rsidR="00E148D2" w:rsidRPr="00F074A0" w:rsidRDefault="00B908BF" w:rsidP="00CD50E1">
      <w:pPr>
        <w:snapToGrid w:val="0"/>
        <w:spacing w:line="288" w:lineRule="auto"/>
        <w:rPr>
          <w:rFonts w:ascii="宋体" w:hAnsi="宋体"/>
          <w:bCs/>
          <w:sz w:val="20"/>
          <w:szCs w:val="20"/>
        </w:rPr>
      </w:pPr>
      <w:r w:rsidRPr="00F074A0">
        <w:rPr>
          <w:rFonts w:ascii="宋体" w:hAnsi="宋体" w:hint="eastAsia"/>
          <w:bCs/>
          <w:sz w:val="20"/>
          <w:szCs w:val="20"/>
        </w:rPr>
        <w:t xml:space="preserve">              4.1 </w:t>
      </w:r>
      <w:r w:rsidR="00B15DF5">
        <w:rPr>
          <w:rFonts w:ascii="宋体" w:hAnsi="宋体" w:hint="eastAsia"/>
          <w:bCs/>
          <w:sz w:val="20"/>
          <w:szCs w:val="20"/>
        </w:rPr>
        <w:t>玩具实例建模</w:t>
      </w:r>
    </w:p>
    <w:p w14:paraId="4E8F0BC3" w14:textId="14928862" w:rsidR="00B908BF" w:rsidRPr="00F074A0" w:rsidRDefault="00B908BF" w:rsidP="00CD50E1">
      <w:pPr>
        <w:snapToGrid w:val="0"/>
        <w:spacing w:line="288" w:lineRule="auto"/>
        <w:rPr>
          <w:rFonts w:ascii="宋体" w:hAnsi="宋体"/>
          <w:bCs/>
          <w:sz w:val="20"/>
          <w:szCs w:val="20"/>
        </w:rPr>
      </w:pPr>
      <w:r w:rsidRPr="00F074A0">
        <w:rPr>
          <w:rFonts w:ascii="宋体" w:hAnsi="宋体" w:hint="eastAsia"/>
          <w:bCs/>
          <w:sz w:val="20"/>
          <w:szCs w:val="20"/>
        </w:rPr>
        <w:t xml:space="preserve">              4.2 </w:t>
      </w:r>
      <w:r w:rsidR="00B15DF5">
        <w:rPr>
          <w:rFonts w:ascii="宋体" w:hAnsi="宋体" w:hint="eastAsia"/>
          <w:bCs/>
          <w:sz w:val="20"/>
          <w:szCs w:val="20"/>
        </w:rPr>
        <w:t>水壶实例建模</w:t>
      </w:r>
    </w:p>
    <w:p w14:paraId="36B17D5B" w14:textId="07F270CD" w:rsidR="00B25A8C" w:rsidRPr="00F074A0" w:rsidRDefault="00B908BF" w:rsidP="00B25A8C">
      <w:pPr>
        <w:snapToGrid w:val="0"/>
        <w:spacing w:line="288" w:lineRule="auto"/>
        <w:rPr>
          <w:rFonts w:ascii="宋体" w:hAnsi="宋体"/>
          <w:b/>
          <w:bCs/>
          <w:color w:val="000000" w:themeColor="text1"/>
          <w:sz w:val="20"/>
          <w:szCs w:val="20"/>
        </w:rPr>
      </w:pPr>
      <w:r w:rsidRPr="00F074A0">
        <w:rPr>
          <w:rFonts w:ascii="宋体" w:hAnsi="宋体" w:hint="eastAsia"/>
          <w:b/>
          <w:bCs/>
          <w:sz w:val="20"/>
          <w:szCs w:val="20"/>
        </w:rPr>
        <w:t xml:space="preserve"> </w:t>
      </w:r>
      <w:r w:rsidR="00B25A8C" w:rsidRPr="00F074A0">
        <w:rPr>
          <w:rFonts w:ascii="宋体" w:hAnsi="宋体" w:hint="eastAsia"/>
          <w:b/>
          <w:bCs/>
          <w:color w:val="000000" w:themeColor="text1"/>
          <w:sz w:val="20"/>
          <w:szCs w:val="20"/>
        </w:rPr>
        <w:t xml:space="preserve">   知识要点：</w:t>
      </w:r>
    </w:p>
    <w:p w14:paraId="456CB818" w14:textId="272BDB42" w:rsidR="00E148D2" w:rsidRPr="0087109D" w:rsidRDefault="0087109D" w:rsidP="0087109D">
      <w:pPr>
        <w:pStyle w:val="a6"/>
        <w:numPr>
          <w:ilvl w:val="4"/>
          <w:numId w:val="23"/>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综合运用所学的工具和命令来创建复合模型</w:t>
      </w:r>
    </w:p>
    <w:p w14:paraId="76DF3E0B" w14:textId="2664870C" w:rsidR="00E148D2" w:rsidRPr="00F074A0" w:rsidRDefault="00B25A8C" w:rsidP="005F7E66">
      <w:pPr>
        <w:tabs>
          <w:tab w:val="left" w:pos="426"/>
          <w:tab w:val="left" w:pos="1856"/>
        </w:tabs>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能力</w:t>
      </w:r>
      <w:r w:rsidR="00C83E33" w:rsidRPr="00F074A0">
        <w:rPr>
          <w:rFonts w:ascii="宋体" w:hAnsi="宋体" w:hint="eastAsia"/>
          <w:b/>
          <w:bCs/>
          <w:color w:val="000000" w:themeColor="text1"/>
          <w:sz w:val="20"/>
          <w:szCs w:val="20"/>
        </w:rPr>
        <w:t>要点：</w:t>
      </w:r>
      <w:r w:rsidR="005F7E66" w:rsidRPr="00F074A0">
        <w:rPr>
          <w:rFonts w:ascii="宋体" w:hAnsi="宋体"/>
          <w:b/>
          <w:bCs/>
          <w:color w:val="000000" w:themeColor="text1"/>
          <w:sz w:val="20"/>
          <w:szCs w:val="20"/>
        </w:rPr>
        <w:tab/>
      </w:r>
    </w:p>
    <w:p w14:paraId="6E16AB9C" w14:textId="790611DD" w:rsidR="00B15DF5" w:rsidRPr="00F074A0" w:rsidRDefault="00B15DF5" w:rsidP="00B15DF5">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综合运用已学的软件知识来进行建模练习</w:t>
      </w:r>
    </w:p>
    <w:p w14:paraId="76C278D4" w14:textId="40495602" w:rsidR="00B15DF5" w:rsidRPr="00F074A0" w:rsidRDefault="00B15DF5" w:rsidP="00B15DF5">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具备</w:t>
      </w:r>
      <w:r w:rsidR="0087109D">
        <w:rPr>
          <w:rFonts w:ascii="宋体" w:hAnsi="宋体" w:hint="eastAsia"/>
          <w:bCs/>
          <w:color w:val="000000" w:themeColor="text1"/>
          <w:sz w:val="20"/>
          <w:szCs w:val="20"/>
        </w:rPr>
        <w:t>一般程度</w:t>
      </w:r>
      <w:r>
        <w:rPr>
          <w:rFonts w:ascii="宋体" w:hAnsi="宋体" w:hint="eastAsia"/>
          <w:bCs/>
          <w:color w:val="000000" w:themeColor="text1"/>
          <w:sz w:val="20"/>
          <w:szCs w:val="20"/>
        </w:rPr>
        <w:t>的模型制作能力</w:t>
      </w:r>
    </w:p>
    <w:p w14:paraId="205C8196" w14:textId="77777777" w:rsidR="00E148D2" w:rsidRPr="00B15DF5" w:rsidRDefault="00E148D2" w:rsidP="00CD50E1">
      <w:pPr>
        <w:snapToGrid w:val="0"/>
        <w:spacing w:line="288" w:lineRule="auto"/>
        <w:ind w:firstLine="400"/>
        <w:rPr>
          <w:rFonts w:ascii="宋体" w:hAnsi="宋体"/>
          <w:b/>
          <w:bCs/>
          <w:color w:val="FF0000"/>
          <w:sz w:val="20"/>
          <w:szCs w:val="20"/>
        </w:rPr>
      </w:pPr>
    </w:p>
    <w:p w14:paraId="17E41F9D" w14:textId="04734460" w:rsidR="00E148D2" w:rsidRPr="00F074A0" w:rsidRDefault="00B908BF" w:rsidP="00B25A8C">
      <w:pPr>
        <w:tabs>
          <w:tab w:val="left" w:pos="426"/>
        </w:tabs>
        <w:snapToGrid w:val="0"/>
        <w:spacing w:line="288" w:lineRule="auto"/>
        <w:ind w:firstLine="400"/>
        <w:rPr>
          <w:rFonts w:ascii="宋体" w:hAnsi="宋体"/>
          <w:bCs/>
          <w:sz w:val="20"/>
          <w:szCs w:val="20"/>
        </w:rPr>
      </w:pPr>
      <w:r w:rsidRPr="00F074A0">
        <w:rPr>
          <w:rFonts w:ascii="宋体" w:hAnsi="宋体" w:hint="eastAsia"/>
          <w:b/>
          <w:bCs/>
          <w:sz w:val="20"/>
          <w:szCs w:val="20"/>
          <w:shd w:val="pct15" w:color="auto" w:fill="FFFFFF"/>
        </w:rPr>
        <w:t>第五</w:t>
      </w:r>
      <w:r w:rsidR="00C83E33" w:rsidRPr="00F074A0">
        <w:rPr>
          <w:rFonts w:ascii="宋体" w:hAnsi="宋体" w:hint="eastAsia"/>
          <w:b/>
          <w:bCs/>
          <w:sz w:val="20"/>
          <w:szCs w:val="20"/>
          <w:shd w:val="pct15" w:color="auto" w:fill="FFFFFF"/>
        </w:rPr>
        <w:t>章：</w:t>
      </w:r>
      <w:r w:rsidR="0087109D">
        <w:rPr>
          <w:rFonts w:ascii="宋体" w:hAnsi="宋体" w:hint="eastAsia"/>
          <w:b/>
          <w:bCs/>
          <w:sz w:val="20"/>
          <w:szCs w:val="20"/>
          <w:shd w:val="pct15" w:color="auto" w:fill="FFFFFF"/>
        </w:rPr>
        <w:t>实例练习2</w:t>
      </w:r>
      <w:r w:rsidR="00C83E33" w:rsidRPr="0087109D">
        <w:rPr>
          <w:rFonts w:ascii="宋体" w:hAnsi="宋体" w:hint="eastAsia"/>
          <w:b/>
          <w:sz w:val="20"/>
          <w:szCs w:val="20"/>
        </w:rPr>
        <w:t>（</w:t>
      </w:r>
      <w:r w:rsidR="00CB00B0" w:rsidRPr="0087109D">
        <w:rPr>
          <w:rFonts w:ascii="宋体" w:hAnsi="宋体" w:hint="eastAsia"/>
          <w:b/>
          <w:sz w:val="20"/>
          <w:szCs w:val="20"/>
        </w:rPr>
        <w:t>4</w:t>
      </w:r>
      <w:r w:rsidR="00C83E33" w:rsidRPr="0087109D">
        <w:rPr>
          <w:rFonts w:ascii="宋体" w:hAnsi="宋体" w:hint="eastAsia"/>
          <w:b/>
          <w:sz w:val="20"/>
          <w:szCs w:val="20"/>
        </w:rPr>
        <w:t>课时）</w:t>
      </w:r>
    </w:p>
    <w:p w14:paraId="602E35E6" w14:textId="77777777" w:rsidR="00B25A8C" w:rsidRPr="00F074A0" w:rsidRDefault="00B25A8C" w:rsidP="00B25A8C">
      <w:pPr>
        <w:tabs>
          <w:tab w:val="left" w:pos="426"/>
        </w:tabs>
        <w:snapToGrid w:val="0"/>
        <w:spacing w:line="288" w:lineRule="auto"/>
        <w:ind w:firstLine="400"/>
        <w:rPr>
          <w:rFonts w:ascii="宋体" w:hAnsi="宋体"/>
          <w:b/>
          <w:bCs/>
          <w:sz w:val="20"/>
          <w:szCs w:val="20"/>
        </w:rPr>
      </w:pPr>
      <w:r w:rsidRPr="00F074A0">
        <w:rPr>
          <w:rFonts w:ascii="宋体" w:hAnsi="宋体" w:hint="eastAsia"/>
          <w:b/>
          <w:bCs/>
          <w:sz w:val="20"/>
          <w:szCs w:val="20"/>
        </w:rPr>
        <w:t>课程内容：</w:t>
      </w:r>
    </w:p>
    <w:p w14:paraId="52C9D8EF" w14:textId="7F144EF2" w:rsidR="00B908BF" w:rsidRPr="00F074A0" w:rsidRDefault="00B25A8C" w:rsidP="00B25A8C">
      <w:pPr>
        <w:snapToGrid w:val="0"/>
        <w:spacing w:line="288" w:lineRule="auto"/>
        <w:ind w:left="1400"/>
        <w:rPr>
          <w:rFonts w:ascii="宋体" w:hAnsi="宋体"/>
          <w:bCs/>
          <w:sz w:val="20"/>
          <w:szCs w:val="20"/>
        </w:rPr>
      </w:pPr>
      <w:r w:rsidRPr="00F074A0">
        <w:rPr>
          <w:rFonts w:ascii="宋体" w:hAnsi="宋体" w:hint="eastAsia"/>
          <w:bCs/>
          <w:sz w:val="20"/>
          <w:szCs w:val="20"/>
        </w:rPr>
        <w:t xml:space="preserve">5.1 </w:t>
      </w:r>
      <w:r w:rsidR="0087109D">
        <w:rPr>
          <w:rFonts w:ascii="宋体" w:hAnsi="宋体" w:hint="eastAsia"/>
          <w:bCs/>
          <w:sz w:val="20"/>
          <w:szCs w:val="20"/>
        </w:rPr>
        <w:t>小家电实例建模</w:t>
      </w:r>
    </w:p>
    <w:p w14:paraId="24942716" w14:textId="51A8C0F6" w:rsidR="00B908BF" w:rsidRPr="00F074A0" w:rsidRDefault="00B25A8C" w:rsidP="00B25A8C">
      <w:pPr>
        <w:snapToGrid w:val="0"/>
        <w:spacing w:line="288" w:lineRule="auto"/>
        <w:ind w:left="1400"/>
        <w:rPr>
          <w:rFonts w:ascii="宋体" w:hAnsi="宋体"/>
          <w:bCs/>
          <w:sz w:val="20"/>
          <w:szCs w:val="20"/>
        </w:rPr>
      </w:pPr>
      <w:r w:rsidRPr="00F074A0">
        <w:rPr>
          <w:rFonts w:ascii="宋体" w:hAnsi="宋体" w:hint="eastAsia"/>
          <w:bCs/>
          <w:sz w:val="20"/>
          <w:szCs w:val="20"/>
        </w:rPr>
        <w:t xml:space="preserve">5.2 </w:t>
      </w:r>
      <w:r w:rsidR="0087109D">
        <w:rPr>
          <w:rFonts w:ascii="宋体" w:hAnsi="宋体" w:hint="eastAsia"/>
          <w:bCs/>
          <w:sz w:val="20"/>
          <w:szCs w:val="20"/>
        </w:rPr>
        <w:t>沙发椅实例建模</w:t>
      </w:r>
    </w:p>
    <w:p w14:paraId="6BAE5F3F" w14:textId="77777777" w:rsidR="0087109D" w:rsidRPr="00F074A0" w:rsidRDefault="0087109D" w:rsidP="0087109D">
      <w:pPr>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知识要点：</w:t>
      </w:r>
    </w:p>
    <w:p w14:paraId="1B88E734" w14:textId="77777777" w:rsidR="0087109D" w:rsidRPr="0087109D" w:rsidRDefault="0087109D" w:rsidP="0087109D">
      <w:pPr>
        <w:pStyle w:val="a6"/>
        <w:numPr>
          <w:ilvl w:val="4"/>
          <w:numId w:val="23"/>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综合运用所学的工具和命令来创建复合模型</w:t>
      </w:r>
    </w:p>
    <w:p w14:paraId="6E1A7E58" w14:textId="77777777" w:rsidR="0087109D" w:rsidRPr="00F074A0" w:rsidRDefault="0087109D" w:rsidP="0087109D">
      <w:pPr>
        <w:tabs>
          <w:tab w:val="left" w:pos="426"/>
          <w:tab w:val="left" w:pos="1856"/>
        </w:tabs>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能力要点：</w:t>
      </w:r>
      <w:r w:rsidRPr="00F074A0">
        <w:rPr>
          <w:rFonts w:ascii="宋体" w:hAnsi="宋体"/>
          <w:b/>
          <w:bCs/>
          <w:color w:val="000000" w:themeColor="text1"/>
          <w:sz w:val="20"/>
          <w:szCs w:val="20"/>
        </w:rPr>
        <w:tab/>
      </w:r>
    </w:p>
    <w:p w14:paraId="096DE89D" w14:textId="77777777" w:rsidR="0087109D" w:rsidRPr="00F074A0" w:rsidRDefault="0087109D" w:rsidP="0087109D">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综合运用已学的软件知识来进行建模练习</w:t>
      </w:r>
    </w:p>
    <w:p w14:paraId="58817F36" w14:textId="77777777" w:rsidR="0087109D" w:rsidRPr="00F074A0" w:rsidRDefault="0087109D" w:rsidP="0087109D">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具备一般程度的模型制作能力</w:t>
      </w:r>
    </w:p>
    <w:p w14:paraId="2621EAC8" w14:textId="77777777" w:rsidR="005F7E66" w:rsidRPr="0087109D" w:rsidRDefault="005F7E66" w:rsidP="00CD50E1">
      <w:pPr>
        <w:snapToGrid w:val="0"/>
        <w:spacing w:line="288" w:lineRule="auto"/>
        <w:ind w:firstLine="400"/>
        <w:rPr>
          <w:rFonts w:ascii="宋体" w:hAnsi="宋体"/>
          <w:b/>
          <w:bCs/>
          <w:sz w:val="20"/>
          <w:szCs w:val="20"/>
        </w:rPr>
      </w:pPr>
    </w:p>
    <w:p w14:paraId="59B6AD53" w14:textId="3643CF9D" w:rsidR="00E148D2" w:rsidRPr="00F074A0" w:rsidRDefault="00064445" w:rsidP="00CD50E1">
      <w:pPr>
        <w:snapToGrid w:val="0"/>
        <w:spacing w:line="288" w:lineRule="auto"/>
        <w:ind w:firstLine="400"/>
        <w:rPr>
          <w:rFonts w:ascii="宋体" w:hAnsi="宋体"/>
          <w:bCs/>
          <w:sz w:val="20"/>
          <w:szCs w:val="20"/>
        </w:rPr>
      </w:pPr>
      <w:r w:rsidRPr="00F074A0">
        <w:rPr>
          <w:rFonts w:ascii="宋体" w:hAnsi="宋体" w:hint="eastAsia"/>
          <w:b/>
          <w:bCs/>
          <w:sz w:val="20"/>
          <w:szCs w:val="20"/>
          <w:shd w:val="pct15" w:color="auto" w:fill="FFFFFF"/>
        </w:rPr>
        <w:t>第六</w:t>
      </w:r>
      <w:r w:rsidR="00C83E33" w:rsidRPr="00F074A0">
        <w:rPr>
          <w:rFonts w:ascii="宋体" w:hAnsi="宋体" w:hint="eastAsia"/>
          <w:b/>
          <w:bCs/>
          <w:sz w:val="20"/>
          <w:szCs w:val="20"/>
          <w:shd w:val="pct15" w:color="auto" w:fill="FFFFFF"/>
        </w:rPr>
        <w:t>章：</w:t>
      </w:r>
      <w:r w:rsidR="0087109D">
        <w:rPr>
          <w:rFonts w:ascii="宋体" w:hAnsi="宋体" w:hint="eastAsia"/>
          <w:b/>
          <w:bCs/>
          <w:sz w:val="20"/>
          <w:szCs w:val="20"/>
          <w:shd w:val="pct15" w:color="auto" w:fill="FFFFFF"/>
        </w:rPr>
        <w:t>实例练习3</w:t>
      </w:r>
      <w:r w:rsidR="00C83E33" w:rsidRPr="0087109D">
        <w:rPr>
          <w:rFonts w:ascii="宋体" w:hAnsi="宋体" w:hint="eastAsia"/>
          <w:b/>
          <w:sz w:val="20"/>
          <w:szCs w:val="20"/>
        </w:rPr>
        <w:t>（</w:t>
      </w:r>
      <w:r w:rsidR="0087109D" w:rsidRPr="0087109D">
        <w:rPr>
          <w:rFonts w:ascii="宋体" w:hAnsi="宋体"/>
          <w:b/>
          <w:sz w:val="20"/>
          <w:szCs w:val="20"/>
        </w:rPr>
        <w:t>8</w:t>
      </w:r>
      <w:r w:rsidR="00C83E33" w:rsidRPr="0087109D">
        <w:rPr>
          <w:rFonts w:ascii="宋体" w:hAnsi="宋体" w:hint="eastAsia"/>
          <w:b/>
          <w:sz w:val="20"/>
          <w:szCs w:val="20"/>
        </w:rPr>
        <w:t>课时）</w:t>
      </w:r>
    </w:p>
    <w:p w14:paraId="4BE63D12" w14:textId="1C00CF8A" w:rsidR="005F7E66" w:rsidRPr="00F074A0" w:rsidRDefault="005F7E66" w:rsidP="005F7E66">
      <w:pPr>
        <w:tabs>
          <w:tab w:val="left" w:pos="284"/>
        </w:tabs>
        <w:snapToGrid w:val="0"/>
        <w:spacing w:line="288" w:lineRule="auto"/>
        <w:rPr>
          <w:rFonts w:ascii="宋体" w:hAnsi="宋体"/>
          <w:b/>
          <w:bCs/>
          <w:color w:val="000000" w:themeColor="text1"/>
          <w:sz w:val="20"/>
          <w:szCs w:val="20"/>
        </w:rPr>
      </w:pPr>
      <w:r w:rsidRPr="00F074A0">
        <w:rPr>
          <w:rFonts w:ascii="宋体" w:hAnsi="宋体" w:hint="eastAsia"/>
          <w:b/>
          <w:bCs/>
          <w:color w:val="FF0000"/>
          <w:sz w:val="20"/>
          <w:szCs w:val="20"/>
        </w:rPr>
        <w:t xml:space="preserve">   </w:t>
      </w:r>
      <w:r w:rsidRPr="00F074A0">
        <w:rPr>
          <w:rFonts w:ascii="宋体" w:hAnsi="宋体" w:hint="eastAsia"/>
          <w:b/>
          <w:bCs/>
          <w:color w:val="000000" w:themeColor="text1"/>
          <w:sz w:val="20"/>
          <w:szCs w:val="20"/>
        </w:rPr>
        <w:t xml:space="preserve"> 课程内容：</w:t>
      </w:r>
    </w:p>
    <w:p w14:paraId="502431C0" w14:textId="477DD8CF" w:rsidR="00E148D2" w:rsidRPr="00F074A0" w:rsidRDefault="00064445" w:rsidP="00CD50E1">
      <w:pPr>
        <w:snapToGrid w:val="0"/>
        <w:spacing w:line="288" w:lineRule="auto"/>
        <w:rPr>
          <w:rFonts w:ascii="宋体" w:hAnsi="宋体"/>
          <w:bCs/>
          <w:sz w:val="20"/>
          <w:szCs w:val="20"/>
        </w:rPr>
      </w:pPr>
      <w:r w:rsidRPr="00F074A0">
        <w:rPr>
          <w:rFonts w:ascii="宋体" w:hAnsi="宋体" w:hint="eastAsia"/>
          <w:bCs/>
          <w:sz w:val="20"/>
          <w:szCs w:val="20"/>
        </w:rPr>
        <w:t xml:space="preserve">             6.1</w:t>
      </w:r>
      <w:r w:rsidR="005F7E66" w:rsidRPr="00F074A0">
        <w:rPr>
          <w:rFonts w:ascii="宋体" w:hAnsi="宋体" w:hint="eastAsia"/>
          <w:bCs/>
          <w:sz w:val="20"/>
          <w:szCs w:val="20"/>
        </w:rPr>
        <w:t xml:space="preserve"> </w:t>
      </w:r>
      <w:r w:rsidR="0087109D">
        <w:rPr>
          <w:rFonts w:ascii="宋体" w:hAnsi="宋体" w:hint="eastAsia"/>
          <w:bCs/>
          <w:sz w:val="20"/>
          <w:szCs w:val="20"/>
        </w:rPr>
        <w:t>戒指实例建模</w:t>
      </w:r>
    </w:p>
    <w:p w14:paraId="5DBB08C3" w14:textId="00D447D7" w:rsidR="00E148D2" w:rsidRPr="00F074A0" w:rsidRDefault="001B7E65" w:rsidP="00CD50E1">
      <w:pPr>
        <w:snapToGrid w:val="0"/>
        <w:spacing w:line="288" w:lineRule="auto"/>
        <w:ind w:firstLine="500"/>
        <w:rPr>
          <w:rFonts w:ascii="宋体" w:hAnsi="宋体"/>
          <w:bCs/>
          <w:sz w:val="20"/>
          <w:szCs w:val="20"/>
        </w:rPr>
      </w:pPr>
      <w:r w:rsidRPr="00F074A0">
        <w:rPr>
          <w:rFonts w:ascii="宋体" w:hAnsi="宋体" w:hint="eastAsia"/>
          <w:bCs/>
          <w:sz w:val="20"/>
          <w:szCs w:val="20"/>
        </w:rPr>
        <w:lastRenderedPageBreak/>
        <w:t xml:space="preserve">        </w:t>
      </w:r>
      <w:r w:rsidR="00064445" w:rsidRPr="00F074A0">
        <w:rPr>
          <w:rFonts w:ascii="宋体" w:hAnsi="宋体" w:hint="eastAsia"/>
          <w:bCs/>
          <w:sz w:val="20"/>
          <w:szCs w:val="20"/>
        </w:rPr>
        <w:t>6.2</w:t>
      </w:r>
      <w:r w:rsidR="005F7E66" w:rsidRPr="00F074A0">
        <w:rPr>
          <w:rFonts w:ascii="宋体" w:hAnsi="宋体" w:hint="eastAsia"/>
          <w:bCs/>
          <w:sz w:val="20"/>
          <w:szCs w:val="20"/>
        </w:rPr>
        <w:t xml:space="preserve"> </w:t>
      </w:r>
      <w:r w:rsidR="0087109D">
        <w:rPr>
          <w:rFonts w:ascii="宋体" w:hAnsi="宋体" w:hint="eastAsia"/>
          <w:bCs/>
          <w:sz w:val="20"/>
          <w:szCs w:val="20"/>
        </w:rPr>
        <w:t>手镯实例建模</w:t>
      </w:r>
    </w:p>
    <w:p w14:paraId="436328AF" w14:textId="144299F7" w:rsidR="00582B4B" w:rsidRDefault="00582B4B" w:rsidP="00CD50E1">
      <w:pPr>
        <w:snapToGrid w:val="0"/>
        <w:spacing w:line="288" w:lineRule="auto"/>
        <w:ind w:firstLine="500"/>
        <w:rPr>
          <w:rFonts w:ascii="宋体" w:hAnsi="宋体"/>
          <w:bCs/>
          <w:sz w:val="20"/>
          <w:szCs w:val="20"/>
        </w:rPr>
      </w:pPr>
      <w:r w:rsidRPr="00F074A0">
        <w:rPr>
          <w:rFonts w:ascii="宋体" w:hAnsi="宋体" w:hint="eastAsia"/>
          <w:bCs/>
          <w:sz w:val="20"/>
          <w:szCs w:val="20"/>
        </w:rPr>
        <w:t xml:space="preserve">        6.3</w:t>
      </w:r>
      <w:r w:rsidR="005F7E66" w:rsidRPr="00F074A0">
        <w:rPr>
          <w:rFonts w:ascii="宋体" w:hAnsi="宋体" w:hint="eastAsia"/>
          <w:bCs/>
          <w:sz w:val="20"/>
          <w:szCs w:val="20"/>
        </w:rPr>
        <w:t xml:space="preserve"> </w:t>
      </w:r>
      <w:r w:rsidR="0087109D">
        <w:rPr>
          <w:rFonts w:ascii="宋体" w:hAnsi="宋体" w:hint="eastAsia"/>
          <w:bCs/>
          <w:sz w:val="20"/>
          <w:szCs w:val="20"/>
        </w:rPr>
        <w:t>耳饰实例建模</w:t>
      </w:r>
    </w:p>
    <w:p w14:paraId="5A19660E" w14:textId="2B46D845" w:rsidR="0087109D" w:rsidRPr="00F074A0" w:rsidRDefault="0087109D" w:rsidP="00CD50E1">
      <w:pPr>
        <w:snapToGrid w:val="0"/>
        <w:spacing w:line="288" w:lineRule="auto"/>
        <w:ind w:firstLine="500"/>
        <w:rPr>
          <w:rFonts w:ascii="宋体" w:hAnsi="宋体"/>
          <w:b/>
          <w:bCs/>
          <w:sz w:val="20"/>
          <w:szCs w:val="20"/>
        </w:rPr>
      </w:pPr>
      <w:r>
        <w:rPr>
          <w:rFonts w:ascii="宋体" w:hAnsi="宋体" w:hint="eastAsia"/>
          <w:bCs/>
          <w:sz w:val="20"/>
          <w:szCs w:val="20"/>
        </w:rPr>
        <w:t xml:space="preserve"> </w:t>
      </w:r>
      <w:r>
        <w:rPr>
          <w:rFonts w:ascii="宋体" w:hAnsi="宋体"/>
          <w:bCs/>
          <w:sz w:val="20"/>
          <w:szCs w:val="20"/>
        </w:rPr>
        <w:t xml:space="preserve">       6.4 </w:t>
      </w:r>
      <w:r>
        <w:rPr>
          <w:rFonts w:ascii="宋体" w:hAnsi="宋体" w:hint="eastAsia"/>
          <w:bCs/>
          <w:sz w:val="20"/>
          <w:szCs w:val="20"/>
        </w:rPr>
        <w:t>项链实例建模</w:t>
      </w:r>
    </w:p>
    <w:p w14:paraId="62DBDF31" w14:textId="77777777" w:rsidR="0087109D" w:rsidRPr="00F074A0" w:rsidRDefault="0087109D" w:rsidP="0087109D">
      <w:pPr>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知识要点：</w:t>
      </w:r>
    </w:p>
    <w:p w14:paraId="280E3CE2" w14:textId="77777777" w:rsidR="0087109D" w:rsidRPr="0087109D" w:rsidRDefault="0087109D" w:rsidP="0087109D">
      <w:pPr>
        <w:pStyle w:val="a6"/>
        <w:numPr>
          <w:ilvl w:val="4"/>
          <w:numId w:val="23"/>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综合运用所学的工具和命令来创建复合模型</w:t>
      </w:r>
    </w:p>
    <w:p w14:paraId="45427B06" w14:textId="77777777" w:rsidR="0087109D" w:rsidRPr="00F074A0" w:rsidRDefault="0087109D" w:rsidP="0087109D">
      <w:pPr>
        <w:tabs>
          <w:tab w:val="left" w:pos="426"/>
          <w:tab w:val="left" w:pos="1856"/>
        </w:tabs>
        <w:snapToGrid w:val="0"/>
        <w:spacing w:line="288" w:lineRule="auto"/>
        <w:rPr>
          <w:rFonts w:ascii="宋体" w:hAnsi="宋体"/>
          <w:b/>
          <w:bCs/>
          <w:color w:val="000000" w:themeColor="text1"/>
          <w:sz w:val="20"/>
          <w:szCs w:val="20"/>
        </w:rPr>
      </w:pPr>
      <w:r w:rsidRPr="00F074A0">
        <w:rPr>
          <w:rFonts w:ascii="宋体" w:hAnsi="宋体" w:hint="eastAsia"/>
          <w:b/>
          <w:bCs/>
          <w:color w:val="000000" w:themeColor="text1"/>
          <w:sz w:val="20"/>
          <w:szCs w:val="20"/>
        </w:rPr>
        <w:t xml:space="preserve">    能力要点：</w:t>
      </w:r>
      <w:r w:rsidRPr="00F074A0">
        <w:rPr>
          <w:rFonts w:ascii="宋体" w:hAnsi="宋体"/>
          <w:b/>
          <w:bCs/>
          <w:color w:val="000000" w:themeColor="text1"/>
          <w:sz w:val="20"/>
          <w:szCs w:val="20"/>
        </w:rPr>
        <w:tab/>
      </w:r>
    </w:p>
    <w:p w14:paraId="2276759D" w14:textId="77777777" w:rsidR="0087109D" w:rsidRPr="00F074A0" w:rsidRDefault="0087109D" w:rsidP="0087109D">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综合运用已学的软件知识来进行建模练习</w:t>
      </w:r>
    </w:p>
    <w:p w14:paraId="358AD91C" w14:textId="749C9EEF" w:rsidR="0087109D" w:rsidRPr="00F074A0" w:rsidRDefault="0087109D" w:rsidP="0087109D">
      <w:pPr>
        <w:pStyle w:val="a6"/>
        <w:numPr>
          <w:ilvl w:val="0"/>
          <w:numId w:val="24"/>
        </w:numPr>
        <w:snapToGrid w:val="0"/>
        <w:spacing w:line="288" w:lineRule="auto"/>
        <w:ind w:firstLineChars="0"/>
        <w:rPr>
          <w:rFonts w:ascii="宋体" w:hAnsi="宋体"/>
          <w:bCs/>
          <w:color w:val="000000" w:themeColor="text1"/>
          <w:sz w:val="20"/>
          <w:szCs w:val="20"/>
        </w:rPr>
      </w:pPr>
      <w:r>
        <w:rPr>
          <w:rFonts w:ascii="宋体" w:hAnsi="宋体" w:hint="eastAsia"/>
          <w:bCs/>
          <w:color w:val="000000" w:themeColor="text1"/>
          <w:sz w:val="20"/>
          <w:szCs w:val="20"/>
        </w:rPr>
        <w:t>具备复杂高精度的模型制作能力</w:t>
      </w:r>
    </w:p>
    <w:p w14:paraId="0C003D4E" w14:textId="77777777" w:rsidR="00E148D2" w:rsidRPr="00F074A0" w:rsidRDefault="00E148D2" w:rsidP="0087109D">
      <w:pPr>
        <w:snapToGrid w:val="0"/>
        <w:spacing w:line="288" w:lineRule="auto"/>
        <w:rPr>
          <w:rFonts w:ascii="宋体" w:hAnsi="宋体"/>
          <w:bCs/>
          <w:sz w:val="20"/>
          <w:szCs w:val="20"/>
        </w:rPr>
      </w:pPr>
    </w:p>
    <w:p w14:paraId="361B7A80" w14:textId="77777777" w:rsidR="00E148D2" w:rsidRDefault="00E148D2" w:rsidP="00CD50E1">
      <w:pPr>
        <w:snapToGrid w:val="0"/>
        <w:spacing w:line="288" w:lineRule="auto"/>
        <w:ind w:right="2520"/>
        <w:rPr>
          <w:rFonts w:ascii="黑体" w:eastAsia="黑体" w:hAnsi="宋体"/>
          <w:sz w:val="24"/>
        </w:rPr>
      </w:pPr>
    </w:p>
    <w:p w14:paraId="57375A0A" w14:textId="77777777" w:rsidR="00E148D2" w:rsidRDefault="00C83E33">
      <w:pPr>
        <w:snapToGrid w:val="0"/>
        <w:spacing w:line="288" w:lineRule="auto"/>
        <w:ind w:right="2520" w:firstLineChars="200" w:firstLine="480"/>
        <w:rPr>
          <w:sz w:val="20"/>
          <w:szCs w:val="20"/>
        </w:rPr>
      </w:pPr>
      <w:r>
        <w:rPr>
          <w:rFonts w:ascii="黑体" w:eastAsia="黑体" w:hAnsi="宋体" w:hint="eastAsia"/>
          <w:sz w:val="24"/>
        </w:rPr>
        <w:t>七、评价方式与成绩</w:t>
      </w:r>
    </w:p>
    <w:tbl>
      <w:tblPr>
        <w:tblpPr w:leftFromText="180" w:rightFromText="180" w:vertAnchor="text" w:horzAnchor="page" w:tblpX="2170" w:tblpY="396"/>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E148D2" w:rsidRPr="00F074A0" w14:paraId="1DBABEC1" w14:textId="77777777" w:rsidTr="003C26E8">
        <w:trPr>
          <w:trHeight w:val="99"/>
        </w:trPr>
        <w:tc>
          <w:tcPr>
            <w:tcW w:w="1809" w:type="dxa"/>
            <w:shd w:val="clear" w:color="auto" w:fill="auto"/>
          </w:tcPr>
          <w:p w14:paraId="01860DCC" w14:textId="5440E806" w:rsidR="00E148D2" w:rsidRPr="00F074A0" w:rsidRDefault="00C83E33">
            <w:pPr>
              <w:snapToGrid w:val="0"/>
              <w:spacing w:beforeLines="50" w:before="156" w:afterLines="50" w:after="156"/>
              <w:rPr>
                <w:rFonts w:ascii="宋体" w:hAnsi="宋体"/>
                <w:bCs/>
                <w:sz w:val="20"/>
                <w:szCs w:val="20"/>
              </w:rPr>
            </w:pPr>
            <w:r w:rsidRPr="00F074A0">
              <w:rPr>
                <w:rFonts w:ascii="宋体" w:hAnsi="宋体" w:hint="eastAsia"/>
                <w:bCs/>
                <w:sz w:val="20"/>
                <w:szCs w:val="20"/>
              </w:rPr>
              <w:t>总评构成（</w:t>
            </w:r>
            <w:r w:rsidRPr="00F074A0">
              <w:rPr>
                <w:rFonts w:ascii="宋体" w:hAnsi="宋体"/>
                <w:bCs/>
                <w:sz w:val="20"/>
                <w:szCs w:val="20"/>
              </w:rPr>
              <w:t>X</w:t>
            </w:r>
            <w:r w:rsidRPr="00F074A0">
              <w:rPr>
                <w:rFonts w:ascii="宋体" w:hAnsi="宋体" w:hint="eastAsia"/>
                <w:bCs/>
                <w:sz w:val="20"/>
                <w:szCs w:val="20"/>
              </w:rPr>
              <w:t>）</w:t>
            </w:r>
          </w:p>
        </w:tc>
        <w:tc>
          <w:tcPr>
            <w:tcW w:w="5103" w:type="dxa"/>
            <w:shd w:val="clear" w:color="auto" w:fill="auto"/>
          </w:tcPr>
          <w:p w14:paraId="0ECC0EA0" w14:textId="77777777" w:rsidR="00E148D2" w:rsidRPr="00F074A0" w:rsidRDefault="00C83E33">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评价方式</w:t>
            </w:r>
          </w:p>
        </w:tc>
        <w:tc>
          <w:tcPr>
            <w:tcW w:w="1843" w:type="dxa"/>
            <w:shd w:val="clear" w:color="auto" w:fill="auto"/>
          </w:tcPr>
          <w:p w14:paraId="4559B67D" w14:textId="77777777" w:rsidR="00E148D2" w:rsidRPr="00F074A0" w:rsidRDefault="00C83E33">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占比</w:t>
            </w:r>
          </w:p>
        </w:tc>
      </w:tr>
      <w:tr w:rsidR="003172FB" w:rsidRPr="00F074A0" w14:paraId="46F6B131" w14:textId="77777777">
        <w:tc>
          <w:tcPr>
            <w:tcW w:w="1809" w:type="dxa"/>
            <w:shd w:val="clear" w:color="auto" w:fill="auto"/>
          </w:tcPr>
          <w:p w14:paraId="2034AC1C" w14:textId="1C077225" w:rsidR="003172FB" w:rsidRPr="00F074A0" w:rsidRDefault="003172FB">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X1</w:t>
            </w:r>
          </w:p>
        </w:tc>
        <w:tc>
          <w:tcPr>
            <w:tcW w:w="5103" w:type="dxa"/>
            <w:shd w:val="clear" w:color="auto" w:fill="auto"/>
          </w:tcPr>
          <w:p w14:paraId="1FBB7847" w14:textId="38F243E9" w:rsidR="003172FB" w:rsidRPr="00F074A0" w:rsidRDefault="003172FB">
            <w:pPr>
              <w:snapToGrid w:val="0"/>
              <w:spacing w:beforeLines="50" w:before="156" w:afterLines="50" w:after="156"/>
              <w:jc w:val="center"/>
              <w:rPr>
                <w:rFonts w:ascii="宋体" w:hAnsi="宋体"/>
                <w:bCs/>
                <w:sz w:val="20"/>
                <w:szCs w:val="20"/>
              </w:rPr>
            </w:pPr>
            <w:r>
              <w:rPr>
                <w:rFonts w:ascii="宋体" w:hAnsi="宋体" w:hint="eastAsia"/>
                <w:bCs/>
                <w:sz w:val="20"/>
                <w:szCs w:val="20"/>
              </w:rPr>
              <w:t>实例建模习作1</w:t>
            </w:r>
          </w:p>
        </w:tc>
        <w:tc>
          <w:tcPr>
            <w:tcW w:w="1843" w:type="dxa"/>
            <w:shd w:val="clear" w:color="auto" w:fill="auto"/>
          </w:tcPr>
          <w:p w14:paraId="760207EB" w14:textId="1E5C76F5" w:rsidR="003172FB" w:rsidRPr="00F074A0" w:rsidRDefault="003172FB">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20%</w:t>
            </w:r>
          </w:p>
        </w:tc>
      </w:tr>
      <w:tr w:rsidR="003172FB" w:rsidRPr="00F074A0" w14:paraId="3D7B7BC5" w14:textId="77777777" w:rsidTr="001156A6">
        <w:trPr>
          <w:trHeight w:val="641"/>
        </w:trPr>
        <w:tc>
          <w:tcPr>
            <w:tcW w:w="1809" w:type="dxa"/>
            <w:shd w:val="clear" w:color="auto" w:fill="auto"/>
          </w:tcPr>
          <w:p w14:paraId="00F87128" w14:textId="78F220E8" w:rsidR="003172FB" w:rsidRPr="00F074A0" w:rsidRDefault="003172FB">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X2</w:t>
            </w:r>
          </w:p>
        </w:tc>
        <w:tc>
          <w:tcPr>
            <w:tcW w:w="5103" w:type="dxa"/>
            <w:shd w:val="clear" w:color="auto" w:fill="auto"/>
          </w:tcPr>
          <w:p w14:paraId="5619C287" w14:textId="2B974BD9" w:rsidR="003172FB" w:rsidRPr="00F074A0" w:rsidRDefault="003172FB">
            <w:pPr>
              <w:snapToGrid w:val="0"/>
              <w:spacing w:beforeLines="50" w:before="156" w:afterLines="50" w:after="156"/>
              <w:jc w:val="center"/>
              <w:rPr>
                <w:rFonts w:ascii="宋体" w:hAnsi="宋体"/>
                <w:bCs/>
                <w:sz w:val="20"/>
                <w:szCs w:val="20"/>
              </w:rPr>
            </w:pPr>
            <w:r>
              <w:rPr>
                <w:rFonts w:ascii="宋体" w:hAnsi="宋体" w:hint="eastAsia"/>
                <w:bCs/>
                <w:sz w:val="20"/>
                <w:szCs w:val="20"/>
              </w:rPr>
              <w:t>实例建模习作2</w:t>
            </w:r>
          </w:p>
        </w:tc>
        <w:tc>
          <w:tcPr>
            <w:tcW w:w="1843" w:type="dxa"/>
            <w:shd w:val="clear" w:color="auto" w:fill="auto"/>
          </w:tcPr>
          <w:p w14:paraId="35489B52" w14:textId="15A7F937" w:rsidR="003172FB" w:rsidRPr="00F074A0" w:rsidRDefault="003172FB">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20%</w:t>
            </w:r>
          </w:p>
        </w:tc>
      </w:tr>
      <w:tr w:rsidR="003172FB" w:rsidRPr="00F074A0" w14:paraId="62824E4E" w14:textId="77777777">
        <w:tc>
          <w:tcPr>
            <w:tcW w:w="1809" w:type="dxa"/>
            <w:shd w:val="clear" w:color="auto" w:fill="auto"/>
          </w:tcPr>
          <w:p w14:paraId="45480C62" w14:textId="58096A3E" w:rsidR="003172FB" w:rsidRPr="00F074A0" w:rsidRDefault="003172FB" w:rsidP="001156A6">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X3</w:t>
            </w:r>
          </w:p>
        </w:tc>
        <w:tc>
          <w:tcPr>
            <w:tcW w:w="5103" w:type="dxa"/>
            <w:shd w:val="clear" w:color="auto" w:fill="auto"/>
          </w:tcPr>
          <w:p w14:paraId="780FE0F1" w14:textId="6834A0A4" w:rsidR="003172FB" w:rsidRPr="00F074A0" w:rsidRDefault="003172FB" w:rsidP="001156A6">
            <w:pPr>
              <w:snapToGrid w:val="0"/>
              <w:spacing w:beforeLines="50" w:before="156" w:afterLines="50" w:after="156"/>
              <w:jc w:val="center"/>
              <w:rPr>
                <w:rFonts w:ascii="宋体" w:hAnsi="宋体"/>
                <w:bCs/>
                <w:sz w:val="20"/>
                <w:szCs w:val="20"/>
              </w:rPr>
            </w:pPr>
            <w:r>
              <w:rPr>
                <w:rFonts w:ascii="宋体" w:hAnsi="宋体" w:hint="eastAsia"/>
                <w:bCs/>
                <w:sz w:val="20"/>
                <w:szCs w:val="20"/>
              </w:rPr>
              <w:t>实例建模习作3</w:t>
            </w:r>
          </w:p>
        </w:tc>
        <w:tc>
          <w:tcPr>
            <w:tcW w:w="1843" w:type="dxa"/>
            <w:shd w:val="clear" w:color="auto" w:fill="auto"/>
          </w:tcPr>
          <w:p w14:paraId="1435797C" w14:textId="11EA8CD2" w:rsidR="003172FB" w:rsidRPr="00F074A0" w:rsidRDefault="003172FB" w:rsidP="001156A6">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20%</w:t>
            </w:r>
          </w:p>
        </w:tc>
      </w:tr>
      <w:tr w:rsidR="003172FB" w:rsidRPr="00F074A0" w14:paraId="43E5E5C0" w14:textId="77777777">
        <w:trPr>
          <w:trHeight w:val="542"/>
        </w:trPr>
        <w:tc>
          <w:tcPr>
            <w:tcW w:w="1809" w:type="dxa"/>
            <w:shd w:val="clear" w:color="auto" w:fill="auto"/>
          </w:tcPr>
          <w:p w14:paraId="3C02F262" w14:textId="549FB941" w:rsidR="003172FB" w:rsidRPr="00F074A0" w:rsidRDefault="003172FB" w:rsidP="003172FB">
            <w:pPr>
              <w:snapToGrid w:val="0"/>
              <w:spacing w:beforeLines="50" w:before="156" w:afterLines="50" w:after="156"/>
              <w:jc w:val="center"/>
              <w:rPr>
                <w:rFonts w:ascii="宋体" w:hAnsi="宋体"/>
                <w:bCs/>
                <w:sz w:val="20"/>
                <w:szCs w:val="20"/>
              </w:rPr>
            </w:pPr>
            <w:r>
              <w:rPr>
                <w:rFonts w:ascii="宋体" w:hAnsi="宋体"/>
                <w:bCs/>
                <w:sz w:val="20"/>
                <w:szCs w:val="20"/>
              </w:rPr>
              <w:t>X4</w:t>
            </w:r>
          </w:p>
        </w:tc>
        <w:tc>
          <w:tcPr>
            <w:tcW w:w="5103" w:type="dxa"/>
            <w:shd w:val="clear" w:color="auto" w:fill="auto"/>
          </w:tcPr>
          <w:p w14:paraId="58197098" w14:textId="1F132E1D" w:rsidR="003172FB" w:rsidRPr="00F074A0" w:rsidRDefault="003172FB" w:rsidP="003172FB">
            <w:pPr>
              <w:snapToGrid w:val="0"/>
              <w:spacing w:beforeLines="50" w:before="156" w:afterLines="50" w:after="156"/>
              <w:jc w:val="center"/>
              <w:rPr>
                <w:rFonts w:ascii="宋体" w:hAnsi="宋体"/>
                <w:bCs/>
                <w:sz w:val="20"/>
                <w:szCs w:val="20"/>
              </w:rPr>
            </w:pPr>
            <w:r>
              <w:rPr>
                <w:rFonts w:ascii="宋体" w:hAnsi="宋体" w:hint="eastAsia"/>
                <w:bCs/>
                <w:sz w:val="20"/>
                <w:szCs w:val="20"/>
              </w:rPr>
              <w:t>首饰模型作品</w:t>
            </w:r>
          </w:p>
        </w:tc>
        <w:tc>
          <w:tcPr>
            <w:tcW w:w="1843" w:type="dxa"/>
            <w:shd w:val="clear" w:color="auto" w:fill="auto"/>
          </w:tcPr>
          <w:p w14:paraId="63014CA3" w14:textId="3DDCD21F" w:rsidR="003172FB" w:rsidRPr="00F074A0" w:rsidRDefault="003172FB" w:rsidP="003172FB">
            <w:pPr>
              <w:snapToGrid w:val="0"/>
              <w:spacing w:beforeLines="50" w:before="156" w:afterLines="50" w:after="156"/>
              <w:jc w:val="center"/>
              <w:rPr>
                <w:rFonts w:ascii="宋体" w:hAnsi="宋体"/>
                <w:bCs/>
                <w:sz w:val="20"/>
                <w:szCs w:val="20"/>
              </w:rPr>
            </w:pPr>
            <w:r w:rsidRPr="00F074A0">
              <w:rPr>
                <w:rFonts w:ascii="宋体" w:hAnsi="宋体" w:hint="eastAsia"/>
                <w:bCs/>
                <w:sz w:val="20"/>
                <w:szCs w:val="20"/>
              </w:rPr>
              <w:t>40%</w:t>
            </w:r>
          </w:p>
        </w:tc>
      </w:tr>
    </w:tbl>
    <w:p w14:paraId="3F4100E7" w14:textId="77777777" w:rsidR="001156A6" w:rsidRPr="00F074A0" w:rsidRDefault="001156A6" w:rsidP="00F074A0">
      <w:pPr>
        <w:snapToGrid w:val="0"/>
        <w:spacing w:line="288" w:lineRule="auto"/>
        <w:jc w:val="center"/>
        <w:rPr>
          <w:rFonts w:ascii="宋体" w:hAnsi="宋体"/>
          <w:sz w:val="20"/>
          <w:szCs w:val="20"/>
        </w:rPr>
      </w:pPr>
    </w:p>
    <w:p w14:paraId="0D4E0CEF" w14:textId="102ED72B" w:rsidR="00E148D2" w:rsidRPr="00836EAB" w:rsidRDefault="00C83E33" w:rsidP="00836EAB">
      <w:pPr>
        <w:snapToGrid w:val="0"/>
        <w:spacing w:beforeLines="50" w:before="156" w:afterLines="50" w:after="156"/>
        <w:jc w:val="center"/>
        <w:rPr>
          <w:rFonts w:ascii="宋体" w:hAnsi="宋体"/>
          <w:bCs/>
          <w:sz w:val="20"/>
          <w:szCs w:val="20"/>
        </w:rPr>
      </w:pPr>
      <w:r w:rsidRPr="00836EAB">
        <w:rPr>
          <w:rFonts w:ascii="宋体" w:hAnsi="宋体" w:hint="eastAsia"/>
          <w:bCs/>
          <w:sz w:val="20"/>
          <w:szCs w:val="20"/>
        </w:rPr>
        <w:t>撰写人：</w:t>
      </w:r>
      <w:r w:rsidR="0087109D">
        <w:rPr>
          <w:rFonts w:ascii="宋体" w:hAnsi="宋体" w:hint="eastAsia"/>
          <w:bCs/>
          <w:sz w:val="20"/>
          <w:szCs w:val="20"/>
        </w:rPr>
        <w:t>黄昊源</w:t>
      </w:r>
      <w:r w:rsidRPr="00836EAB">
        <w:rPr>
          <w:rFonts w:ascii="宋体" w:hAnsi="宋体" w:hint="eastAsia"/>
          <w:bCs/>
          <w:sz w:val="20"/>
          <w:szCs w:val="20"/>
        </w:rPr>
        <w:t xml:space="preserve">      系主任审核签名：</w:t>
      </w:r>
      <w:r w:rsidR="0043417E">
        <w:rPr>
          <w:rFonts w:ascii="宋体" w:hAnsi="宋体" w:hint="eastAsia"/>
          <w:bCs/>
          <w:sz w:val="20"/>
          <w:szCs w:val="20"/>
        </w:rPr>
        <w:t>李亭雨</w:t>
      </w:r>
      <w:r w:rsidR="0087109D">
        <w:rPr>
          <w:rFonts w:ascii="宋体" w:hAnsi="宋体" w:hint="eastAsia"/>
          <w:bCs/>
          <w:sz w:val="20"/>
          <w:szCs w:val="20"/>
        </w:rPr>
        <w:t xml:space="preserve"> </w:t>
      </w:r>
      <w:r w:rsidRPr="00836EAB">
        <w:rPr>
          <w:rFonts w:ascii="宋体" w:hAnsi="宋体" w:hint="eastAsia"/>
          <w:bCs/>
          <w:sz w:val="20"/>
          <w:szCs w:val="20"/>
        </w:rPr>
        <w:t xml:space="preserve"> 审核时间：20</w:t>
      </w:r>
      <w:r w:rsidR="001156A6" w:rsidRPr="00836EAB">
        <w:rPr>
          <w:rFonts w:ascii="宋体" w:hAnsi="宋体" w:hint="eastAsia"/>
          <w:bCs/>
          <w:sz w:val="20"/>
          <w:szCs w:val="20"/>
        </w:rPr>
        <w:t>2</w:t>
      </w:r>
      <w:r w:rsidR="0087109D">
        <w:rPr>
          <w:rFonts w:ascii="宋体" w:hAnsi="宋体"/>
          <w:bCs/>
          <w:sz w:val="20"/>
          <w:szCs w:val="20"/>
        </w:rPr>
        <w:t>1</w:t>
      </w:r>
      <w:r w:rsidRPr="00836EAB">
        <w:rPr>
          <w:rFonts w:ascii="宋体" w:hAnsi="宋体" w:hint="eastAsia"/>
          <w:bCs/>
          <w:sz w:val="20"/>
          <w:szCs w:val="20"/>
        </w:rPr>
        <w:t>年</w:t>
      </w:r>
      <w:r w:rsidR="0087109D">
        <w:rPr>
          <w:rFonts w:ascii="宋体" w:hAnsi="宋体"/>
          <w:bCs/>
          <w:sz w:val="20"/>
          <w:szCs w:val="20"/>
        </w:rPr>
        <w:t>3</w:t>
      </w:r>
      <w:r w:rsidRPr="00836EAB">
        <w:rPr>
          <w:rFonts w:ascii="宋体" w:hAnsi="宋体" w:hint="eastAsia"/>
          <w:bCs/>
          <w:sz w:val="20"/>
          <w:szCs w:val="20"/>
        </w:rPr>
        <w:t>月</w:t>
      </w:r>
      <w:r w:rsidR="0087109D">
        <w:rPr>
          <w:rFonts w:ascii="宋体" w:hAnsi="宋体"/>
          <w:bCs/>
          <w:sz w:val="20"/>
          <w:szCs w:val="20"/>
        </w:rPr>
        <w:t>1</w:t>
      </w:r>
      <w:r w:rsidRPr="00836EAB">
        <w:rPr>
          <w:rFonts w:ascii="宋体" w:hAnsi="宋体" w:hint="eastAsia"/>
          <w:bCs/>
          <w:sz w:val="20"/>
          <w:szCs w:val="20"/>
        </w:rPr>
        <w:t>日</w:t>
      </w:r>
    </w:p>
    <w:p w14:paraId="0652E22D" w14:textId="77777777" w:rsidR="00E148D2" w:rsidRDefault="00E148D2"/>
    <w:p w14:paraId="34BB986A" w14:textId="77777777" w:rsidR="00E148D2" w:rsidRDefault="00E148D2"/>
    <w:sectPr w:rsidR="00E148D2">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1423" w14:textId="77777777" w:rsidR="00AC3D61" w:rsidRDefault="00AC3D61" w:rsidP="0006414A">
      <w:r>
        <w:separator/>
      </w:r>
    </w:p>
  </w:endnote>
  <w:endnote w:type="continuationSeparator" w:id="0">
    <w:p w14:paraId="04846742" w14:textId="77777777" w:rsidR="00AC3D61" w:rsidRDefault="00AC3D61" w:rsidP="0006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56E10" w14:textId="77777777" w:rsidR="00AC3D61" w:rsidRDefault="00AC3D61" w:rsidP="0006414A">
      <w:r>
        <w:separator/>
      </w:r>
    </w:p>
  </w:footnote>
  <w:footnote w:type="continuationSeparator" w:id="0">
    <w:p w14:paraId="0E928C69" w14:textId="77777777" w:rsidR="00AC3D61" w:rsidRDefault="00AC3D61" w:rsidP="00064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7F03" w14:textId="443B25FF" w:rsidR="007C04C8" w:rsidRDefault="007C04C8">
    <w:pPr>
      <w:pStyle w:val="a7"/>
    </w:pPr>
    <w:r>
      <w:rPr>
        <w:noProof/>
      </w:rPr>
      <mc:AlternateContent>
        <mc:Choice Requires="wps">
          <w:drawing>
            <wp:anchor distT="0" distB="0" distL="114300" distR="114300" simplePos="0" relativeHeight="251658240" behindDoc="0" locked="0" layoutInCell="1" allowOverlap="1" wp14:anchorId="1346E6FF" wp14:editId="1720110F">
              <wp:simplePos x="0" y="0"/>
              <wp:positionH relativeFrom="page">
                <wp:posOffset>1080135</wp:posOffset>
              </wp:positionH>
              <wp:positionV relativeFrom="paragraph">
                <wp:posOffset>-172085</wp:posOffset>
              </wp:positionV>
              <wp:extent cx="2635250" cy="280670"/>
              <wp:effectExtent l="0" t="0" r="6350" b="0"/>
              <wp:wrapThrough wrapText="bothSides">
                <wp:wrapPolygon edited="0">
                  <wp:start x="0" y="0"/>
                  <wp:lineTo x="0" y="19548"/>
                  <wp:lineTo x="21444" y="19548"/>
                  <wp:lineTo x="21444" y="0"/>
                  <wp:lineTo x="0" y="0"/>
                </wp:wrapPolygon>
              </wp:wrapThrough>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9CAC902" w14:textId="77777777" w:rsidR="007C04C8" w:rsidRDefault="007C04C8" w:rsidP="007C04C8">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346E6FF" id="_x0000_t202" coordsize="21600,21600" o:spt="202" path="m,l,21600r21600,l21600,xe">
              <v:stroke joinstyle="miter"/>
              <v:path gradientshapeok="t" o:connecttype="rect"/>
            </v:shapetype>
            <v:shape id="文本框 1" o:spid="_x0000_s1026" type="#_x0000_t202" style="position:absolute;left:0;text-align:left;margin-left:85.05pt;margin-top:-13.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" stroked="f" strokeweight=".5pt">
              <v:textbox>
                <w:txbxContent>
                  <w:p w14:paraId="69CAC902" w14:textId="77777777" w:rsidR="007C04C8" w:rsidRDefault="007C04C8" w:rsidP="007C04C8">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v:textbox>
              <w10:wrap type="through"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66D"/>
    <w:multiLevelType w:val="hybridMultilevel"/>
    <w:tmpl w:val="F0405CDC"/>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 w15:restartNumberingAfterBreak="0">
    <w:nsid w:val="0C217295"/>
    <w:multiLevelType w:val="multilevel"/>
    <w:tmpl w:val="0C217295"/>
    <w:lvl w:ilvl="0">
      <w:start w:val="5"/>
      <w:numFmt w:val="decimal"/>
      <w:lvlText w:val="%1"/>
      <w:lvlJc w:val="left"/>
      <w:pPr>
        <w:ind w:left="360" w:hanging="360"/>
      </w:pPr>
      <w:rPr>
        <w:rFonts w:hint="eastAsia"/>
      </w:rPr>
    </w:lvl>
    <w:lvl w:ilvl="1">
      <w:start w:val="1"/>
      <w:numFmt w:val="decimal"/>
      <w:lvlText w:val="%1.%2"/>
      <w:lvlJc w:val="left"/>
      <w:pPr>
        <w:ind w:left="1760" w:hanging="360"/>
      </w:pPr>
      <w:rPr>
        <w:rFonts w:hint="eastAsia"/>
      </w:rPr>
    </w:lvl>
    <w:lvl w:ilvl="2">
      <w:start w:val="1"/>
      <w:numFmt w:val="decimal"/>
      <w:lvlText w:val="%1.%2.%3"/>
      <w:lvlJc w:val="left"/>
      <w:pPr>
        <w:ind w:left="3520" w:hanging="720"/>
      </w:pPr>
      <w:rPr>
        <w:rFonts w:hint="eastAsia"/>
      </w:rPr>
    </w:lvl>
    <w:lvl w:ilvl="3">
      <w:start w:val="1"/>
      <w:numFmt w:val="decimal"/>
      <w:lvlText w:val="%1.%2.%3.%4"/>
      <w:lvlJc w:val="left"/>
      <w:pPr>
        <w:ind w:left="4920" w:hanging="720"/>
      </w:pPr>
      <w:rPr>
        <w:rFonts w:hint="eastAsia"/>
      </w:rPr>
    </w:lvl>
    <w:lvl w:ilvl="4">
      <w:start w:val="1"/>
      <w:numFmt w:val="decimal"/>
      <w:lvlText w:val="%1.%2.%3.%4.%5"/>
      <w:lvlJc w:val="left"/>
      <w:pPr>
        <w:ind w:left="6320" w:hanging="720"/>
      </w:pPr>
      <w:rPr>
        <w:rFonts w:hint="eastAsia"/>
      </w:rPr>
    </w:lvl>
    <w:lvl w:ilvl="5">
      <w:start w:val="1"/>
      <w:numFmt w:val="decimal"/>
      <w:lvlText w:val="%1.%2.%3.%4.%5.%6"/>
      <w:lvlJc w:val="left"/>
      <w:pPr>
        <w:ind w:left="8080" w:hanging="1080"/>
      </w:pPr>
      <w:rPr>
        <w:rFonts w:hint="eastAsia"/>
      </w:rPr>
    </w:lvl>
    <w:lvl w:ilvl="6">
      <w:start w:val="1"/>
      <w:numFmt w:val="decimal"/>
      <w:lvlText w:val="%1.%2.%3.%4.%5.%6.%7"/>
      <w:lvlJc w:val="left"/>
      <w:pPr>
        <w:ind w:left="9480" w:hanging="1080"/>
      </w:pPr>
      <w:rPr>
        <w:rFonts w:hint="eastAsia"/>
      </w:rPr>
    </w:lvl>
    <w:lvl w:ilvl="7">
      <w:start w:val="1"/>
      <w:numFmt w:val="decimal"/>
      <w:lvlText w:val="%1.%2.%3.%4.%5.%6.%7.%8"/>
      <w:lvlJc w:val="left"/>
      <w:pPr>
        <w:ind w:left="11240" w:hanging="1440"/>
      </w:pPr>
      <w:rPr>
        <w:rFonts w:hint="eastAsia"/>
      </w:rPr>
    </w:lvl>
    <w:lvl w:ilvl="8">
      <w:start w:val="1"/>
      <w:numFmt w:val="decimal"/>
      <w:lvlText w:val="%1.%2.%3.%4.%5.%6.%7.%8.%9"/>
      <w:lvlJc w:val="left"/>
      <w:pPr>
        <w:ind w:left="12640" w:hanging="1440"/>
      </w:pPr>
      <w:rPr>
        <w:rFonts w:hint="eastAsia"/>
      </w:rPr>
    </w:lvl>
  </w:abstractNum>
  <w:abstractNum w:abstractNumId="2" w15:restartNumberingAfterBreak="0">
    <w:nsid w:val="0D9F4D44"/>
    <w:multiLevelType w:val="multilevel"/>
    <w:tmpl w:val="0D9F4D44"/>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120" w:hanging="720"/>
      </w:pPr>
      <w:rPr>
        <w:rFonts w:hint="default"/>
      </w:rPr>
    </w:lvl>
    <w:lvl w:ilvl="4">
      <w:start w:val="1"/>
      <w:numFmt w:val="decimal"/>
      <w:isLgl/>
      <w:lvlText w:val="%1.%2.%3.%4.%5"/>
      <w:lvlJc w:val="left"/>
      <w:pPr>
        <w:ind w:left="2120" w:hanging="72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480" w:hanging="108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2840" w:hanging="1440"/>
      </w:pPr>
      <w:rPr>
        <w:rFonts w:hint="default"/>
      </w:rPr>
    </w:lvl>
  </w:abstractNum>
  <w:abstractNum w:abstractNumId="3" w15:restartNumberingAfterBreak="0">
    <w:nsid w:val="10CB6DD7"/>
    <w:multiLevelType w:val="multilevel"/>
    <w:tmpl w:val="10CB6DD7"/>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4" w15:restartNumberingAfterBreak="0">
    <w:nsid w:val="1BCD366C"/>
    <w:multiLevelType w:val="multilevel"/>
    <w:tmpl w:val="1BCD366C"/>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5" w15:restartNumberingAfterBreak="0">
    <w:nsid w:val="20AB0377"/>
    <w:multiLevelType w:val="multilevel"/>
    <w:tmpl w:val="20AB0377"/>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6" w15:restartNumberingAfterBreak="0">
    <w:nsid w:val="26A130A4"/>
    <w:multiLevelType w:val="multilevel"/>
    <w:tmpl w:val="26A130A4"/>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7" w15:restartNumberingAfterBreak="0">
    <w:nsid w:val="2A331290"/>
    <w:multiLevelType w:val="multilevel"/>
    <w:tmpl w:val="2A331290"/>
    <w:lvl w:ilvl="0">
      <w:start w:val="6"/>
      <w:numFmt w:val="decimal"/>
      <w:lvlText w:val="%1"/>
      <w:lvlJc w:val="left"/>
      <w:pPr>
        <w:ind w:left="360" w:hanging="360"/>
      </w:pPr>
      <w:rPr>
        <w:rFonts w:hint="eastAsia"/>
      </w:rPr>
    </w:lvl>
    <w:lvl w:ilvl="1">
      <w:start w:val="1"/>
      <w:numFmt w:val="decimal"/>
      <w:lvlText w:val="%1.%2"/>
      <w:lvlJc w:val="left"/>
      <w:pPr>
        <w:ind w:left="1760" w:hanging="360"/>
      </w:pPr>
      <w:rPr>
        <w:rFonts w:hint="eastAsia"/>
      </w:rPr>
    </w:lvl>
    <w:lvl w:ilvl="2">
      <w:start w:val="1"/>
      <w:numFmt w:val="decimal"/>
      <w:lvlText w:val="%1.%2.%3"/>
      <w:lvlJc w:val="left"/>
      <w:pPr>
        <w:ind w:left="3520" w:hanging="720"/>
      </w:pPr>
      <w:rPr>
        <w:rFonts w:hint="eastAsia"/>
      </w:rPr>
    </w:lvl>
    <w:lvl w:ilvl="3">
      <w:start w:val="1"/>
      <w:numFmt w:val="decimal"/>
      <w:lvlText w:val="%1.%2.%3.%4"/>
      <w:lvlJc w:val="left"/>
      <w:pPr>
        <w:ind w:left="4920" w:hanging="720"/>
      </w:pPr>
      <w:rPr>
        <w:rFonts w:hint="eastAsia"/>
      </w:rPr>
    </w:lvl>
    <w:lvl w:ilvl="4">
      <w:start w:val="1"/>
      <w:numFmt w:val="decimal"/>
      <w:lvlText w:val="%1.%2.%3.%4.%5"/>
      <w:lvlJc w:val="left"/>
      <w:pPr>
        <w:ind w:left="6320" w:hanging="720"/>
      </w:pPr>
      <w:rPr>
        <w:rFonts w:hint="eastAsia"/>
      </w:rPr>
    </w:lvl>
    <w:lvl w:ilvl="5">
      <w:start w:val="1"/>
      <w:numFmt w:val="decimal"/>
      <w:lvlText w:val="%1.%2.%3.%4.%5.%6"/>
      <w:lvlJc w:val="left"/>
      <w:pPr>
        <w:ind w:left="8080" w:hanging="1080"/>
      </w:pPr>
      <w:rPr>
        <w:rFonts w:hint="eastAsia"/>
      </w:rPr>
    </w:lvl>
    <w:lvl w:ilvl="6">
      <w:start w:val="1"/>
      <w:numFmt w:val="decimal"/>
      <w:lvlText w:val="%1.%2.%3.%4.%5.%6.%7"/>
      <w:lvlJc w:val="left"/>
      <w:pPr>
        <w:ind w:left="9480" w:hanging="1080"/>
      </w:pPr>
      <w:rPr>
        <w:rFonts w:hint="eastAsia"/>
      </w:rPr>
    </w:lvl>
    <w:lvl w:ilvl="7">
      <w:start w:val="1"/>
      <w:numFmt w:val="decimal"/>
      <w:lvlText w:val="%1.%2.%3.%4.%5.%6.%7.%8"/>
      <w:lvlJc w:val="left"/>
      <w:pPr>
        <w:ind w:left="11240" w:hanging="1440"/>
      </w:pPr>
      <w:rPr>
        <w:rFonts w:hint="eastAsia"/>
      </w:rPr>
    </w:lvl>
    <w:lvl w:ilvl="8">
      <w:start w:val="1"/>
      <w:numFmt w:val="decimal"/>
      <w:lvlText w:val="%1.%2.%3.%4.%5.%6.%7.%8.%9"/>
      <w:lvlJc w:val="left"/>
      <w:pPr>
        <w:ind w:left="12640" w:hanging="1440"/>
      </w:pPr>
      <w:rPr>
        <w:rFonts w:hint="eastAsia"/>
      </w:rPr>
    </w:lvl>
  </w:abstractNum>
  <w:abstractNum w:abstractNumId="8" w15:restartNumberingAfterBreak="0">
    <w:nsid w:val="2A4251EA"/>
    <w:multiLevelType w:val="multilevel"/>
    <w:tmpl w:val="2A4251EA"/>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eastAsia"/>
      </w:rPr>
    </w:lvl>
    <w:lvl w:ilvl="2">
      <w:start w:val="1"/>
      <w:numFmt w:val="decimal"/>
      <w:isLgl/>
      <w:lvlText w:val="%1.%2.%3"/>
      <w:lvlJc w:val="left"/>
      <w:pPr>
        <w:ind w:left="2120" w:hanging="720"/>
      </w:pPr>
      <w:rPr>
        <w:rFonts w:hint="eastAsia"/>
      </w:rPr>
    </w:lvl>
    <w:lvl w:ilvl="3">
      <w:start w:val="1"/>
      <w:numFmt w:val="decimal"/>
      <w:isLgl/>
      <w:lvlText w:val="%1.%2.%3.%4"/>
      <w:lvlJc w:val="left"/>
      <w:pPr>
        <w:ind w:left="2120" w:hanging="720"/>
      </w:pPr>
      <w:rPr>
        <w:rFonts w:hint="eastAsia"/>
      </w:rPr>
    </w:lvl>
    <w:lvl w:ilvl="4">
      <w:start w:val="1"/>
      <w:numFmt w:val="decimal"/>
      <w:isLgl/>
      <w:lvlText w:val="%1.%2.%3.%4.%5"/>
      <w:lvlJc w:val="left"/>
      <w:pPr>
        <w:ind w:left="2120" w:hanging="720"/>
      </w:pPr>
      <w:rPr>
        <w:rFonts w:hint="eastAsia"/>
      </w:rPr>
    </w:lvl>
    <w:lvl w:ilvl="5">
      <w:start w:val="1"/>
      <w:numFmt w:val="decimal"/>
      <w:isLgl/>
      <w:lvlText w:val="%1.%2.%3.%4.%5.%6"/>
      <w:lvlJc w:val="left"/>
      <w:pPr>
        <w:ind w:left="2480" w:hanging="1080"/>
      </w:pPr>
      <w:rPr>
        <w:rFonts w:hint="eastAsia"/>
      </w:rPr>
    </w:lvl>
    <w:lvl w:ilvl="6">
      <w:start w:val="1"/>
      <w:numFmt w:val="decimal"/>
      <w:isLgl/>
      <w:lvlText w:val="%1.%2.%3.%4.%5.%6.%7"/>
      <w:lvlJc w:val="left"/>
      <w:pPr>
        <w:ind w:left="2480" w:hanging="1080"/>
      </w:pPr>
      <w:rPr>
        <w:rFonts w:hint="eastAsia"/>
      </w:rPr>
    </w:lvl>
    <w:lvl w:ilvl="7">
      <w:start w:val="1"/>
      <w:numFmt w:val="decimal"/>
      <w:isLgl/>
      <w:lvlText w:val="%1.%2.%3.%4.%5.%6.%7.%8"/>
      <w:lvlJc w:val="left"/>
      <w:pPr>
        <w:ind w:left="2840" w:hanging="1440"/>
      </w:pPr>
      <w:rPr>
        <w:rFonts w:hint="eastAsia"/>
      </w:rPr>
    </w:lvl>
    <w:lvl w:ilvl="8">
      <w:start w:val="1"/>
      <w:numFmt w:val="decimal"/>
      <w:isLgl/>
      <w:lvlText w:val="%1.%2.%3.%4.%5.%6.%7.%8.%9"/>
      <w:lvlJc w:val="left"/>
      <w:pPr>
        <w:ind w:left="2840" w:hanging="1440"/>
      </w:pPr>
      <w:rPr>
        <w:rFonts w:hint="eastAsia"/>
      </w:rPr>
    </w:lvl>
  </w:abstractNum>
  <w:abstractNum w:abstractNumId="9" w15:restartNumberingAfterBreak="0">
    <w:nsid w:val="2C447B5F"/>
    <w:multiLevelType w:val="multilevel"/>
    <w:tmpl w:val="2C447B5F"/>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10" w15:restartNumberingAfterBreak="0">
    <w:nsid w:val="2C851B7B"/>
    <w:multiLevelType w:val="hybridMultilevel"/>
    <w:tmpl w:val="F586D980"/>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1" w15:restartNumberingAfterBreak="0">
    <w:nsid w:val="2EF062DE"/>
    <w:multiLevelType w:val="multilevel"/>
    <w:tmpl w:val="2EF062DE"/>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12" w15:restartNumberingAfterBreak="0">
    <w:nsid w:val="361F0C7C"/>
    <w:multiLevelType w:val="hybridMultilevel"/>
    <w:tmpl w:val="3720385E"/>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3" w15:restartNumberingAfterBreak="0">
    <w:nsid w:val="3A940347"/>
    <w:multiLevelType w:val="multilevel"/>
    <w:tmpl w:val="3A940347"/>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eastAsia"/>
      </w:rPr>
    </w:lvl>
    <w:lvl w:ilvl="2">
      <w:start w:val="1"/>
      <w:numFmt w:val="decimal"/>
      <w:isLgl/>
      <w:lvlText w:val="%1.%2.%3"/>
      <w:lvlJc w:val="left"/>
      <w:pPr>
        <w:ind w:left="2120" w:hanging="720"/>
      </w:pPr>
      <w:rPr>
        <w:rFonts w:hint="eastAsia"/>
      </w:rPr>
    </w:lvl>
    <w:lvl w:ilvl="3">
      <w:start w:val="1"/>
      <w:numFmt w:val="decimal"/>
      <w:isLgl/>
      <w:lvlText w:val="%1.%2.%3.%4"/>
      <w:lvlJc w:val="left"/>
      <w:pPr>
        <w:ind w:left="2120" w:hanging="720"/>
      </w:pPr>
      <w:rPr>
        <w:rFonts w:hint="eastAsia"/>
      </w:rPr>
    </w:lvl>
    <w:lvl w:ilvl="4">
      <w:start w:val="1"/>
      <w:numFmt w:val="decimal"/>
      <w:isLgl/>
      <w:lvlText w:val="%1.%2.%3.%4.%5"/>
      <w:lvlJc w:val="left"/>
      <w:pPr>
        <w:ind w:left="2120" w:hanging="720"/>
      </w:pPr>
      <w:rPr>
        <w:rFonts w:hint="eastAsia"/>
      </w:rPr>
    </w:lvl>
    <w:lvl w:ilvl="5">
      <w:start w:val="1"/>
      <w:numFmt w:val="decimal"/>
      <w:isLgl/>
      <w:lvlText w:val="%1.%2.%3.%4.%5.%6"/>
      <w:lvlJc w:val="left"/>
      <w:pPr>
        <w:ind w:left="2480" w:hanging="1080"/>
      </w:pPr>
      <w:rPr>
        <w:rFonts w:hint="eastAsia"/>
      </w:rPr>
    </w:lvl>
    <w:lvl w:ilvl="6">
      <w:start w:val="1"/>
      <w:numFmt w:val="decimal"/>
      <w:isLgl/>
      <w:lvlText w:val="%1.%2.%3.%4.%5.%6.%7"/>
      <w:lvlJc w:val="left"/>
      <w:pPr>
        <w:ind w:left="2480" w:hanging="1080"/>
      </w:pPr>
      <w:rPr>
        <w:rFonts w:hint="eastAsia"/>
      </w:rPr>
    </w:lvl>
    <w:lvl w:ilvl="7">
      <w:start w:val="1"/>
      <w:numFmt w:val="decimal"/>
      <w:isLgl/>
      <w:lvlText w:val="%1.%2.%3.%4.%5.%6.%7.%8"/>
      <w:lvlJc w:val="left"/>
      <w:pPr>
        <w:ind w:left="2840" w:hanging="1440"/>
      </w:pPr>
      <w:rPr>
        <w:rFonts w:hint="eastAsia"/>
      </w:rPr>
    </w:lvl>
    <w:lvl w:ilvl="8">
      <w:start w:val="1"/>
      <w:numFmt w:val="decimal"/>
      <w:isLgl/>
      <w:lvlText w:val="%1.%2.%3.%4.%5.%6.%7.%8.%9"/>
      <w:lvlJc w:val="left"/>
      <w:pPr>
        <w:ind w:left="2840" w:hanging="1440"/>
      </w:pPr>
      <w:rPr>
        <w:rFonts w:hint="eastAsia"/>
      </w:rPr>
    </w:lvl>
  </w:abstractNum>
  <w:abstractNum w:abstractNumId="14" w15:restartNumberingAfterBreak="0">
    <w:nsid w:val="3DD43961"/>
    <w:multiLevelType w:val="hybridMultilevel"/>
    <w:tmpl w:val="1834EFF6"/>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5" w15:restartNumberingAfterBreak="0">
    <w:nsid w:val="3DE66D06"/>
    <w:multiLevelType w:val="multilevel"/>
    <w:tmpl w:val="3DE66D06"/>
    <w:lvl w:ilvl="0">
      <w:start w:val="1"/>
      <w:numFmt w:val="decimal"/>
      <w:lvlText w:val="%1"/>
      <w:lvlJc w:val="left"/>
      <w:pPr>
        <w:ind w:left="360" w:hanging="360"/>
      </w:pPr>
      <w:rPr>
        <w:rFonts w:hint="eastAsia"/>
      </w:rPr>
    </w:lvl>
    <w:lvl w:ilvl="1">
      <w:start w:val="3"/>
      <w:numFmt w:val="decimal"/>
      <w:lvlText w:val="%1.%2"/>
      <w:lvlJc w:val="left"/>
      <w:pPr>
        <w:ind w:left="1760" w:hanging="360"/>
      </w:pPr>
      <w:rPr>
        <w:rFonts w:hint="eastAsia"/>
      </w:rPr>
    </w:lvl>
    <w:lvl w:ilvl="2">
      <w:start w:val="1"/>
      <w:numFmt w:val="decimal"/>
      <w:lvlText w:val="%1.%2.%3"/>
      <w:lvlJc w:val="left"/>
      <w:pPr>
        <w:ind w:left="3520" w:hanging="720"/>
      </w:pPr>
      <w:rPr>
        <w:rFonts w:hint="eastAsia"/>
      </w:rPr>
    </w:lvl>
    <w:lvl w:ilvl="3">
      <w:start w:val="1"/>
      <w:numFmt w:val="decimal"/>
      <w:lvlText w:val="%1.%2.%3.%4"/>
      <w:lvlJc w:val="left"/>
      <w:pPr>
        <w:ind w:left="4920" w:hanging="720"/>
      </w:pPr>
      <w:rPr>
        <w:rFonts w:hint="eastAsia"/>
      </w:rPr>
    </w:lvl>
    <w:lvl w:ilvl="4">
      <w:start w:val="1"/>
      <w:numFmt w:val="decimal"/>
      <w:lvlText w:val="%1.%2.%3.%4.%5"/>
      <w:lvlJc w:val="left"/>
      <w:pPr>
        <w:ind w:left="6320" w:hanging="720"/>
      </w:pPr>
      <w:rPr>
        <w:rFonts w:hint="eastAsia"/>
      </w:rPr>
    </w:lvl>
    <w:lvl w:ilvl="5">
      <w:start w:val="1"/>
      <w:numFmt w:val="decimal"/>
      <w:lvlText w:val="%1.%2.%3.%4.%5.%6"/>
      <w:lvlJc w:val="left"/>
      <w:pPr>
        <w:ind w:left="8080" w:hanging="1080"/>
      </w:pPr>
      <w:rPr>
        <w:rFonts w:hint="eastAsia"/>
      </w:rPr>
    </w:lvl>
    <w:lvl w:ilvl="6">
      <w:start w:val="1"/>
      <w:numFmt w:val="decimal"/>
      <w:lvlText w:val="%1.%2.%3.%4.%5.%6.%7"/>
      <w:lvlJc w:val="left"/>
      <w:pPr>
        <w:ind w:left="9480" w:hanging="1080"/>
      </w:pPr>
      <w:rPr>
        <w:rFonts w:hint="eastAsia"/>
      </w:rPr>
    </w:lvl>
    <w:lvl w:ilvl="7">
      <w:start w:val="1"/>
      <w:numFmt w:val="decimal"/>
      <w:lvlText w:val="%1.%2.%3.%4.%5.%6.%7.%8"/>
      <w:lvlJc w:val="left"/>
      <w:pPr>
        <w:ind w:left="11240" w:hanging="1440"/>
      </w:pPr>
      <w:rPr>
        <w:rFonts w:hint="eastAsia"/>
      </w:rPr>
    </w:lvl>
    <w:lvl w:ilvl="8">
      <w:start w:val="1"/>
      <w:numFmt w:val="decimal"/>
      <w:lvlText w:val="%1.%2.%3.%4.%5.%6.%7.%8.%9"/>
      <w:lvlJc w:val="left"/>
      <w:pPr>
        <w:ind w:left="12640" w:hanging="1440"/>
      </w:pPr>
      <w:rPr>
        <w:rFonts w:hint="eastAsia"/>
      </w:rPr>
    </w:lvl>
  </w:abstractNum>
  <w:abstractNum w:abstractNumId="16" w15:restartNumberingAfterBreak="0">
    <w:nsid w:val="3EF0368C"/>
    <w:multiLevelType w:val="hybridMultilevel"/>
    <w:tmpl w:val="CD76D712"/>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7" w15:restartNumberingAfterBreak="0">
    <w:nsid w:val="436D78B5"/>
    <w:multiLevelType w:val="hybridMultilevel"/>
    <w:tmpl w:val="0B9A7C50"/>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8" w15:restartNumberingAfterBreak="0">
    <w:nsid w:val="52955AF6"/>
    <w:multiLevelType w:val="multilevel"/>
    <w:tmpl w:val="10CB6DD7"/>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19" w15:restartNumberingAfterBreak="0">
    <w:nsid w:val="55375685"/>
    <w:multiLevelType w:val="hybridMultilevel"/>
    <w:tmpl w:val="FC5858BC"/>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0" w15:restartNumberingAfterBreak="0">
    <w:nsid w:val="56473A53"/>
    <w:multiLevelType w:val="multilevel"/>
    <w:tmpl w:val="56473A53"/>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21" w15:restartNumberingAfterBreak="0">
    <w:nsid w:val="57D3065C"/>
    <w:multiLevelType w:val="hybridMultilevel"/>
    <w:tmpl w:val="422E4CA4"/>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2" w15:restartNumberingAfterBreak="0">
    <w:nsid w:val="5B6D3396"/>
    <w:multiLevelType w:val="hybridMultilevel"/>
    <w:tmpl w:val="1BB2E970"/>
    <w:lvl w:ilvl="0" w:tplc="0DE09106">
      <w:start w:val="1"/>
      <w:numFmt w:val="decimalEnclosedCircle"/>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5C5F6CAC"/>
    <w:multiLevelType w:val="hybridMultilevel"/>
    <w:tmpl w:val="7F9E3BE6"/>
    <w:lvl w:ilvl="0" w:tplc="8392F8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FAF0CFA"/>
    <w:multiLevelType w:val="hybridMultilevel"/>
    <w:tmpl w:val="11147700"/>
    <w:lvl w:ilvl="0" w:tplc="8392F8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8392F878">
      <w:start w:val="1"/>
      <w:numFmt w:val="bullet"/>
      <w:lvlText w:val=""/>
      <w:lvlJc w:val="left"/>
      <w:pPr>
        <w:ind w:left="1880" w:hanging="480"/>
      </w:pPr>
      <w:rPr>
        <w:rFonts w:ascii="Symbol" w:hAnsi="Symbol" w:hint="default"/>
        <w:color w:val="auto"/>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3922D60"/>
    <w:multiLevelType w:val="hybridMultilevel"/>
    <w:tmpl w:val="F174ACB6"/>
    <w:lvl w:ilvl="0" w:tplc="8392F878">
      <w:start w:val="1"/>
      <w:numFmt w:val="bullet"/>
      <w:lvlText w:val=""/>
      <w:lvlJc w:val="left"/>
      <w:pPr>
        <w:ind w:left="880" w:hanging="480"/>
      </w:pPr>
      <w:rPr>
        <w:rFonts w:ascii="Symbol" w:hAnsi="Symbol" w:hint="default"/>
        <w:color w:val="auto"/>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6" w15:restartNumberingAfterBreak="0">
    <w:nsid w:val="66191208"/>
    <w:multiLevelType w:val="hybridMultilevel"/>
    <w:tmpl w:val="03F4F668"/>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7" w15:restartNumberingAfterBreak="0">
    <w:nsid w:val="6C5F4B2B"/>
    <w:multiLevelType w:val="hybridMultilevel"/>
    <w:tmpl w:val="FB745560"/>
    <w:lvl w:ilvl="0" w:tplc="02CE18F6">
      <w:start w:val="2"/>
      <w:numFmt w:val="decimalEnclosedCircle"/>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6C76308F"/>
    <w:multiLevelType w:val="multilevel"/>
    <w:tmpl w:val="6C76308F"/>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29" w15:restartNumberingAfterBreak="0">
    <w:nsid w:val="753B173A"/>
    <w:multiLevelType w:val="hybridMultilevel"/>
    <w:tmpl w:val="68D64BEA"/>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30" w15:restartNumberingAfterBreak="0">
    <w:nsid w:val="77DC0804"/>
    <w:multiLevelType w:val="hybridMultilevel"/>
    <w:tmpl w:val="8A1268A0"/>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31" w15:restartNumberingAfterBreak="0">
    <w:nsid w:val="7ABE0E68"/>
    <w:multiLevelType w:val="hybridMultilevel"/>
    <w:tmpl w:val="AA504704"/>
    <w:lvl w:ilvl="0" w:tplc="8392F8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DB83ED4"/>
    <w:multiLevelType w:val="multilevel"/>
    <w:tmpl w:val="7DB83ED4"/>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eastAsia"/>
      </w:rPr>
    </w:lvl>
    <w:lvl w:ilvl="2">
      <w:start w:val="1"/>
      <w:numFmt w:val="decimal"/>
      <w:isLgl/>
      <w:lvlText w:val="%1.%2.%3"/>
      <w:lvlJc w:val="left"/>
      <w:pPr>
        <w:ind w:left="2120" w:hanging="720"/>
      </w:pPr>
      <w:rPr>
        <w:rFonts w:hint="eastAsia"/>
      </w:rPr>
    </w:lvl>
    <w:lvl w:ilvl="3">
      <w:start w:val="1"/>
      <w:numFmt w:val="decimal"/>
      <w:isLgl/>
      <w:lvlText w:val="%1.%2.%3.%4"/>
      <w:lvlJc w:val="left"/>
      <w:pPr>
        <w:ind w:left="2120" w:hanging="720"/>
      </w:pPr>
      <w:rPr>
        <w:rFonts w:hint="eastAsia"/>
      </w:rPr>
    </w:lvl>
    <w:lvl w:ilvl="4">
      <w:start w:val="1"/>
      <w:numFmt w:val="decimal"/>
      <w:isLgl/>
      <w:lvlText w:val="%1.%2.%3.%4.%5"/>
      <w:lvlJc w:val="left"/>
      <w:pPr>
        <w:ind w:left="2120" w:hanging="720"/>
      </w:pPr>
      <w:rPr>
        <w:rFonts w:hint="eastAsia"/>
      </w:rPr>
    </w:lvl>
    <w:lvl w:ilvl="5">
      <w:start w:val="1"/>
      <w:numFmt w:val="decimal"/>
      <w:isLgl/>
      <w:lvlText w:val="%1.%2.%3.%4.%5.%6"/>
      <w:lvlJc w:val="left"/>
      <w:pPr>
        <w:ind w:left="2480" w:hanging="1080"/>
      </w:pPr>
      <w:rPr>
        <w:rFonts w:hint="eastAsia"/>
      </w:rPr>
    </w:lvl>
    <w:lvl w:ilvl="6">
      <w:start w:val="1"/>
      <w:numFmt w:val="decimal"/>
      <w:isLgl/>
      <w:lvlText w:val="%1.%2.%3.%4.%5.%6.%7"/>
      <w:lvlJc w:val="left"/>
      <w:pPr>
        <w:ind w:left="2480" w:hanging="1080"/>
      </w:pPr>
      <w:rPr>
        <w:rFonts w:hint="eastAsia"/>
      </w:rPr>
    </w:lvl>
    <w:lvl w:ilvl="7">
      <w:start w:val="1"/>
      <w:numFmt w:val="decimal"/>
      <w:isLgl/>
      <w:lvlText w:val="%1.%2.%3.%4.%5.%6.%7.%8"/>
      <w:lvlJc w:val="left"/>
      <w:pPr>
        <w:ind w:left="2840" w:hanging="1440"/>
      </w:pPr>
      <w:rPr>
        <w:rFonts w:hint="eastAsia"/>
      </w:rPr>
    </w:lvl>
    <w:lvl w:ilvl="8">
      <w:start w:val="1"/>
      <w:numFmt w:val="decimal"/>
      <w:isLgl/>
      <w:lvlText w:val="%1.%2.%3.%4.%5.%6.%7.%8.%9"/>
      <w:lvlJc w:val="left"/>
      <w:pPr>
        <w:ind w:left="2840" w:hanging="1440"/>
      </w:pPr>
      <w:rPr>
        <w:rFonts w:hint="eastAsia"/>
      </w:rPr>
    </w:lvl>
  </w:abstractNum>
  <w:num w:numId="1" w16cid:durableId="1633248530">
    <w:abstractNumId w:val="15"/>
  </w:num>
  <w:num w:numId="2" w16cid:durableId="216165600">
    <w:abstractNumId w:val="2"/>
  </w:num>
  <w:num w:numId="3" w16cid:durableId="605235144">
    <w:abstractNumId w:val="13"/>
  </w:num>
  <w:num w:numId="4" w16cid:durableId="204219756">
    <w:abstractNumId w:val="8"/>
  </w:num>
  <w:num w:numId="5" w16cid:durableId="611742519">
    <w:abstractNumId w:val="32"/>
  </w:num>
  <w:num w:numId="6" w16cid:durableId="266349574">
    <w:abstractNumId w:val="11"/>
  </w:num>
  <w:num w:numId="7" w16cid:durableId="1754358258">
    <w:abstractNumId w:val="28"/>
  </w:num>
  <w:num w:numId="8" w16cid:durableId="928198559">
    <w:abstractNumId w:val="20"/>
  </w:num>
  <w:num w:numId="9" w16cid:durableId="19550288">
    <w:abstractNumId w:val="5"/>
  </w:num>
  <w:num w:numId="10" w16cid:durableId="436679312">
    <w:abstractNumId w:val="1"/>
  </w:num>
  <w:num w:numId="11" w16cid:durableId="2135371199">
    <w:abstractNumId w:val="4"/>
  </w:num>
  <w:num w:numId="12" w16cid:durableId="1405226557">
    <w:abstractNumId w:val="3"/>
  </w:num>
  <w:num w:numId="13" w16cid:durableId="1964574417">
    <w:abstractNumId w:val="7"/>
  </w:num>
  <w:num w:numId="14" w16cid:durableId="341128628">
    <w:abstractNumId w:val="9"/>
  </w:num>
  <w:num w:numId="15" w16cid:durableId="1981230847">
    <w:abstractNumId w:val="6"/>
  </w:num>
  <w:num w:numId="16" w16cid:durableId="1362587119">
    <w:abstractNumId w:val="16"/>
  </w:num>
  <w:num w:numId="17" w16cid:durableId="1775981398">
    <w:abstractNumId w:val="14"/>
  </w:num>
  <w:num w:numId="18" w16cid:durableId="969824404">
    <w:abstractNumId w:val="21"/>
  </w:num>
  <w:num w:numId="19" w16cid:durableId="2100561324">
    <w:abstractNumId w:val="17"/>
  </w:num>
  <w:num w:numId="20" w16cid:durableId="1748768892">
    <w:abstractNumId w:val="25"/>
  </w:num>
  <w:num w:numId="21" w16cid:durableId="378012233">
    <w:abstractNumId w:val="0"/>
  </w:num>
  <w:num w:numId="22" w16cid:durableId="795025163">
    <w:abstractNumId w:val="23"/>
  </w:num>
  <w:num w:numId="23" w16cid:durableId="534003182">
    <w:abstractNumId w:val="24"/>
  </w:num>
  <w:num w:numId="24" w16cid:durableId="1775590920">
    <w:abstractNumId w:val="26"/>
  </w:num>
  <w:num w:numId="25" w16cid:durableId="1547059041">
    <w:abstractNumId w:val="18"/>
  </w:num>
  <w:num w:numId="26" w16cid:durableId="917792695">
    <w:abstractNumId w:val="12"/>
  </w:num>
  <w:num w:numId="27" w16cid:durableId="328484863">
    <w:abstractNumId w:val="29"/>
  </w:num>
  <w:num w:numId="28" w16cid:durableId="1794443141">
    <w:abstractNumId w:val="19"/>
  </w:num>
  <w:num w:numId="29" w16cid:durableId="1235699359">
    <w:abstractNumId w:val="31"/>
  </w:num>
  <w:num w:numId="30" w16cid:durableId="248853813">
    <w:abstractNumId w:val="10"/>
  </w:num>
  <w:num w:numId="31" w16cid:durableId="850025125">
    <w:abstractNumId w:val="30"/>
  </w:num>
  <w:num w:numId="32" w16cid:durableId="1287733248">
    <w:abstractNumId w:val="27"/>
  </w:num>
  <w:num w:numId="33" w16cid:durableId="21411480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6921A2F"/>
    <w:rsid w:val="00025937"/>
    <w:rsid w:val="0006414A"/>
    <w:rsid w:val="00064445"/>
    <w:rsid w:val="00093FB1"/>
    <w:rsid w:val="000C1015"/>
    <w:rsid w:val="000E42FB"/>
    <w:rsid w:val="00100901"/>
    <w:rsid w:val="001156A6"/>
    <w:rsid w:val="0015729A"/>
    <w:rsid w:val="001B7E65"/>
    <w:rsid w:val="001C3A40"/>
    <w:rsid w:val="003172FB"/>
    <w:rsid w:val="003C26E8"/>
    <w:rsid w:val="0043417E"/>
    <w:rsid w:val="00484F17"/>
    <w:rsid w:val="004A049A"/>
    <w:rsid w:val="004B3D09"/>
    <w:rsid w:val="004C0EB0"/>
    <w:rsid w:val="004E1513"/>
    <w:rsid w:val="00536645"/>
    <w:rsid w:val="00582B4B"/>
    <w:rsid w:val="00584286"/>
    <w:rsid w:val="005B5FD6"/>
    <w:rsid w:val="005F7E66"/>
    <w:rsid w:val="0067774E"/>
    <w:rsid w:val="00694EC5"/>
    <w:rsid w:val="006B1A12"/>
    <w:rsid w:val="006F7191"/>
    <w:rsid w:val="00727A07"/>
    <w:rsid w:val="00767272"/>
    <w:rsid w:val="007741EE"/>
    <w:rsid w:val="007869EE"/>
    <w:rsid w:val="007C04C8"/>
    <w:rsid w:val="00832EC5"/>
    <w:rsid w:val="00836EAB"/>
    <w:rsid w:val="0087109D"/>
    <w:rsid w:val="0098308F"/>
    <w:rsid w:val="00AC3D61"/>
    <w:rsid w:val="00B15DF5"/>
    <w:rsid w:val="00B25A8C"/>
    <w:rsid w:val="00B64EE3"/>
    <w:rsid w:val="00B908BF"/>
    <w:rsid w:val="00BF0575"/>
    <w:rsid w:val="00C83E33"/>
    <w:rsid w:val="00CB00B0"/>
    <w:rsid w:val="00CD50E1"/>
    <w:rsid w:val="00D06873"/>
    <w:rsid w:val="00D3350F"/>
    <w:rsid w:val="00D52289"/>
    <w:rsid w:val="00E148D2"/>
    <w:rsid w:val="00E75406"/>
    <w:rsid w:val="00E90A20"/>
    <w:rsid w:val="00EE5D05"/>
    <w:rsid w:val="00F074A0"/>
    <w:rsid w:val="00F31D33"/>
    <w:rsid w:val="00FB433A"/>
    <w:rsid w:val="00FF7A9F"/>
    <w:rsid w:val="088B7EB9"/>
    <w:rsid w:val="147777C8"/>
    <w:rsid w:val="16921A2F"/>
    <w:rsid w:val="246901B0"/>
    <w:rsid w:val="2F5E5AFD"/>
    <w:rsid w:val="476F4DF2"/>
    <w:rsid w:val="4E74641F"/>
    <w:rsid w:val="557B2146"/>
    <w:rsid w:val="59E4627C"/>
    <w:rsid w:val="5F0C129A"/>
    <w:rsid w:val="609B7E97"/>
    <w:rsid w:val="67636FC4"/>
    <w:rsid w:val="68591FB2"/>
    <w:rsid w:val="6CD115CF"/>
    <w:rsid w:val="725A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170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after="240" w:line="300" w:lineRule="auto"/>
      <w:jc w:val="center"/>
      <w:outlineLvl w:val="0"/>
    </w:pPr>
    <w:rPr>
      <w:b/>
      <w:bCs/>
      <w:kern w:val="44"/>
      <w:sz w:val="28"/>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hAnsi="宋体" w:cs="宋体"/>
      <w:sz w:val="20"/>
      <w:szCs w:val="20"/>
      <w:lang w:val="zh-CN" w:bidi="zh-CN"/>
    </w:rPr>
  </w:style>
  <w:style w:type="table" w:styleId="a4">
    <w:name w:val="Table Grid"/>
    <w:basedOn w:val="a1"/>
    <w:uiPriority w:val="5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qFormat/>
    <w:rPr>
      <w:color w:val="0563C1" w:themeColor="hyperlink"/>
      <w:u w:val="single"/>
    </w:rPr>
  </w:style>
  <w:style w:type="paragraph" w:styleId="a6">
    <w:name w:val="List Paragraph"/>
    <w:basedOn w:val="a"/>
    <w:uiPriority w:val="99"/>
    <w:qFormat/>
    <w:pPr>
      <w:ind w:firstLineChars="200" w:firstLine="420"/>
    </w:pPr>
  </w:style>
  <w:style w:type="paragraph" w:customStyle="1" w:styleId="TableParagraph">
    <w:name w:val="Table Paragraph"/>
    <w:basedOn w:val="a"/>
    <w:uiPriority w:val="1"/>
    <w:qFormat/>
    <w:rPr>
      <w:rFonts w:ascii="宋体" w:hAnsi="宋体" w:cs="宋体"/>
      <w:lang w:val="zh-CN" w:bidi="zh-CN"/>
    </w:rPr>
  </w:style>
  <w:style w:type="paragraph" w:styleId="a7">
    <w:name w:val="header"/>
    <w:basedOn w:val="a"/>
    <w:link w:val="a8"/>
    <w:rsid w:val="0006414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06414A"/>
    <w:rPr>
      <w:rFonts w:ascii="Times New Roman" w:hAnsi="Times New Roman"/>
      <w:kern w:val="2"/>
      <w:sz w:val="18"/>
      <w:szCs w:val="18"/>
    </w:rPr>
  </w:style>
  <w:style w:type="paragraph" w:styleId="a9">
    <w:name w:val="footer"/>
    <w:basedOn w:val="a"/>
    <w:link w:val="aa"/>
    <w:rsid w:val="0006414A"/>
    <w:pPr>
      <w:tabs>
        <w:tab w:val="center" w:pos="4153"/>
        <w:tab w:val="right" w:pos="8306"/>
      </w:tabs>
      <w:snapToGrid w:val="0"/>
      <w:jc w:val="left"/>
    </w:pPr>
    <w:rPr>
      <w:sz w:val="18"/>
      <w:szCs w:val="18"/>
    </w:rPr>
  </w:style>
  <w:style w:type="character" w:customStyle="1" w:styleId="aa">
    <w:name w:val="页脚 字符"/>
    <w:basedOn w:val="a0"/>
    <w:link w:val="a9"/>
    <w:rsid w:val="0006414A"/>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1630">
      <w:bodyDiv w:val="1"/>
      <w:marLeft w:val="0"/>
      <w:marRight w:val="0"/>
      <w:marTop w:val="0"/>
      <w:marBottom w:val="0"/>
      <w:divBdr>
        <w:top w:val="none" w:sz="0" w:space="0" w:color="auto"/>
        <w:left w:val="none" w:sz="0" w:space="0" w:color="auto"/>
        <w:bottom w:val="none" w:sz="0" w:space="0" w:color="auto"/>
        <w:right w:val="none" w:sz="0" w:space="0" w:color="auto"/>
      </w:divBdr>
    </w:div>
    <w:div w:id="1820340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倪晓慧</dc:creator>
  <cp:lastModifiedBy>Hover Huang</cp:lastModifiedBy>
  <cp:revision>4</cp:revision>
  <dcterms:created xsi:type="dcterms:W3CDTF">2023-09-09T09:42:00Z</dcterms:created>
  <dcterms:modified xsi:type="dcterms:W3CDTF">2023-10-24T04:24:00Z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