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B848AF">
      <w:pPr>
        <w:snapToGrid w:val="0"/>
        <w:jc w:val="center"/>
        <w:rPr>
          <w:sz w:val="6"/>
          <w:szCs w:val="6"/>
        </w:rPr>
      </w:pPr>
    </w:p>
    <w:p w14:paraId="5EC9509E">
      <w:pPr>
        <w:snapToGrid w:val="0"/>
        <w:jc w:val="center"/>
        <w:rPr>
          <w:sz w:val="6"/>
          <w:szCs w:val="6"/>
        </w:rPr>
      </w:pPr>
    </w:p>
    <w:p w14:paraId="6C269E94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09E842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A61C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C40DE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938BA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电脑图像处理应用</w:t>
            </w:r>
          </w:p>
        </w:tc>
      </w:tr>
      <w:tr w14:paraId="2E2F6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3C821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FA8C01F">
            <w:pPr>
              <w:tabs>
                <w:tab w:val="left" w:pos="532"/>
              </w:tabs>
              <w:jc w:val="center"/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sz w:val="24"/>
                <w:szCs w:val="24"/>
              </w:rPr>
              <w:t>2120091</w:t>
            </w:r>
          </w:p>
        </w:tc>
        <w:tc>
          <w:tcPr>
            <w:tcW w:w="1314" w:type="dxa"/>
            <w:vAlign w:val="center"/>
          </w:tcPr>
          <w:p w14:paraId="47DF3B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9F200B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0078</w:t>
            </w:r>
          </w:p>
        </w:tc>
        <w:tc>
          <w:tcPr>
            <w:tcW w:w="1753" w:type="dxa"/>
            <w:vAlign w:val="center"/>
          </w:tcPr>
          <w:p w14:paraId="341231D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90FCCC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3学分</w:t>
            </w:r>
          </w:p>
        </w:tc>
      </w:tr>
      <w:tr w14:paraId="3C6C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AD23D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F4509E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吴泓铮</w:t>
            </w:r>
          </w:p>
        </w:tc>
        <w:tc>
          <w:tcPr>
            <w:tcW w:w="1314" w:type="dxa"/>
            <w:vAlign w:val="center"/>
          </w:tcPr>
          <w:p w14:paraId="6699ED7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A379C1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24544</w:t>
            </w:r>
          </w:p>
        </w:tc>
        <w:tc>
          <w:tcPr>
            <w:tcW w:w="1753" w:type="dxa"/>
            <w:vAlign w:val="center"/>
          </w:tcPr>
          <w:p w14:paraId="026BD82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E4F1F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042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D024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92073E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产品设计B25-2</w:t>
            </w:r>
          </w:p>
        </w:tc>
        <w:tc>
          <w:tcPr>
            <w:tcW w:w="1314" w:type="dxa"/>
            <w:vAlign w:val="center"/>
          </w:tcPr>
          <w:p w14:paraId="7D0A93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9D3D14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6E1022B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C1016A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计算中心426</w:t>
            </w:r>
          </w:p>
        </w:tc>
      </w:tr>
      <w:tr w14:paraId="625D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D2CDDE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4A9C5F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周二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午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08:20-11:35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地点: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珠宝学院234</w:t>
            </w:r>
            <w:r>
              <w:rPr>
                <w:rFonts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电话：</w:t>
            </w:r>
            <w:r>
              <w:rPr>
                <w:rFonts w:hint="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15022955868</w:t>
            </w:r>
          </w:p>
        </w:tc>
      </w:tr>
      <w:tr w14:paraId="07B9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2FE3C8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E65855A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云班课课程暂未同步</w:t>
            </w:r>
          </w:p>
        </w:tc>
      </w:tr>
      <w:tr w14:paraId="2981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56BE6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76FDD1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《中文版Photoshop CC基础教程》凤凰高新教育、邓多辉、9787301276228、北京大学出版社、第一版。</w:t>
            </w:r>
            <w:bookmarkStart w:id="0" w:name="_GoBack"/>
            <w:bookmarkEnd w:id="0"/>
          </w:p>
        </w:tc>
      </w:tr>
      <w:tr w14:paraId="5202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654A9B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9009B3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毫无PS痕迹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你的第一本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Photoshop书》，赵鹏编著，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中国水利水电出版社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505C5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Adobe Photoshop CC从入门到精通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"https://www.amazon.cn/s/ref=dp_byline_sr_book_1?ie=UTF8&amp;field-author=%E6%9B%B9%E5%9F%B9%E5%BC%BA&amp;search-alias=books"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曹培强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fldChar w:fldCharType="begin"/>
            </w:r>
            <w:r>
              <w:instrText xml:space="preserve"> HYPERLINK "https://www.amazon.cn/s/ref=dp_byline_sr_book_2?ie=UTF8&amp;field-author=%E5%86%AF%E6%B5%B7%E9%9D%96&amp;search-alias=books"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冯海靖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0F41029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抠图+修图+调色+合成+特效Photoshop核心应用5项修炼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"https://www.amazon.cn/s/ref=dp_byline_sr_book_1?ie=UTF8&amp;field-author=%E6%9B%BE%E5%AE%BD&amp;search-alias=books"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曾宽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fldChar w:fldCharType="begin"/>
            </w:r>
            <w:r>
              <w:instrText xml:space="preserve"> HYPERLINK "https://www.amazon.cn/s/ref=dp_byline_sr_book_2?ie=UTF8&amp;field-author=%E6%BD%98%E6%93%8E&amp;search-alias=books"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潘擎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E1CCD76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56AAA257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B22D1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281"/>
        <w:gridCol w:w="1380"/>
        <w:gridCol w:w="1871"/>
      </w:tblGrid>
      <w:tr w14:paraId="73AC01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86CE9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6D6F7CA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CF5B9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B7EE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0C68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B3F3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426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23BC2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4E03D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初识Photoshop软件</w:t>
            </w:r>
          </w:p>
          <w:p w14:paraId="753B65A4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第二章 Photoshop的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 w14:paraId="02B72A7C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第一节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Photoshop的界面介绍以及基本操作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58BB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E064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课外熟悉操作</w:t>
            </w:r>
          </w:p>
        </w:tc>
      </w:tr>
      <w:tr w14:paraId="42D52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B1B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9B4C2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3F7D0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 创建选区与基本编辑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96B82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3CF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914E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9FF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71449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48F8A6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 绘制与修整图像、调整图像色彩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77F150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71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D879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292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631BB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F6656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第四节 图层的基础操作及应用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35DE1E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96D575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3EFE8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E92E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737" w:type="dxa"/>
          </w:tcPr>
          <w:p w14:paraId="30AA3D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8C5C3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第五节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文字的应用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977467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讲解、示范、提出任务、自学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94D7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自学完成X1作业</w:t>
            </w:r>
          </w:p>
        </w:tc>
      </w:tr>
      <w:tr w14:paraId="39A8A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3B9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8025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14947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第六节 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矢量路径的应用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蒙版的创建与修改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450ED8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575D7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课外完成X2调研作业</w:t>
            </w:r>
          </w:p>
        </w:tc>
      </w:tr>
      <w:tr w14:paraId="0A226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1E9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563C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66F6BB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第七节蒙版的创建与修改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14433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调研汇报、点评、案例练习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647D2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C4CF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CDF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F993B2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FF1AF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第八节滤镜的使用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7933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7EAF1">
            <w:pPr>
              <w:snapToGrid w:val="0"/>
              <w:jc w:val="center"/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0DE80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6D09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524DA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74F9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第三单元综合应用</w:t>
            </w:r>
          </w:p>
          <w:p w14:paraId="4C15B76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第一节珠宝首饰效果图的绘制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2A29A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8C1AA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完成X3作业</w:t>
            </w:r>
          </w:p>
        </w:tc>
      </w:tr>
      <w:tr w14:paraId="34E82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0E63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57FCC2B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70AB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第二节珠宝照片的后期处理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33B0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D4AF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201E9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174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238A92C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E6A0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第三节珠宝广告海报设计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6B184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案例练习、点评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4CB0D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2900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19B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6BA40CD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8DA46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970B7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设计案例、汇报、点评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960022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完成X4作业</w:t>
            </w:r>
          </w:p>
        </w:tc>
      </w:tr>
    </w:tbl>
    <w:p w14:paraId="7AA3ACE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3119"/>
        <w:gridCol w:w="4111"/>
      </w:tblGrid>
      <w:tr w14:paraId="461C5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42E25C3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6B9B0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28539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D66B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D8E727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289D14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1F0746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Photoshop基本操作练习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51C12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8942CD8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78922C7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307EAA2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人像海报设计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02CF8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A14A9B1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5BEEFDA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043E1D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静物海报设计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2F64F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FC832C5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X4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50959E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40%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488CE74">
            <w:pP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珠宝首饰作品册设计作品</w:t>
            </w:r>
          </w:p>
        </w:tc>
      </w:tr>
    </w:tbl>
    <w:p w14:paraId="502281E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6DD5E1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1299210" cy="675005"/>
            <wp:effectExtent l="0" t="0" r="21590" b="10795"/>
            <wp:docPr id="4" name="图片 4" descr="IMG_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1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056F91E5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1379855" cy="737870"/>
            <wp:effectExtent l="0" t="0" r="4445" b="0"/>
            <wp:docPr id="383226571" name="图片 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26571" name="图片 2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37" cy="7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日期：2025.9.8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13E2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C49B96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20E9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8260699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10E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03FE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1D847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D1D847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32FC8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AF53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843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27D1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1F5B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D2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05AE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831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88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203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4EDF29EC"/>
    <w:rsid w:val="56F761CE"/>
    <w:rsid w:val="5FB3A772"/>
    <w:rsid w:val="65310993"/>
    <w:rsid w:val="677956BB"/>
    <w:rsid w:val="6E256335"/>
    <w:rsid w:val="6FBE64F5"/>
    <w:rsid w:val="700912C5"/>
    <w:rsid w:val="74F62C86"/>
    <w:rsid w:val="DFF2B85C"/>
    <w:rsid w:val="FDDF04AC"/>
    <w:rsid w:val="FE3FE026"/>
    <w:rsid w:val="FFD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246</Words>
  <Characters>1405</Characters>
  <Lines>11</Lines>
  <Paragraphs>3</Paragraphs>
  <TotalTime>0</TotalTime>
  <ScaleCrop>false</ScaleCrop>
  <LinksUpToDate>false</LinksUpToDate>
  <CharactersWithSpaces>1648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2015-08-28T21:51:00Z</dcterms:created>
  <dc:creator>*****</dc:creator>
  <cp:lastModifiedBy>Hz</cp:lastModifiedBy>
  <cp:lastPrinted>2015-03-19T20:45:00Z</cp:lastPrinted>
  <dcterms:modified xsi:type="dcterms:W3CDTF">2026-09-10T14:56:04Z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A3624AFF91F48F9B721AF6666442CAF9_42</vt:lpwstr>
  </property>
</Properties>
</file>