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</w:rPr>
        <w:t>上海建桥学院</w:t>
      </w: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FangSong" w:hAnsi="FangSong" w:eastAsia="FangSong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、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060683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奢侈品消费者行为和跨文化研究（英）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18084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工商管理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奢侈品管理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-3,4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:00-16:00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《消费者行为学 （原书第13版）》 [美] 戴维 L. 马瑟斯博 德尔I. 霍金斯 著 陈荣 许销冰 译 机械工业出版社 2021年7月1日第一版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《Consumer Behavior Building Marketing Strategy》 David L. Mothersbaugh ; Del I. Hawkins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消费者行为学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周欣悦 机械工业出版社2021年12月第2版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《奢侈品消费者行为学》王菲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对外经济贸易大学出版社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2012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4448"/>
        <w:gridCol w:w="2565"/>
        <w:gridCol w:w="1110"/>
      </w:tblGrid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67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Course introduction &amp; Preface &amp; Part 1 Chapter 1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Part 2 Chapter 2&amp;3&amp;4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Part 2 Chapter 5&amp;6&amp;7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Part 3 Chapter 8&amp;9&amp;10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Part 3 Chapter 11&amp;12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Part 4 Chapter 13&amp;14&amp;15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Part 4 Chapter 16&amp;17&amp;18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小组讨论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Work presentation and assessment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小组展示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Class Test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>resentation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FangSong" w:hAnsi="FangSong" w:eastAsia="FangSong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FangSong" w:hAnsi="FangSong" w:eastAsia="FangSong"/>
          <w:sz w:val="28"/>
          <w:szCs w:val="28"/>
          <w:lang w:eastAsia="zh-CN"/>
        </w:rPr>
      </w:pP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任课教师：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姜涛   系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主任审核：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吴璠 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26"/>
    <w:rsid w:val="000369D9"/>
    <w:rsid w:val="00040BAC"/>
    <w:rsid w:val="000439B6"/>
    <w:rsid w:val="000457BB"/>
    <w:rsid w:val="00045AE0"/>
    <w:rsid w:val="000509DC"/>
    <w:rsid w:val="000510B5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593"/>
    <w:rsid w:val="000E2757"/>
    <w:rsid w:val="000F3B7C"/>
    <w:rsid w:val="000F3F3A"/>
    <w:rsid w:val="000F5825"/>
    <w:rsid w:val="000F77FE"/>
    <w:rsid w:val="00103793"/>
    <w:rsid w:val="001103D4"/>
    <w:rsid w:val="001121A1"/>
    <w:rsid w:val="00115E70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455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F10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2A"/>
    <w:rsid w:val="00512339"/>
    <w:rsid w:val="0051562E"/>
    <w:rsid w:val="0052787A"/>
    <w:rsid w:val="005306A4"/>
    <w:rsid w:val="00530738"/>
    <w:rsid w:val="00531494"/>
    <w:rsid w:val="00541E3A"/>
    <w:rsid w:val="005452F2"/>
    <w:rsid w:val="00547F7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A85"/>
    <w:rsid w:val="00582439"/>
    <w:rsid w:val="005875E0"/>
    <w:rsid w:val="00587CC3"/>
    <w:rsid w:val="005A136E"/>
    <w:rsid w:val="005B6225"/>
    <w:rsid w:val="005C4583"/>
    <w:rsid w:val="005D0370"/>
    <w:rsid w:val="005D54FC"/>
    <w:rsid w:val="005E29D2"/>
    <w:rsid w:val="005E7A88"/>
    <w:rsid w:val="005F0931"/>
    <w:rsid w:val="005F2CBF"/>
    <w:rsid w:val="006044A3"/>
    <w:rsid w:val="0061145D"/>
    <w:rsid w:val="006123C8"/>
    <w:rsid w:val="006146E0"/>
    <w:rsid w:val="006208E9"/>
    <w:rsid w:val="0062107C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6C4"/>
    <w:rsid w:val="006537ED"/>
    <w:rsid w:val="00662291"/>
    <w:rsid w:val="00670F19"/>
    <w:rsid w:val="0067285B"/>
    <w:rsid w:val="006777DC"/>
    <w:rsid w:val="00681194"/>
    <w:rsid w:val="006821BF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88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03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8D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0FF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AA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62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10C"/>
    <w:rsid w:val="00BC09B7"/>
    <w:rsid w:val="00BC2532"/>
    <w:rsid w:val="00BC318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3C5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AD4"/>
    <w:rsid w:val="00D055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2914"/>
    <w:rsid w:val="00E939F9"/>
    <w:rsid w:val="00E9734C"/>
    <w:rsid w:val="00EA23E3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B2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07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C8C"/>
    <w:rsid w:val="00FD313C"/>
    <w:rsid w:val="00FE319F"/>
    <w:rsid w:val="00FE45DA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EC4FBD"/>
    <w:rsid w:val="49DF08B3"/>
    <w:rsid w:val="57DF338C"/>
    <w:rsid w:val="65310993"/>
    <w:rsid w:val="6E256335"/>
    <w:rsid w:val="6E556F3D"/>
    <w:rsid w:val="700912C5"/>
    <w:rsid w:val="74F62C86"/>
    <w:rsid w:val="795B27F1"/>
    <w:rsid w:val="B5BE44CB"/>
    <w:rsid w:val="DDF76248"/>
    <w:rsid w:val="F7F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861</Words>
  <Characters>4233</Characters>
  <Lines>35</Lines>
  <Paragraphs>10</Paragraphs>
  <TotalTime>0</TotalTime>
  <ScaleCrop>false</ScaleCrop>
  <LinksUpToDate>false</LinksUpToDate>
  <CharactersWithSpaces>5084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2021-09-10T14:36:00Z</dcterms:created>
  <dc:creator>*****</dc:creator>
  <cp:lastModifiedBy>陆陆陆仙女</cp:lastModifiedBy>
  <cp:lastPrinted>2015-03-19T11:45:00Z</cp:lastPrinted>
  <dcterms:modified xsi:type="dcterms:W3CDTF">2023-02-06T16:49:13Z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86B332E67BB6342A5197E063142BF1FC</vt:lpwstr>
  </property>
</Properties>
</file>