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911B" w14:textId="77777777" w:rsidR="000E0348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>广告学</w:t>
      </w:r>
      <w:r>
        <w:rPr>
          <w:rFonts w:ascii="黑体" w:eastAsia="黑体" w:hAnsi="黑体" w:hint="eastAsia"/>
          <w:bCs/>
          <w:sz w:val="32"/>
          <w:szCs w:val="32"/>
        </w:rPr>
        <w:t xml:space="preserve"> 》本科课程教学大纲</w:t>
      </w:r>
    </w:p>
    <w:p w14:paraId="6F728F59" w14:textId="77777777" w:rsidR="000E034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0E0348" w14:paraId="1BAFFFEC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F241AB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E0C06" w14:textId="77777777" w:rsidR="000E0348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广告学</w:t>
            </w:r>
          </w:p>
        </w:tc>
      </w:tr>
      <w:tr w:rsidR="000E0348" w14:paraId="75D733A8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9CDFC" w14:textId="77777777" w:rsidR="000E0348" w:rsidRDefault="000E034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F6020CE" w14:textId="77777777" w:rsidR="000E0348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Advertising</w:t>
            </w:r>
          </w:p>
        </w:tc>
      </w:tr>
      <w:tr w:rsidR="000E0348" w14:paraId="1818FD6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5B668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6938FB9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2060730</w:t>
            </w:r>
          </w:p>
        </w:tc>
        <w:tc>
          <w:tcPr>
            <w:tcW w:w="2126" w:type="dxa"/>
            <w:gridSpan w:val="2"/>
            <w:vAlign w:val="center"/>
          </w:tcPr>
          <w:p w14:paraId="35FD5AD0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391B6A7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0E0348" w14:paraId="3953D67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D74D7" w14:textId="77777777" w:rsidR="000E0348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C382696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012D111A" w14:textId="77777777" w:rsidR="000E034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8F5C64C" w14:textId="77777777" w:rsidR="000E034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47C51FC3" w14:textId="77777777" w:rsidR="000E0348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0604C16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E0348" w14:paraId="0BE1925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6567C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B40BE0B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商学院</w:t>
            </w:r>
          </w:p>
        </w:tc>
        <w:tc>
          <w:tcPr>
            <w:tcW w:w="2126" w:type="dxa"/>
            <w:gridSpan w:val="2"/>
            <w:vAlign w:val="center"/>
          </w:tcPr>
          <w:p w14:paraId="2DC79486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99B24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0E0348" w14:paraId="51B0570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7DA69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342E0F0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系级选修课</w:t>
            </w:r>
          </w:p>
        </w:tc>
        <w:tc>
          <w:tcPr>
            <w:tcW w:w="2126" w:type="dxa"/>
            <w:gridSpan w:val="2"/>
            <w:vAlign w:val="center"/>
          </w:tcPr>
          <w:p w14:paraId="07BC1528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5845B53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E0348" w14:paraId="0CE7239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81D4E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3593125" w14:textId="77777777" w:rsidR="000E0348" w:rsidRDefault="000000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《广告学概论》丁俊杰，高等教育出版社，</w:t>
            </w:r>
          </w:p>
          <w:p w14:paraId="1FBF435E" w14:textId="77777777" w:rsidR="000E0348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2018 年 04 月</w:t>
            </w:r>
          </w:p>
        </w:tc>
        <w:tc>
          <w:tcPr>
            <w:tcW w:w="1413" w:type="dxa"/>
            <w:gridSpan w:val="2"/>
            <w:vAlign w:val="center"/>
          </w:tcPr>
          <w:p w14:paraId="07882858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D807E7B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0E53D" w14:textId="77777777" w:rsidR="000E0348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0E0348" w14:paraId="7B1987C7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DF855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C3C947E" w14:textId="77777777" w:rsidR="000E0348" w:rsidRDefault="00000000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管理学 2060045（3）；市场营销学 A 010001（5）</w:t>
            </w:r>
          </w:p>
        </w:tc>
      </w:tr>
      <w:tr w:rsidR="000E0348" w14:paraId="1B4767A4" w14:textId="77777777">
        <w:trPr>
          <w:trHeight w:val="255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7ACD9D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0B2EBE4E" w14:textId="77777777" w:rsidR="000E0348" w:rsidRDefault="00000000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本课程主要内容为广告的定义、广告的功能、广告学的基本原理、广告活动的基本内容、广告活动的基本特点、广告市场、广告调查、广告策划、广告创意表现、广告媒介、广告受众等方 面的知识，要求学生按照教材各章的知识要求认真学习各章内容，并加强课后练习。在全面系统 学习的基础上识记重点名词、重要概念，从而掌握基本的广告专业术语，掌握广告活动的基本原 理与基本操作方法，为进一步深入学习和掌握广告专业理论与技能打下良好基础。</w:t>
            </w:r>
          </w:p>
        </w:tc>
      </w:tr>
      <w:tr w:rsidR="000E0348" w14:paraId="4007B6C8" w14:textId="77777777">
        <w:trPr>
          <w:trHeight w:val="102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FC5FD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E3B325B" w14:textId="77777777" w:rsidR="000E0348" w:rsidRDefault="00000000">
            <w:pPr>
              <w:pStyle w:val="DG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建议工商管理专业在第五学期以后选修品牌管理课程，应有管理学原理和市场营销相关课程基础。</w:t>
            </w:r>
          </w:p>
        </w:tc>
      </w:tr>
      <w:tr w:rsidR="000E0348" w14:paraId="181917C5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FBFBE3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FAF627" w14:textId="77777777" w:rsidR="000E0348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5C3528AF" wp14:editId="7E6698B7">
                  <wp:extent cx="781050" cy="400050"/>
                  <wp:effectExtent l="0" t="0" r="0" b="0"/>
                  <wp:docPr id="1" name="图片 1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07" b="22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08" cy="400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1C202FA" w14:textId="77777777" w:rsidR="000E034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F8DBE7" w14:textId="477C4081" w:rsidR="000E0348" w:rsidRDefault="00F11FE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9.1</w:t>
            </w:r>
          </w:p>
        </w:tc>
      </w:tr>
      <w:tr w:rsidR="000E0348" w14:paraId="1A07025F" w14:textId="77777777" w:rsidTr="0035639A">
        <w:trPr>
          <w:trHeight w:val="74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B194CB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14:paraId="58A5FA60" w14:textId="4C2B107A" w:rsidR="000E0348" w:rsidRDefault="000E49F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B23FDC6" wp14:editId="1ECB6C8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20320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7D0F111D" wp14:editId="0E8E031B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19050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39A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2830B6A" w14:textId="77777777" w:rsidR="000E034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59D9D8" w14:textId="54DB5195" w:rsidR="000E0348" w:rsidRDefault="00F11FE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9.1</w:t>
            </w:r>
          </w:p>
        </w:tc>
      </w:tr>
      <w:tr w:rsidR="000E0348" w14:paraId="740922C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2B441" w14:textId="77777777" w:rsidR="000E034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F9EEDE" w14:textId="77777777" w:rsidR="000E0348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4FAFA9AD" wp14:editId="210D2518">
                  <wp:extent cx="780415" cy="354965"/>
                  <wp:effectExtent l="0" t="0" r="635" b="6985"/>
                  <wp:docPr id="2" name="图片 2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54D788B" w14:textId="77777777" w:rsidR="000E034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162153" w14:textId="0B335A8D" w:rsidR="000E0348" w:rsidRDefault="00F11FE5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9.1</w:t>
            </w:r>
          </w:p>
        </w:tc>
      </w:tr>
    </w:tbl>
    <w:p w14:paraId="1D88EE69" w14:textId="77777777" w:rsidR="000E0348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292F0731" w14:textId="77777777" w:rsidR="000E034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C339C80" w14:textId="77777777" w:rsidR="000E0348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0E0348" w14:paraId="126E634B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330788BB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154A8C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2D9A3D2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0E0348" w14:paraId="5F15B04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FE3E9F9" w14:textId="77777777" w:rsidR="000E034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593B200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E207ADA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应用书面或口头形式，阐释自己的观点，有效沟通</w:t>
            </w:r>
          </w:p>
        </w:tc>
      </w:tr>
      <w:tr w:rsidR="000E0348" w14:paraId="657A8A46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E1928CD" w14:textId="77777777" w:rsidR="000E0348" w:rsidRDefault="000E0348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3F2E79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0E67DF2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能够运用调查能力分析品牌管理状况</w:t>
            </w:r>
          </w:p>
        </w:tc>
      </w:tr>
      <w:tr w:rsidR="000E0348" w14:paraId="4DBB839B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91785B5" w14:textId="77777777" w:rsidR="000E034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714846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2EE5EE6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掌握品牌管理的一般方法</w:t>
            </w:r>
          </w:p>
        </w:tc>
      </w:tr>
      <w:tr w:rsidR="000E0348" w14:paraId="52F38C4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DB4BA49" w14:textId="77777777" w:rsidR="000E0348" w:rsidRDefault="000E03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5B485B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0DF389A1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能够有针对性的设计品牌规划方案</w:t>
            </w:r>
          </w:p>
        </w:tc>
      </w:tr>
      <w:tr w:rsidR="000E0348" w14:paraId="7098AA5A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45A4342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75D31A48" w14:textId="77777777" w:rsidR="000E034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EA43E28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DF16411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富于爱心，懂得感恩，具备助人为乐的品质</w:t>
            </w:r>
          </w:p>
        </w:tc>
      </w:tr>
      <w:tr w:rsidR="000E0348" w14:paraId="27525DB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BCC3828" w14:textId="77777777" w:rsidR="000E0348" w:rsidRDefault="000E03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4931AF1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A7D632C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服务于企业，服务与社区</w:t>
            </w:r>
          </w:p>
        </w:tc>
      </w:tr>
    </w:tbl>
    <w:p w14:paraId="1DE2CB78" w14:textId="77777777" w:rsidR="000E0348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E0348" w14:paraId="40ED4631" w14:textId="77777777">
        <w:tc>
          <w:tcPr>
            <w:tcW w:w="8296" w:type="dxa"/>
          </w:tcPr>
          <w:p w14:paraId="20A469BA" w14:textId="77777777" w:rsidR="000E0348" w:rsidRDefault="00000000">
            <w:pPr>
              <w:pStyle w:val="DG0"/>
              <w:jc w:val="left"/>
              <w:rPr>
                <w:bCs/>
              </w:rPr>
            </w:pPr>
            <w:r>
              <w:rPr>
                <w:b/>
                <w:bCs/>
              </w:rPr>
              <w:t>LO1</w:t>
            </w:r>
            <w:r>
              <w:rPr>
                <w:b/>
                <w:bCs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5E78C1B6" w14:textId="77777777" w:rsidR="000E0348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③奉献社会，富有爱心，懂得感恩，自觉传承和弘扬雷锋精神，具有服务社会的意愿和行动，积极参加志愿者服务。</w:t>
            </w:r>
          </w:p>
          <w:p w14:paraId="59AC4559" w14:textId="77777777" w:rsidR="000E0348" w:rsidRDefault="000E0348">
            <w:pPr>
              <w:pStyle w:val="DG0"/>
              <w:jc w:val="left"/>
              <w:rPr>
                <w:bCs/>
              </w:rPr>
            </w:pPr>
          </w:p>
        </w:tc>
      </w:tr>
      <w:tr w:rsidR="000E0348" w14:paraId="2ED79558" w14:textId="77777777">
        <w:tc>
          <w:tcPr>
            <w:tcW w:w="8296" w:type="dxa"/>
          </w:tcPr>
          <w:p w14:paraId="69AA9DFD" w14:textId="77777777" w:rsidR="000E0348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O2</w:t>
            </w:r>
            <w:r>
              <w:rPr>
                <w:rFonts w:hint="eastAsia"/>
                <w:b/>
                <w:bCs/>
              </w:rPr>
              <w:t>专业能力</w:t>
            </w:r>
            <w:r>
              <w:rPr>
                <w:b/>
                <w:bCs/>
              </w:rPr>
              <w:t>：</w:t>
            </w:r>
            <w:r>
              <w:rPr>
                <w:bCs/>
              </w:rPr>
              <w:t>具有人文科学素养，具备从事</w:t>
            </w:r>
            <w:r>
              <w:rPr>
                <w:rFonts w:hint="eastAsia"/>
                <w:bCs/>
              </w:rPr>
              <w:t>奢侈品管理</w:t>
            </w:r>
            <w:r>
              <w:rPr>
                <w:bCs/>
              </w:rPr>
              <w:t>工作或专业的理论知识、实践能力。</w:t>
            </w:r>
          </w:p>
          <w:p w14:paraId="517BEB18" w14:textId="77777777" w:rsidR="000E0348" w:rsidRDefault="00000000">
            <w:pPr>
              <w:pStyle w:val="DG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②市场分析预测和开拓能力。</w:t>
            </w:r>
            <w:r>
              <w:rPr>
                <w:bCs/>
                <w:color w:val="000000" w:themeColor="text1"/>
              </w:rPr>
              <w:t>熟悉</w:t>
            </w:r>
            <w:r>
              <w:rPr>
                <w:rFonts w:hint="eastAsia"/>
                <w:bCs/>
                <w:color w:val="000000" w:themeColor="text1"/>
              </w:rPr>
              <w:t>奢侈品领域</w:t>
            </w:r>
            <w:r>
              <w:rPr>
                <w:bCs/>
                <w:color w:val="000000" w:themeColor="text1"/>
              </w:rPr>
              <w:t>消费者行为分析和市场分析的方法，</w:t>
            </w:r>
            <w:r>
              <w:rPr>
                <w:rFonts w:hint="eastAsia"/>
                <w:color w:val="000000" w:themeColor="text1"/>
              </w:rPr>
              <w:t>掌握调研方法；熟悉调查报告的写作；</w:t>
            </w:r>
            <w:r>
              <w:rPr>
                <w:rFonts w:hint="eastAsia"/>
                <w:bCs/>
                <w:color w:val="000000" w:themeColor="text1"/>
                <w:lang w:eastAsia="zh-Hans"/>
              </w:rPr>
              <w:t>能</w:t>
            </w:r>
            <w:r>
              <w:rPr>
                <w:bCs/>
                <w:color w:val="000000" w:themeColor="text1"/>
                <w:lang w:eastAsia="zh-Hans"/>
              </w:rPr>
              <w:t>制定完整的营销执行计划，完成营销活动的组织和实施</w:t>
            </w:r>
          </w:p>
          <w:p w14:paraId="19F6DF0C" w14:textId="77777777" w:rsidR="000E0348" w:rsidRDefault="000E0348">
            <w:pPr>
              <w:pStyle w:val="DG0"/>
              <w:jc w:val="left"/>
              <w:rPr>
                <w:rFonts w:ascii="宋体" w:hAnsi="宋体"/>
                <w:bCs/>
              </w:rPr>
            </w:pPr>
          </w:p>
        </w:tc>
      </w:tr>
      <w:tr w:rsidR="000E0348" w14:paraId="4EDA058D" w14:textId="77777777">
        <w:tc>
          <w:tcPr>
            <w:tcW w:w="8296" w:type="dxa"/>
          </w:tcPr>
          <w:p w14:paraId="1F891D79" w14:textId="77777777" w:rsidR="000E0348" w:rsidRDefault="00000000">
            <w:pPr>
              <w:pStyle w:val="DG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表达沟通：</w:t>
            </w:r>
            <w:r>
              <w:rPr>
                <w:bCs/>
                <w:color w:val="000000" w:themeColor="text1"/>
              </w:rPr>
              <w:t>理解他人的观点，尊重他人的价值观，能在不同场合用书面或口头形式进行有效沟通。</w:t>
            </w:r>
          </w:p>
          <w:p w14:paraId="6A3C6FE4" w14:textId="77777777" w:rsidR="000E0348" w:rsidRDefault="00000000">
            <w:pPr>
              <w:pStyle w:val="DG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②应用书面或口头形式，阐释自己的观点，有效沟通。</w:t>
            </w:r>
          </w:p>
          <w:p w14:paraId="2B9D5BDD" w14:textId="77777777" w:rsidR="000E0348" w:rsidRDefault="000E0348">
            <w:pPr>
              <w:pStyle w:val="DG0"/>
              <w:jc w:val="left"/>
              <w:rPr>
                <w:b/>
                <w:bCs/>
              </w:rPr>
            </w:pPr>
          </w:p>
        </w:tc>
      </w:tr>
      <w:tr w:rsidR="000E0348" w14:paraId="22005513" w14:textId="77777777">
        <w:tc>
          <w:tcPr>
            <w:tcW w:w="8296" w:type="dxa"/>
          </w:tcPr>
          <w:p w14:paraId="1D13CB04" w14:textId="77777777" w:rsidR="000E0348" w:rsidRDefault="00000000">
            <w:pPr>
              <w:pStyle w:val="DG0"/>
              <w:jc w:val="left"/>
              <w:rPr>
                <w:bCs/>
              </w:rPr>
            </w:pPr>
            <w:bookmarkStart w:id="0" w:name="OLE_LINK21"/>
            <w:bookmarkStart w:id="1" w:name="OLE_LINK20"/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自主学习</w:t>
            </w:r>
            <w:r>
              <w:rPr>
                <w:rFonts w:hint="eastAsia"/>
                <w:bCs/>
              </w:rPr>
              <w:t>：</w:t>
            </w:r>
            <w:bookmarkEnd w:id="0"/>
            <w:bookmarkEnd w:id="1"/>
            <w:r>
              <w:rPr>
                <w:bCs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1B60154C" w14:textId="77777777" w:rsidR="000E0348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  <w:r>
              <w:rPr>
                <w:bCs/>
              </w:rPr>
              <w:t>能搜集、获取达到目标所需要的学习资源，实施学习计划、反思学习计划、持续改进，达到学习目标。</w:t>
            </w:r>
          </w:p>
          <w:p w14:paraId="501DCAF7" w14:textId="77777777" w:rsidR="000E0348" w:rsidRDefault="000E0348">
            <w:pPr>
              <w:pStyle w:val="DG0"/>
              <w:jc w:val="left"/>
              <w:rPr>
                <w:bCs/>
              </w:rPr>
            </w:pPr>
          </w:p>
        </w:tc>
      </w:tr>
      <w:tr w:rsidR="000E0348" w14:paraId="21BC73A6" w14:textId="77777777">
        <w:tc>
          <w:tcPr>
            <w:tcW w:w="8296" w:type="dxa"/>
          </w:tcPr>
          <w:p w14:paraId="01CC9099" w14:textId="77777777" w:rsidR="000E0348" w:rsidRDefault="00000000">
            <w:pPr>
              <w:pStyle w:val="DG0"/>
              <w:jc w:val="left"/>
              <w:rPr>
                <w:bCs/>
              </w:rPr>
            </w:pPr>
            <w:r>
              <w:rPr>
                <w:b/>
                <w:bCs/>
              </w:rPr>
              <w:t>LO6</w:t>
            </w:r>
            <w:r>
              <w:rPr>
                <w:b/>
                <w:bCs/>
              </w:rPr>
              <w:t>协同创新：</w:t>
            </w:r>
            <w:r>
              <w:rPr>
                <w:bCs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1FD3F721" w14:textId="77777777" w:rsidR="000E0348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①</w:t>
            </w:r>
            <w:r>
              <w:rPr>
                <w:bCs/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55AD7CCC" w14:textId="77777777" w:rsidR="000E0348" w:rsidRDefault="0000000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6"/>
        <w:gridCol w:w="11"/>
        <w:gridCol w:w="788"/>
        <w:gridCol w:w="794"/>
        <w:gridCol w:w="4760"/>
        <w:gridCol w:w="1347"/>
      </w:tblGrid>
      <w:tr w:rsidR="000E0348" w14:paraId="37847C1B" w14:textId="77777777">
        <w:trPr>
          <w:trHeight w:val="391"/>
          <w:jc w:val="center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819C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0E4644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A7DA2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0" w:type="dxa"/>
            <w:tcBorders>
              <w:top w:val="single" w:sz="12" w:space="0" w:color="auto"/>
            </w:tcBorders>
            <w:vAlign w:val="center"/>
          </w:tcPr>
          <w:p w14:paraId="10A2B561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14F193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0E0348" w14:paraId="518908E0" w14:textId="77777777">
        <w:trPr>
          <w:trHeight w:val="338"/>
          <w:jc w:val="center"/>
        </w:trPr>
        <w:tc>
          <w:tcPr>
            <w:tcW w:w="7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DA44" w14:textId="77777777" w:rsidR="000E0348" w:rsidRDefault="00000000">
            <w:pPr>
              <w:pStyle w:val="DG0"/>
            </w:pPr>
            <w:r>
              <w:rPr>
                <w:b/>
                <w:bCs/>
              </w:rPr>
              <w:t>LO1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576753" w14:textId="77777777" w:rsidR="000E0348" w:rsidRDefault="00000000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23C854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0" w:type="dxa"/>
            <w:vAlign w:val="center"/>
          </w:tcPr>
          <w:p w14:paraId="3CC8E494" w14:textId="77777777" w:rsidR="000E0348" w:rsidRDefault="00000000">
            <w:pPr>
              <w:pStyle w:val="DG0"/>
            </w:pPr>
            <w:r>
              <w:t>富于爱心，懂得感恩，具备助人为乐的品质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01F5E619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E0348" w14:paraId="01D4DDA4" w14:textId="77777777">
        <w:trPr>
          <w:trHeight w:val="338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145" w14:textId="77777777" w:rsidR="000E0348" w:rsidRDefault="000E0348">
            <w:pPr>
              <w:pStyle w:val="DG0"/>
              <w:rPr>
                <w:b/>
                <w:bCs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089106" w14:textId="77777777" w:rsidR="000E0348" w:rsidRDefault="000E0348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</w:p>
        </w:tc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03533" w14:textId="77777777" w:rsidR="000E0348" w:rsidRDefault="000E03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760" w:type="dxa"/>
            <w:vAlign w:val="center"/>
          </w:tcPr>
          <w:p w14:paraId="2FF5AAD6" w14:textId="77777777" w:rsidR="000E0348" w:rsidRDefault="00000000">
            <w:pPr>
              <w:pStyle w:val="DG0"/>
            </w:pPr>
            <w:r>
              <w:t>服务于企业，服务与社区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7EA7AE41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E0348" w14:paraId="0439EB19" w14:textId="77777777">
        <w:trPr>
          <w:trHeight w:val="340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90F4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O2</w:t>
            </w:r>
          </w:p>
        </w:tc>
        <w:tc>
          <w:tcPr>
            <w:tcW w:w="7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0B934" w14:textId="77777777" w:rsidR="000E0348" w:rsidRDefault="00000000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9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E0B8F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0" w:type="dxa"/>
            <w:tcBorders>
              <w:left w:val="double" w:sz="4" w:space="0" w:color="auto"/>
            </w:tcBorders>
            <w:vAlign w:val="center"/>
          </w:tcPr>
          <w:p w14:paraId="24AE369B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t>能够运用调查能力分析品牌管理状况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4A71A0FD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E0348" w14:paraId="0F37D523" w14:textId="77777777">
        <w:trPr>
          <w:trHeight w:val="340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CC1C0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3</w:t>
            </w:r>
          </w:p>
        </w:tc>
        <w:tc>
          <w:tcPr>
            <w:tcW w:w="7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1A7E9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9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36239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0" w:type="dxa"/>
            <w:tcBorders>
              <w:left w:val="double" w:sz="4" w:space="0" w:color="auto"/>
            </w:tcBorders>
            <w:vAlign w:val="center"/>
          </w:tcPr>
          <w:p w14:paraId="3FCBF09C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应用书面或口头形式，阐释自己的观点，有效沟通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0DDA6A97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E0348" w14:paraId="6E955446" w14:textId="77777777">
        <w:trPr>
          <w:trHeight w:val="340"/>
          <w:jc w:val="center"/>
        </w:trPr>
        <w:tc>
          <w:tcPr>
            <w:tcW w:w="78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84E9E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4</w:t>
            </w:r>
          </w:p>
        </w:tc>
        <w:tc>
          <w:tcPr>
            <w:tcW w:w="78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CF85D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0D018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760" w:type="dxa"/>
            <w:tcBorders>
              <w:left w:val="double" w:sz="4" w:space="0" w:color="auto"/>
            </w:tcBorders>
            <w:vAlign w:val="center"/>
          </w:tcPr>
          <w:p w14:paraId="073BE710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掌握品牌管理的一般方法</w:t>
            </w:r>
          </w:p>
        </w:tc>
        <w:tc>
          <w:tcPr>
            <w:tcW w:w="1347" w:type="dxa"/>
            <w:tcBorders>
              <w:right w:val="single" w:sz="12" w:space="0" w:color="auto"/>
            </w:tcBorders>
            <w:vAlign w:val="center"/>
          </w:tcPr>
          <w:p w14:paraId="201C0916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E0348" w14:paraId="6E67C020" w14:textId="77777777">
        <w:trPr>
          <w:trHeight w:val="340"/>
          <w:jc w:val="center"/>
        </w:trPr>
        <w:tc>
          <w:tcPr>
            <w:tcW w:w="7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CF05FA" w14:textId="77777777" w:rsidR="000E0348" w:rsidRDefault="00000000">
            <w:pPr>
              <w:pStyle w:val="DG0"/>
            </w:pPr>
            <w:r>
              <w:rPr>
                <w:b/>
                <w:bCs/>
              </w:rPr>
              <w:t>LO6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E252E19" w14:textId="77777777" w:rsidR="000E0348" w:rsidRDefault="000E0348">
            <w:pPr>
              <w:pStyle w:val="DG0"/>
              <w:numPr>
                <w:ilvl w:val="0"/>
                <w:numId w:val="1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64CAC" w14:textId="77777777" w:rsidR="000E0348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760" w:type="dxa"/>
            <w:tcBorders>
              <w:bottom w:val="single" w:sz="12" w:space="0" w:color="auto"/>
            </w:tcBorders>
            <w:vAlign w:val="center"/>
          </w:tcPr>
          <w:p w14:paraId="66984949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t>能够有针对性的设计品牌规划方案</w:t>
            </w: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05773" w14:textId="77777777" w:rsidR="000E0348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1D42744D" w14:textId="77777777" w:rsidR="000E034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19747E60" w14:textId="77777777" w:rsidR="000E0348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E0348" w14:paraId="116997F8" w14:textId="77777777">
        <w:tc>
          <w:tcPr>
            <w:tcW w:w="8296" w:type="dxa"/>
          </w:tcPr>
          <w:p w14:paraId="2520D888" w14:textId="77777777" w:rsidR="000E0348" w:rsidRDefault="00000000">
            <w:pPr>
              <w:pStyle w:val="HTML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2" w:name="OLE_LINK6"/>
            <w:bookmarkStart w:id="3" w:name="OLE_LINK5"/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第一章 当代广告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课时）</w:t>
            </w:r>
          </w:p>
          <w:p w14:paraId="781FA0F6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.1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当代广告的基础概论</w:t>
            </w:r>
          </w:p>
          <w:p w14:paraId="706EE91D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.2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广告与市场营销、传播、公关、文化</w:t>
            </w:r>
          </w:p>
          <w:p w14:paraId="69F1DF04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.3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当代广告的创意与表现</w:t>
            </w:r>
          </w:p>
          <w:p w14:paraId="7F05826D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.4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广告海报设计</w:t>
            </w:r>
          </w:p>
        </w:tc>
      </w:tr>
      <w:tr w:rsidR="000E0348" w14:paraId="1D4F741A" w14:textId="77777777">
        <w:tc>
          <w:tcPr>
            <w:tcW w:w="8296" w:type="dxa"/>
          </w:tcPr>
          <w:p w14:paraId="1AF7CF0D" w14:textId="77777777" w:rsidR="000E0348" w:rsidRDefault="00000000">
            <w:pPr>
              <w:pStyle w:val="HTML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章 广告与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策划（1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课时）</w:t>
            </w:r>
          </w:p>
          <w:p w14:paraId="2FCEE3EA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.1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广告策划的概念、原则、特征</w:t>
            </w:r>
          </w:p>
          <w:p w14:paraId="2F0A58B5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.2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广告策划的流程</w:t>
            </w:r>
          </w:p>
          <w:p w14:paraId="3AF9E348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.3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广告创意策略的构建</w:t>
            </w:r>
          </w:p>
          <w:p w14:paraId="1F911E98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.4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广告文案创作</w:t>
            </w:r>
          </w:p>
        </w:tc>
      </w:tr>
      <w:tr w:rsidR="000E0348" w14:paraId="219C81A3" w14:textId="77777777">
        <w:tc>
          <w:tcPr>
            <w:tcW w:w="8296" w:type="dxa"/>
          </w:tcPr>
          <w:p w14:paraId="0C25DCD8" w14:textId="77777777" w:rsidR="000E0348" w:rsidRDefault="00000000">
            <w:pPr>
              <w:pStyle w:val="HTML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第三章 当代广告与媒体（1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课时）</w:t>
            </w:r>
          </w:p>
          <w:p w14:paraId="23960451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.1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传统广告特点与局限性</w:t>
            </w:r>
          </w:p>
          <w:p w14:paraId="4D305398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.2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新媒体广告的种类及优缺点</w:t>
            </w:r>
          </w:p>
          <w:p w14:paraId="5203C296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.3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优秀获奖作品及实战案例赏析</w:t>
            </w:r>
          </w:p>
          <w:p w14:paraId="754CE28F" w14:textId="77777777" w:rsidR="000E0348" w:rsidRDefault="0000000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.4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广告视频制作</w:t>
            </w:r>
          </w:p>
        </w:tc>
      </w:tr>
    </w:tbl>
    <w:bookmarkEnd w:id="2"/>
    <w:bookmarkEnd w:id="3"/>
    <w:p w14:paraId="0C25FD18" w14:textId="77777777" w:rsidR="000E0348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:rsidR="000E0348" w14:paraId="56877354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86B4202" w14:textId="77777777" w:rsidR="000E0348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5D01AB9" w14:textId="77777777" w:rsidR="000E0348" w:rsidRDefault="000E0348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B9DF670" w14:textId="77777777" w:rsidR="000E0348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4603E840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1EF1B69E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39F79D4C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6B5A348A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7E9E7A5B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8E860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0E0348" w14:paraId="69AE626A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25605028" w14:textId="77777777" w:rsidR="000E034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bCs/>
              </w:rPr>
              <w:t>单元 1：</w:t>
            </w:r>
            <w:r>
              <w:rPr>
                <w:rFonts w:asciiTheme="minorEastAsia" w:eastAsiaTheme="minorEastAsia" w:hAnsiTheme="minorEastAsia"/>
              </w:rPr>
              <w:t>当代广告</w:t>
            </w:r>
          </w:p>
        </w:tc>
        <w:tc>
          <w:tcPr>
            <w:tcW w:w="1100" w:type="dxa"/>
            <w:vAlign w:val="center"/>
          </w:tcPr>
          <w:p w14:paraId="7AEFE4EC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02E1C22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3FA1B7E" w14:textId="77777777" w:rsidR="000E0348" w:rsidRDefault="000E034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0CFD9422" w14:textId="77777777" w:rsidR="000E0348" w:rsidRDefault="000E034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77288A48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94DD341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E0348" w14:paraId="59D4CA55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62027BBC" w14:textId="77777777" w:rsidR="000E034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单元 2：广告与</w:t>
            </w:r>
            <w:r>
              <w:rPr>
                <w:rFonts w:asciiTheme="minorEastAsia" w:eastAsiaTheme="minorEastAsia" w:hAnsiTheme="minorEastAsia" w:hint="eastAsia"/>
              </w:rPr>
              <w:t>策划</w:t>
            </w:r>
          </w:p>
        </w:tc>
        <w:tc>
          <w:tcPr>
            <w:tcW w:w="1100" w:type="dxa"/>
            <w:vAlign w:val="center"/>
          </w:tcPr>
          <w:p w14:paraId="1451C579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0117532" w14:textId="77777777" w:rsidR="000E0348" w:rsidRDefault="000E0348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58C9C885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01E697C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9C1ABB7" w14:textId="77777777" w:rsidR="000E0348" w:rsidRDefault="000E0348">
            <w:pPr>
              <w:pStyle w:val="DG0"/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5E55403" w14:textId="77777777" w:rsidR="000E0348" w:rsidRDefault="000E0348">
            <w:pPr>
              <w:pStyle w:val="DG0"/>
            </w:pPr>
          </w:p>
        </w:tc>
      </w:tr>
      <w:tr w:rsidR="000E0348" w14:paraId="11F9FBE6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53631783" w14:textId="77777777" w:rsidR="000E0348" w:rsidRDefault="00000000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单元 3：</w:t>
            </w:r>
            <w:r>
              <w:rPr>
                <w:rFonts w:asciiTheme="minorEastAsia" w:eastAsiaTheme="minorEastAsia" w:hAnsiTheme="minorEastAsia" w:hint="eastAsia"/>
              </w:rPr>
              <w:t>当代广告与媒体</w:t>
            </w:r>
          </w:p>
        </w:tc>
        <w:tc>
          <w:tcPr>
            <w:tcW w:w="1100" w:type="dxa"/>
            <w:vAlign w:val="center"/>
          </w:tcPr>
          <w:p w14:paraId="1B89E75D" w14:textId="77777777" w:rsidR="000E0348" w:rsidRDefault="000E0348">
            <w:pPr>
              <w:pStyle w:val="DG0"/>
            </w:pPr>
          </w:p>
        </w:tc>
        <w:tc>
          <w:tcPr>
            <w:tcW w:w="1100" w:type="dxa"/>
            <w:vAlign w:val="center"/>
          </w:tcPr>
          <w:p w14:paraId="147DAE68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4989A88" w14:textId="77777777" w:rsidR="000E0348" w:rsidRDefault="000E034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5D6D2993" w14:textId="77777777" w:rsidR="000E0348" w:rsidRDefault="000E0348">
            <w:pPr>
              <w:pStyle w:val="DG0"/>
            </w:pPr>
          </w:p>
        </w:tc>
        <w:tc>
          <w:tcPr>
            <w:tcW w:w="1099" w:type="dxa"/>
            <w:vAlign w:val="center"/>
          </w:tcPr>
          <w:p w14:paraId="3FE0C1E5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C7B51B3" w14:textId="77777777" w:rsidR="000E034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3E415F0D" w14:textId="77777777" w:rsidR="000E0348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2755"/>
        <w:gridCol w:w="1738"/>
        <w:gridCol w:w="725"/>
        <w:gridCol w:w="669"/>
        <w:gridCol w:w="717"/>
      </w:tblGrid>
      <w:tr w:rsidR="000E0348" w14:paraId="2A2DB125" w14:textId="77777777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E84DE9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14:paraId="2701DBD5" w14:textId="77777777" w:rsidR="000E0348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14:paraId="0D5B3B58" w14:textId="77777777" w:rsidR="000E034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064F5" w14:textId="77777777" w:rsidR="000E034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0E0348" w14:paraId="36929CF8" w14:textId="77777777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14:paraId="35F19D61" w14:textId="77777777" w:rsidR="000E0348" w:rsidRDefault="000E034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14:paraId="112F57B3" w14:textId="77777777" w:rsidR="000E0348" w:rsidRDefault="000E034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14:paraId="6044301D" w14:textId="77777777" w:rsidR="000E0348" w:rsidRDefault="000E034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2F6AA51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BF0C0D7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1E22C2A9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0E0348" w14:paraId="242FDEDD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319CAC30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单元 1：当代广告</w:t>
            </w:r>
          </w:p>
        </w:tc>
        <w:tc>
          <w:tcPr>
            <w:tcW w:w="2755" w:type="dxa"/>
            <w:vAlign w:val="center"/>
          </w:tcPr>
          <w:p w14:paraId="62867BF6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提出任务、自学、点评</w:t>
            </w:r>
          </w:p>
        </w:tc>
        <w:tc>
          <w:tcPr>
            <w:tcW w:w="1738" w:type="dxa"/>
            <w:vAlign w:val="center"/>
          </w:tcPr>
          <w:p w14:paraId="5C4E73FE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48C4B921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14:paraId="3DFF095F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7C1747F1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0E0348" w14:paraId="2B316A8B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5B8596EE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单元 2：广告与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策划</w:t>
            </w:r>
          </w:p>
        </w:tc>
        <w:tc>
          <w:tcPr>
            <w:tcW w:w="2755" w:type="dxa"/>
            <w:vAlign w:val="center"/>
          </w:tcPr>
          <w:p w14:paraId="2EFC0FB7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案例讲解、演示、指导</w:t>
            </w:r>
          </w:p>
        </w:tc>
        <w:tc>
          <w:tcPr>
            <w:tcW w:w="1738" w:type="dxa"/>
            <w:vAlign w:val="center"/>
          </w:tcPr>
          <w:p w14:paraId="16F39E7F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1B143EC3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14:paraId="72B88365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2B95C19D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0E0348" w14:paraId="2FA05676" w14:textId="77777777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14:paraId="21D12D6A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单元 3：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当代广告与媒体</w:t>
            </w:r>
          </w:p>
        </w:tc>
        <w:tc>
          <w:tcPr>
            <w:tcW w:w="2755" w:type="dxa"/>
            <w:vAlign w:val="center"/>
          </w:tcPr>
          <w:p w14:paraId="70C809F5" w14:textId="77777777" w:rsidR="000E0348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调研探寻规律、分组协作、汇报、点评</w:t>
            </w:r>
          </w:p>
          <w:p w14:paraId="4532DCA9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自主创作、指导点评</w:t>
            </w:r>
          </w:p>
        </w:tc>
        <w:tc>
          <w:tcPr>
            <w:tcW w:w="1738" w:type="dxa"/>
            <w:vAlign w:val="center"/>
          </w:tcPr>
          <w:p w14:paraId="4B48255F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考查</w:t>
            </w:r>
          </w:p>
        </w:tc>
        <w:tc>
          <w:tcPr>
            <w:tcW w:w="725" w:type="dxa"/>
            <w:vAlign w:val="center"/>
          </w:tcPr>
          <w:p w14:paraId="29CE8F85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7464AB45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14:paraId="550B5A9F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</w:tr>
      <w:tr w:rsidR="000E0348" w14:paraId="4EF9ABFD" w14:textId="77777777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21B865" w14:textId="77777777" w:rsidR="000E0348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69ABD820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008F30E0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52AE69" w14:textId="77777777" w:rsidR="000E034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5B47F6F1" w14:textId="77777777" w:rsidR="000E0348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1"/>
        <w:gridCol w:w="1882"/>
        <w:gridCol w:w="4061"/>
        <w:gridCol w:w="862"/>
        <w:gridCol w:w="950"/>
      </w:tblGrid>
      <w:tr w:rsidR="000E0348" w14:paraId="660C630E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E9A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3F18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4D05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F5E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12C259E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BE848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EFAC961" w14:textId="77777777" w:rsidR="000E034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0E0348" w14:paraId="038F27DB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019B" w14:textId="77777777" w:rsidR="000E0348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51E7" w14:textId="77777777" w:rsidR="000E0348" w:rsidRDefault="000E0348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E667" w14:textId="77777777" w:rsidR="000E0348" w:rsidRDefault="000E0348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F54E" w14:textId="77777777" w:rsidR="000E0348" w:rsidRDefault="000E0348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B7CCA" w14:textId="77777777" w:rsidR="000E0348" w:rsidRDefault="000E0348">
            <w:pPr>
              <w:pStyle w:val="DG0"/>
            </w:pPr>
          </w:p>
        </w:tc>
      </w:tr>
      <w:tr w:rsidR="000E0348" w14:paraId="15E3C9DD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A133" w14:textId="77777777" w:rsidR="000E0348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F48C" w14:textId="77777777" w:rsidR="000E0348" w:rsidRDefault="000E0348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8296" w14:textId="77777777" w:rsidR="000E0348" w:rsidRDefault="000E0348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BA1" w14:textId="77777777" w:rsidR="000E0348" w:rsidRDefault="000E0348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911FB" w14:textId="77777777" w:rsidR="000E0348" w:rsidRDefault="000E0348">
            <w:pPr>
              <w:pStyle w:val="DG0"/>
            </w:pPr>
          </w:p>
        </w:tc>
      </w:tr>
      <w:tr w:rsidR="000E0348" w14:paraId="0F5FFAD6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A8A" w14:textId="77777777" w:rsidR="000E0348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A65F" w14:textId="77777777" w:rsidR="000E0348" w:rsidRDefault="000E0348">
            <w:pPr>
              <w:pStyle w:val="DG0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61E" w14:textId="77777777" w:rsidR="000E0348" w:rsidRDefault="000E0348">
            <w:pPr>
              <w:pStyle w:val="DG0"/>
              <w:jc w:val="left"/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7AF1" w14:textId="77777777" w:rsidR="000E0348" w:rsidRDefault="000E0348">
            <w:pPr>
              <w:pStyle w:val="DG0"/>
            </w:pP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D3250" w14:textId="77777777" w:rsidR="000E0348" w:rsidRDefault="000E0348">
            <w:pPr>
              <w:pStyle w:val="DG0"/>
            </w:pPr>
          </w:p>
        </w:tc>
      </w:tr>
      <w:tr w:rsidR="000E0348" w14:paraId="13F14C1B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9A10" w14:textId="77777777" w:rsidR="000E0348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B0157B0" w14:textId="77777777" w:rsidR="000E0348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2"/>
      <w:bookmarkStart w:id="5" w:name="OLE_LINK1"/>
      <w:r>
        <w:rPr>
          <w:rFonts w:ascii="黑体" w:hAnsi="宋体" w:hint="eastAsia"/>
        </w:rPr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3119"/>
        <w:gridCol w:w="2444"/>
        <w:gridCol w:w="2119"/>
      </w:tblGrid>
      <w:tr w:rsidR="000E0348" w14:paraId="1C61D1D7" w14:textId="77777777">
        <w:trPr>
          <w:trHeight w:val="75"/>
        </w:trPr>
        <w:tc>
          <w:tcPr>
            <w:tcW w:w="794" w:type="dxa"/>
            <w:vAlign w:val="center"/>
          </w:tcPr>
          <w:bookmarkEnd w:id="4"/>
          <w:bookmarkEnd w:id="5"/>
          <w:p w14:paraId="6D8DD766" w14:textId="77777777" w:rsidR="000E0348" w:rsidRDefault="00000000">
            <w:pPr>
              <w:pStyle w:val="DG0"/>
              <w:jc w:val="left"/>
            </w:pPr>
            <w:r>
              <w:t>序号</w:t>
            </w:r>
          </w:p>
        </w:tc>
        <w:tc>
          <w:tcPr>
            <w:tcW w:w="3119" w:type="dxa"/>
            <w:vAlign w:val="center"/>
          </w:tcPr>
          <w:p w14:paraId="758D436F" w14:textId="77777777" w:rsidR="000E0348" w:rsidRDefault="00000000">
            <w:pPr>
              <w:pStyle w:val="DG0"/>
              <w:jc w:val="left"/>
            </w:pPr>
            <w:r>
              <w:t>教学单元</w:t>
            </w:r>
          </w:p>
        </w:tc>
        <w:tc>
          <w:tcPr>
            <w:tcW w:w="2444" w:type="dxa"/>
            <w:vAlign w:val="center"/>
          </w:tcPr>
          <w:p w14:paraId="4761025E" w14:textId="77777777" w:rsidR="000E0348" w:rsidRDefault="00000000">
            <w:pPr>
              <w:pStyle w:val="DG0"/>
              <w:jc w:val="left"/>
            </w:pPr>
            <w:r>
              <w:t>教学思政设计</w:t>
            </w:r>
          </w:p>
        </w:tc>
        <w:tc>
          <w:tcPr>
            <w:tcW w:w="2119" w:type="dxa"/>
            <w:vAlign w:val="center"/>
          </w:tcPr>
          <w:p w14:paraId="6FA4B287" w14:textId="77777777" w:rsidR="000E0348" w:rsidRDefault="00000000">
            <w:pPr>
              <w:pStyle w:val="DG0"/>
              <w:jc w:val="left"/>
            </w:pPr>
            <w:r>
              <w:t>课程目标支撑点</w:t>
            </w:r>
          </w:p>
        </w:tc>
      </w:tr>
      <w:tr w:rsidR="000E0348" w14:paraId="18B3C390" w14:textId="77777777">
        <w:trPr>
          <w:trHeight w:val="72"/>
        </w:trPr>
        <w:tc>
          <w:tcPr>
            <w:tcW w:w="794" w:type="dxa"/>
            <w:vAlign w:val="center"/>
          </w:tcPr>
          <w:p w14:paraId="6FBBF50D" w14:textId="77777777" w:rsidR="000E0348" w:rsidRDefault="00000000">
            <w:pPr>
              <w:pStyle w:val="DG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14:paraId="18B4ECA9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单元 1：当代广告</w:t>
            </w:r>
          </w:p>
        </w:tc>
        <w:tc>
          <w:tcPr>
            <w:tcW w:w="2444" w:type="dxa"/>
            <w:vAlign w:val="center"/>
          </w:tcPr>
          <w:p w14:paraId="6FE7C950" w14:textId="77777777" w:rsidR="000E0348" w:rsidRDefault="000E0348">
            <w:pPr>
              <w:pStyle w:val="DG0"/>
              <w:jc w:val="left"/>
            </w:pPr>
          </w:p>
        </w:tc>
        <w:tc>
          <w:tcPr>
            <w:tcW w:w="2119" w:type="dxa"/>
            <w:vAlign w:val="center"/>
          </w:tcPr>
          <w:p w14:paraId="2A22EB90" w14:textId="77777777" w:rsidR="000E0348" w:rsidRDefault="000E0348">
            <w:pPr>
              <w:pStyle w:val="DG0"/>
              <w:jc w:val="left"/>
            </w:pPr>
          </w:p>
        </w:tc>
      </w:tr>
      <w:tr w:rsidR="000E0348" w14:paraId="6ADA1215" w14:textId="77777777">
        <w:trPr>
          <w:trHeight w:val="72"/>
        </w:trPr>
        <w:tc>
          <w:tcPr>
            <w:tcW w:w="794" w:type="dxa"/>
            <w:vAlign w:val="center"/>
          </w:tcPr>
          <w:p w14:paraId="43623365" w14:textId="77777777" w:rsidR="000E0348" w:rsidRDefault="00000000">
            <w:pPr>
              <w:pStyle w:val="DG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14:paraId="295A797E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单元 2：广告与</w:t>
            </w:r>
            <w:r>
              <w:rPr>
                <w:rFonts w:asciiTheme="minorEastAsia" w:eastAsiaTheme="minorEastAsia" w:hAnsiTheme="minorEastAsia" w:hint="eastAsia"/>
              </w:rPr>
              <w:t>策划</w:t>
            </w:r>
          </w:p>
        </w:tc>
        <w:tc>
          <w:tcPr>
            <w:tcW w:w="2444" w:type="dxa"/>
            <w:vAlign w:val="center"/>
          </w:tcPr>
          <w:p w14:paraId="0EF39B69" w14:textId="77777777" w:rsidR="000E0348" w:rsidRDefault="000E0348">
            <w:pPr>
              <w:pStyle w:val="DG0"/>
              <w:jc w:val="left"/>
            </w:pPr>
          </w:p>
        </w:tc>
        <w:tc>
          <w:tcPr>
            <w:tcW w:w="2119" w:type="dxa"/>
            <w:vAlign w:val="center"/>
          </w:tcPr>
          <w:p w14:paraId="329DCD4F" w14:textId="77777777" w:rsidR="000E0348" w:rsidRDefault="000E0348">
            <w:pPr>
              <w:pStyle w:val="DG0"/>
              <w:jc w:val="left"/>
            </w:pPr>
          </w:p>
        </w:tc>
      </w:tr>
      <w:tr w:rsidR="000E0348" w14:paraId="43E64440" w14:textId="77777777">
        <w:trPr>
          <w:trHeight w:val="72"/>
        </w:trPr>
        <w:tc>
          <w:tcPr>
            <w:tcW w:w="794" w:type="dxa"/>
            <w:vAlign w:val="center"/>
          </w:tcPr>
          <w:p w14:paraId="4AF4AD49" w14:textId="77777777" w:rsidR="000E0348" w:rsidRDefault="00000000">
            <w:pPr>
              <w:pStyle w:val="DG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14:paraId="27A89486" w14:textId="77777777" w:rsidR="000E0348" w:rsidRDefault="00000000">
            <w:pPr>
              <w:pStyle w:val="DG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单元 3：</w:t>
            </w:r>
            <w:r>
              <w:rPr>
                <w:rFonts w:asciiTheme="minorEastAsia" w:eastAsiaTheme="minorEastAsia" w:hAnsiTheme="minorEastAsia" w:hint="eastAsia"/>
              </w:rPr>
              <w:t>当代广告与媒体</w:t>
            </w:r>
          </w:p>
        </w:tc>
        <w:tc>
          <w:tcPr>
            <w:tcW w:w="2444" w:type="dxa"/>
            <w:vAlign w:val="center"/>
          </w:tcPr>
          <w:p w14:paraId="0956ABB4" w14:textId="77777777" w:rsidR="000E0348" w:rsidRDefault="000E0348">
            <w:pPr>
              <w:pStyle w:val="DG0"/>
              <w:jc w:val="left"/>
            </w:pPr>
          </w:p>
        </w:tc>
        <w:tc>
          <w:tcPr>
            <w:tcW w:w="2119" w:type="dxa"/>
            <w:vAlign w:val="center"/>
          </w:tcPr>
          <w:p w14:paraId="5D05D5C1" w14:textId="77777777" w:rsidR="000E0348" w:rsidRDefault="000E0348">
            <w:pPr>
              <w:pStyle w:val="DG0"/>
              <w:jc w:val="left"/>
            </w:pPr>
          </w:p>
        </w:tc>
      </w:tr>
    </w:tbl>
    <w:p w14:paraId="73D51DBE" w14:textId="77777777" w:rsidR="000E034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6" w:name="OLE_LINK3"/>
      <w:bookmarkStart w:id="7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0E0348" w14:paraId="24C7D3D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6"/>
          <w:bookmarkEnd w:id="7"/>
          <w:p w14:paraId="51E301B3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CC51DA7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10F392F" w14:textId="77777777" w:rsidR="000E0348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0116550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689277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E0348" w14:paraId="03036F39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115EB0B" w14:textId="77777777" w:rsidR="000E0348" w:rsidRDefault="000E034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0E6D0F9" w14:textId="77777777" w:rsidR="000E0348" w:rsidRDefault="000E034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11EBC158" w14:textId="77777777" w:rsidR="000E0348" w:rsidRDefault="000E034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C64FB21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902D044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BFCB225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84B0F6F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29BCE93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E50882F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2856869" w14:textId="77777777" w:rsidR="000E0348" w:rsidRDefault="000E03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E0348" w14:paraId="07F4D8B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5CE808D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E266675" w14:textId="77777777" w:rsidR="000E0348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235810E" w14:textId="77777777" w:rsidR="000E0348" w:rsidRDefault="00000000">
            <w:pPr>
              <w:pStyle w:val="DG0"/>
            </w:pPr>
            <w:r>
              <w:t>出勤课堂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9A4B4CD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EB8F796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8FF0A8A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B4409D4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C39DE9C" w14:textId="77777777" w:rsidR="000E0348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331DE349" w14:textId="77777777" w:rsidR="000E0348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CA52E7B" w14:textId="77777777" w:rsidR="000E034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E0348" w14:paraId="771BF29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298DA9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709" w:type="dxa"/>
            <w:vAlign w:val="center"/>
          </w:tcPr>
          <w:p w14:paraId="702C6F4C" w14:textId="77777777" w:rsidR="000E0348" w:rsidRDefault="00000000">
            <w:pPr>
              <w:pStyle w:val="DG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73B6ADD1" w14:textId="77777777" w:rsidR="000E0348" w:rsidRDefault="00000000">
            <w:pPr>
              <w:pStyle w:val="DG0"/>
            </w:pPr>
            <w:r>
              <w:t>广告海报设计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2372AD4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972E340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784FF18" w14:textId="77777777" w:rsidR="000E0348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343B0453" w14:textId="77777777" w:rsidR="000E0348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5721BE5D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490EA4C" w14:textId="77777777" w:rsidR="000E0348" w:rsidRDefault="000E0348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67950C3" w14:textId="77777777" w:rsidR="000E034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E0348" w14:paraId="1EEA4A2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635D1EA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9C2AFAF" w14:textId="77777777" w:rsidR="000E0348" w:rsidRDefault="00000000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CDAB6D3" w14:textId="77777777" w:rsidR="000E0348" w:rsidRDefault="00000000">
            <w:pPr>
              <w:pStyle w:val="DG0"/>
            </w:pPr>
            <w:r>
              <w:t>广告文案创作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DA485DC" w14:textId="77777777" w:rsidR="000E0348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BB00E27" w14:textId="77777777" w:rsidR="000E0348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C1BE814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5A30F1F" w14:textId="77777777" w:rsidR="000E0348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1B87F985" w14:textId="77777777" w:rsidR="000E0348" w:rsidRDefault="000E03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A7C3450" w14:textId="77777777" w:rsidR="000E0348" w:rsidRDefault="000E0348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9EFC877" w14:textId="77777777" w:rsidR="000E034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E0348" w14:paraId="0804FC63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2CB575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3A0ED0" w14:textId="77777777" w:rsidR="000E0348" w:rsidRDefault="00000000">
            <w:pPr>
              <w:pStyle w:val="DG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571C13" w14:textId="77777777" w:rsidR="000E0348" w:rsidRDefault="00000000">
            <w:pPr>
              <w:pStyle w:val="DG0"/>
            </w:pPr>
            <w:r>
              <w:t>广告视频制作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DCEEED" w14:textId="77777777" w:rsidR="000E0348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FC6D4C3" w14:textId="77777777" w:rsidR="000E0348" w:rsidRDefault="000E0348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9DD0E6F" w14:textId="77777777" w:rsidR="000E0348" w:rsidRDefault="000E0348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07FB11C" w14:textId="77777777" w:rsidR="000E0348" w:rsidRDefault="00000000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DBA5185" w14:textId="77777777" w:rsidR="000E0348" w:rsidRDefault="000E0348">
            <w:pPr>
              <w:pStyle w:val="DG0"/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FD626B1" w14:textId="77777777" w:rsidR="000E0348" w:rsidRDefault="000E0348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974A2A" w14:textId="77777777" w:rsidR="000E034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2530E3F" w14:textId="77777777" w:rsidR="000E0348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:rsidR="000E0348" w14:paraId="3ED56BE6" w14:textId="77777777">
        <w:trPr>
          <w:trHeight w:val="283"/>
        </w:trPr>
        <w:tc>
          <w:tcPr>
            <w:tcW w:w="630" w:type="dxa"/>
            <w:vMerge w:val="restart"/>
            <w:vAlign w:val="center"/>
          </w:tcPr>
          <w:p w14:paraId="07566E24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19CC1A18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4611DB57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6188387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657AB399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2F48E174" w14:textId="77777777" w:rsidR="000E034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19FDF60F" w14:textId="77777777" w:rsidR="000E034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0E0348" w14:paraId="542CA8D2" w14:textId="77777777">
        <w:trPr>
          <w:trHeight w:val="283"/>
        </w:trPr>
        <w:tc>
          <w:tcPr>
            <w:tcW w:w="630" w:type="dxa"/>
            <w:vMerge/>
          </w:tcPr>
          <w:p w14:paraId="1C993737" w14:textId="77777777" w:rsidR="000E0348" w:rsidRDefault="000E034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/>
          </w:tcPr>
          <w:p w14:paraId="3CE7F898" w14:textId="77777777" w:rsidR="000E0348" w:rsidRDefault="000E034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/>
          </w:tcPr>
          <w:p w14:paraId="2A38C13A" w14:textId="77777777" w:rsidR="000E0348" w:rsidRDefault="000E034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E599806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E2A02BC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1CB7B6FF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4EF4202A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0682C8B2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25A1B8B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35DF9D41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5EA0A6D2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0E0348" w14:paraId="39C871BA" w14:textId="77777777">
        <w:trPr>
          <w:trHeight w:val="454"/>
        </w:trPr>
        <w:tc>
          <w:tcPr>
            <w:tcW w:w="630" w:type="dxa"/>
            <w:vAlign w:val="center"/>
          </w:tcPr>
          <w:p w14:paraId="505554A8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749D9F19" w14:textId="77777777" w:rsidR="000E0348" w:rsidRDefault="000E03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DED7BC4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AB1E771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608C0B5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8D58D62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39DDA31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E0348" w14:paraId="3D60908F" w14:textId="77777777">
        <w:trPr>
          <w:trHeight w:val="454"/>
        </w:trPr>
        <w:tc>
          <w:tcPr>
            <w:tcW w:w="630" w:type="dxa"/>
            <w:vAlign w:val="center"/>
          </w:tcPr>
          <w:p w14:paraId="59BFC3EF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2CCCA016" w14:textId="77777777" w:rsidR="000E0348" w:rsidRDefault="000E03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12633EC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1A2CCF5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D9DC63F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78CB204C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3A2F368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E0348" w14:paraId="07E2C521" w14:textId="77777777">
        <w:trPr>
          <w:trHeight w:val="454"/>
        </w:trPr>
        <w:tc>
          <w:tcPr>
            <w:tcW w:w="630" w:type="dxa"/>
            <w:vAlign w:val="center"/>
          </w:tcPr>
          <w:p w14:paraId="3C968522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757E3241" w14:textId="77777777" w:rsidR="000E0348" w:rsidRDefault="000E03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55ADDB4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9F8000F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A2705BC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613BF50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E9F1484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E0348" w14:paraId="4FFC313D" w14:textId="77777777">
        <w:trPr>
          <w:trHeight w:val="454"/>
        </w:trPr>
        <w:tc>
          <w:tcPr>
            <w:tcW w:w="630" w:type="dxa"/>
            <w:vAlign w:val="center"/>
          </w:tcPr>
          <w:p w14:paraId="21B126CE" w14:textId="77777777" w:rsidR="000E034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242A7FEF" w14:textId="77777777" w:rsidR="000E0348" w:rsidRDefault="000E03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D7AB82A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7F7C98C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7FBD2BB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2D025BA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6442997" w14:textId="77777777" w:rsidR="000E0348" w:rsidRDefault="000E034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18F9D185" w14:textId="77777777" w:rsidR="000E034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E0348" w14:paraId="25993ACD" w14:textId="77777777">
        <w:tc>
          <w:tcPr>
            <w:tcW w:w="8296" w:type="dxa"/>
          </w:tcPr>
          <w:p w14:paraId="42E7A56C" w14:textId="77777777" w:rsidR="000E0348" w:rsidRDefault="000E0348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4BC1EC5C" w14:textId="77777777" w:rsidR="000E034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6995743D" w14:textId="77777777" w:rsidR="000E0348" w:rsidRDefault="000E0348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0271A0DE" w14:textId="77777777" w:rsidR="000E0348" w:rsidRDefault="000E0348">
      <w:pPr>
        <w:pStyle w:val="DG1"/>
        <w:rPr>
          <w:rFonts w:ascii="黑体" w:hAnsi="宋体"/>
          <w:sz w:val="18"/>
          <w:szCs w:val="16"/>
        </w:rPr>
      </w:pPr>
    </w:p>
    <w:sectPr w:rsidR="000E0348">
      <w:headerReference w:type="default" r:id="rId14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5362C" w14:textId="77777777" w:rsidR="00E25767" w:rsidRDefault="00E25767">
      <w:r>
        <w:separator/>
      </w:r>
    </w:p>
  </w:endnote>
  <w:endnote w:type="continuationSeparator" w:id="0">
    <w:p w14:paraId="2064A208" w14:textId="77777777" w:rsidR="00E25767" w:rsidRDefault="00E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5A95" w14:textId="77777777" w:rsidR="00E25767" w:rsidRDefault="00E25767">
      <w:r>
        <w:separator/>
      </w:r>
    </w:p>
  </w:footnote>
  <w:footnote w:type="continuationSeparator" w:id="0">
    <w:p w14:paraId="3F444221" w14:textId="77777777" w:rsidR="00E25767" w:rsidRDefault="00E2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AD7C" w14:textId="77777777" w:rsidR="000E0348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152CF" wp14:editId="34128C57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9EC7D6" w14:textId="77777777" w:rsidR="000E0348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E1D1F"/>
    <w:multiLevelType w:val="multilevel"/>
    <w:tmpl w:val="73BE1D1F"/>
    <w:lvl w:ilvl="0">
      <w:start w:val="1"/>
      <w:numFmt w:val="decimalEnclosedCircle"/>
      <w:lvlText w:val="%1"/>
      <w:lvlJc w:val="left"/>
      <w:pPr>
        <w:ind w:left="585" w:hanging="360"/>
      </w:pPr>
      <w:rPr>
        <w:rFonts w:ascii="宋体" w:hAnsi="宋体" w:cs="宋体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num w:numId="1" w16cid:durableId="180600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6027"/>
    <w:rsid w:val="00087488"/>
    <w:rsid w:val="0009050A"/>
    <w:rsid w:val="0009721F"/>
    <w:rsid w:val="000A4E73"/>
    <w:rsid w:val="000B01E9"/>
    <w:rsid w:val="000B1BD2"/>
    <w:rsid w:val="000C0F0D"/>
    <w:rsid w:val="000C13BC"/>
    <w:rsid w:val="000D28E5"/>
    <w:rsid w:val="000D34D7"/>
    <w:rsid w:val="000E0348"/>
    <w:rsid w:val="000E49F8"/>
    <w:rsid w:val="00100633"/>
    <w:rsid w:val="001072BC"/>
    <w:rsid w:val="00114575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2018"/>
    <w:rsid w:val="001E5A17"/>
    <w:rsid w:val="001F284E"/>
    <w:rsid w:val="001F332E"/>
    <w:rsid w:val="00217861"/>
    <w:rsid w:val="002204E4"/>
    <w:rsid w:val="002211BF"/>
    <w:rsid w:val="00232FD4"/>
    <w:rsid w:val="00233F15"/>
    <w:rsid w:val="002420F1"/>
    <w:rsid w:val="00253AC8"/>
    <w:rsid w:val="00256B39"/>
    <w:rsid w:val="0026033C"/>
    <w:rsid w:val="00262D0F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39A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4C7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46ED8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174DD"/>
    <w:rsid w:val="0052192E"/>
    <w:rsid w:val="00524300"/>
    <w:rsid w:val="005406A9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352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5387"/>
    <w:rsid w:val="007208D6"/>
    <w:rsid w:val="00726786"/>
    <w:rsid w:val="00732152"/>
    <w:rsid w:val="007428DF"/>
    <w:rsid w:val="00742BD1"/>
    <w:rsid w:val="00742E7A"/>
    <w:rsid w:val="0074424F"/>
    <w:rsid w:val="007637DB"/>
    <w:rsid w:val="00764FD9"/>
    <w:rsid w:val="007740B2"/>
    <w:rsid w:val="00774C1F"/>
    <w:rsid w:val="0078194F"/>
    <w:rsid w:val="007934A4"/>
    <w:rsid w:val="007A0AC9"/>
    <w:rsid w:val="007A16D4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0D91"/>
    <w:rsid w:val="0083705D"/>
    <w:rsid w:val="0084242F"/>
    <w:rsid w:val="00845795"/>
    <w:rsid w:val="00847437"/>
    <w:rsid w:val="00882E15"/>
    <w:rsid w:val="00883C73"/>
    <w:rsid w:val="008901A2"/>
    <w:rsid w:val="008964D5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5457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3C6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11C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4A1B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3CEF"/>
    <w:rsid w:val="00BF3C20"/>
    <w:rsid w:val="00C011BC"/>
    <w:rsid w:val="00C03DBA"/>
    <w:rsid w:val="00C112E7"/>
    <w:rsid w:val="00C1186A"/>
    <w:rsid w:val="00C11C78"/>
    <w:rsid w:val="00C11CD4"/>
    <w:rsid w:val="00C15061"/>
    <w:rsid w:val="00C1713D"/>
    <w:rsid w:val="00C20D9D"/>
    <w:rsid w:val="00C2134F"/>
    <w:rsid w:val="00C24718"/>
    <w:rsid w:val="00C2675D"/>
    <w:rsid w:val="00C26C23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0F31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C4DC4"/>
    <w:rsid w:val="00DD1052"/>
    <w:rsid w:val="00DD3C7B"/>
    <w:rsid w:val="00DE2B21"/>
    <w:rsid w:val="00DE48DE"/>
    <w:rsid w:val="00DE4BFF"/>
    <w:rsid w:val="00DF25F2"/>
    <w:rsid w:val="00DF4166"/>
    <w:rsid w:val="00E000F4"/>
    <w:rsid w:val="00E01231"/>
    <w:rsid w:val="00E04279"/>
    <w:rsid w:val="00E11393"/>
    <w:rsid w:val="00E125D9"/>
    <w:rsid w:val="00E16D30"/>
    <w:rsid w:val="00E25767"/>
    <w:rsid w:val="00E31E69"/>
    <w:rsid w:val="00E33169"/>
    <w:rsid w:val="00E34A7B"/>
    <w:rsid w:val="00E40973"/>
    <w:rsid w:val="00E47505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1436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1FE5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36047D2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3B218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7D723-374C-48F0-84F4-23C33B1C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Hover Huang</cp:lastModifiedBy>
  <cp:revision>21</cp:revision>
  <cp:lastPrinted>2023-11-21T00:52:00Z</cp:lastPrinted>
  <dcterms:created xsi:type="dcterms:W3CDTF">2023-11-21T02:39:00Z</dcterms:created>
  <dcterms:modified xsi:type="dcterms:W3CDTF">2024-10-07T01:28:00Z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E2A49EFE2F9A473BB916577570BB954D_12</vt:lpwstr>
  </property>
</Properties>
</file>