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3C75FA4B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</w:t>
      </w:r>
    </w:p>
    <w:p w14:paraId="20A1AA3E">
      <w:pPr>
        <w:snapToGrid w:val="0"/>
        <w:jc w:val="center"/>
        <w:rPr>
          <w:sz w:val="6"/>
          <w:szCs w:val="6"/>
          <w:lang w:eastAsia="zh-CN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论文写作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2120139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1822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李晶晶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16038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工商管理（珠宝）B23-2;工商管理（珠宝）B23-1（专升本）;工商管理（珠宝）B23-2（专升本）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 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二教205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点 珠宝学院2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13122331083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文献信息检索与论文写作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王细荣、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宗良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王珊珊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9787313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325815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上海交通大学出版社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37次印刷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62E0B0C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273"/>
        <w:gridCol w:w="3969"/>
        <w:gridCol w:w="1701"/>
        <w:gridCol w:w="1581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课次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课时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 w:firstLineChars="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作业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/>
                <w:bCs/>
                <w:kern w:val="0"/>
                <w:sz w:val="21"/>
                <w:szCs w:val="21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第一单元</w:t>
            </w:r>
            <w:r>
              <w:rPr>
                <w:kern w:val="0"/>
                <w:sz w:val="20"/>
                <w:szCs w:val="20"/>
                <w:shd w:val="clear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论文写作概述；论文的定义与分类；学术论文的特点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讲课、练习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703D2D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shd w:val="clear" w:color="auto" w:fill="auto"/>
                <w:lang w:val="zh-TW" w:eastAsia="zh-TW"/>
              </w:rPr>
            </w:pPr>
          </w:p>
          <w:p w14:paraId="60620515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shd w:val="clear" w:color="auto" w:fill="auto"/>
                <w:lang w:val="zh-TW" w:eastAsia="zh-TW"/>
              </w:rPr>
            </w:pPr>
          </w:p>
          <w:p w14:paraId="349DBC03">
            <w:pPr>
              <w:widowControl/>
              <w:bidi w:val="0"/>
              <w:ind w:left="0" w:leftChars="0" w:right="0" w:rightChars="0" w:firstLine="0" w:firstLineChars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复习课程讲授内容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/>
                <w:bCs/>
                <w:kern w:val="0"/>
                <w:sz w:val="21"/>
                <w:szCs w:val="21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2707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</w:tabs>
              <w:jc w:val="both"/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第一单元 本科学位论文的写作要求与意义</w:t>
            </w:r>
          </w:p>
          <w:p w14:paraId="5616DFA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</w:tabs>
              <w:bidi w:val="0"/>
              <w:ind w:left="0" w:leftChars="0" w:right="0" w:rightChars="0" w:firstLine="0" w:firstLine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；学术论文写作的学术道德与法律问题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讲课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、练习</w:t>
            </w:r>
          </w:p>
        </w:tc>
        <w:tc>
          <w:tcPr>
            <w:tcW w:w="15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00AC0">
            <w:pPr>
              <w:spacing w:line="288" w:lineRule="auto"/>
              <w:jc w:val="center"/>
              <w:rPr>
                <w:rFonts w:ascii="宋体" w:hAnsi="宋体" w:eastAsia="宋体" w:cs="宋体"/>
                <w:sz w:val="21"/>
                <w:szCs w:val="21"/>
                <w:shd w:val="clear" w:color="auto" w:fill="auto"/>
                <w:lang w:val="zh-TW" w:eastAsia="zh-TW"/>
              </w:rPr>
            </w:pPr>
          </w:p>
          <w:p w14:paraId="498D90B6">
            <w:pPr>
              <w:spacing w:line="288" w:lineRule="auto"/>
              <w:jc w:val="center"/>
              <w:rPr>
                <w:rFonts w:ascii="宋体" w:hAnsi="宋体" w:eastAsia="宋体" w:cs="宋体"/>
                <w:sz w:val="21"/>
                <w:szCs w:val="21"/>
                <w:shd w:val="clear" w:color="auto" w:fill="auto"/>
                <w:lang w:val="zh-TW" w:eastAsia="zh-TW"/>
              </w:rPr>
            </w:pPr>
          </w:p>
          <w:p w14:paraId="7CBDE4F4">
            <w:pPr>
              <w:spacing w:line="288" w:lineRule="auto"/>
              <w:jc w:val="center"/>
              <w:rPr>
                <w:rFonts w:ascii="宋体" w:hAnsi="宋体" w:eastAsia="宋体" w:cs="宋体"/>
                <w:sz w:val="21"/>
                <w:szCs w:val="21"/>
                <w:shd w:val="clear" w:color="auto" w:fill="auto"/>
                <w:lang w:val="zh-TW" w:eastAsia="zh-TW"/>
              </w:rPr>
            </w:pPr>
          </w:p>
          <w:p w14:paraId="202DBD39">
            <w:pPr>
              <w:bidi w:val="0"/>
              <w:spacing w:line="288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en-US"/>
              </w:rPr>
              <w:t>X1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作业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en-US"/>
              </w:rPr>
              <w:t>: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自行选题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项目资料搜集整理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en-US"/>
              </w:rPr>
              <w:t>ppt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汇报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CN"/>
              </w:rPr>
              <w:t>。</w:t>
            </w:r>
          </w:p>
          <w:p w14:paraId="1FD60C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/>
                <w:bCs/>
                <w:kern w:val="0"/>
                <w:sz w:val="21"/>
                <w:szCs w:val="21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415E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</w:tabs>
              <w:rPr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第二单元</w:t>
            </w:r>
            <w:r>
              <w:rPr>
                <w:kern w:val="0"/>
                <w:sz w:val="20"/>
                <w:szCs w:val="20"/>
                <w:shd w:val="clear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学术论文的选题</w:t>
            </w:r>
          </w:p>
          <w:p w14:paraId="50774F3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</w:tabs>
              <w:bidi w:val="0"/>
              <w:ind w:left="0" w:leftChars="0" w:right="0" w:rightChars="0" w:firstLine="0" w:firstLine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论文选题的作用与选题原则；论文的选题途径与筛选方法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讲课、练习</w:t>
            </w:r>
          </w:p>
        </w:tc>
        <w:tc>
          <w:tcPr>
            <w:tcW w:w="158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/>
                <w:bCs/>
                <w:kern w:val="0"/>
                <w:sz w:val="21"/>
                <w:szCs w:val="21"/>
                <w:shd w:val="clear" w:color="auto" w:fill="auto"/>
                <w:rtl w:val="0"/>
                <w:lang w:val="en-US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2813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</w:tabs>
              <w:jc w:val="both"/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第三单元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论文写作材料的收集与整理</w:t>
            </w:r>
          </w:p>
          <w:p w14:paraId="4B24146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</w:tabs>
              <w:bidi w:val="0"/>
              <w:ind w:left="0" w:leftChars="0" w:right="0" w:rightChars="0" w:firstLine="0" w:firstLineChars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论文材料收集的重要意义以及收集原则；论文材料收集的方法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讲课、练习</w:t>
            </w:r>
          </w:p>
        </w:tc>
        <w:tc>
          <w:tcPr>
            <w:tcW w:w="15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8AB25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2DCE5">
            <w:pPr>
              <w:spacing w:line="300" w:lineRule="auto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shd w:val="clear" w:color="auto" w:fill="auto"/>
                <w:rtl w:val="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2005B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979B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</w:tabs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论文材料的分析与整理；第四单元</w:t>
            </w:r>
            <w:r>
              <w:rPr>
                <w:kern w:val="0"/>
                <w:sz w:val="20"/>
                <w:szCs w:val="20"/>
                <w:shd w:val="clear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学位论文的结构与写作过程</w:t>
            </w:r>
            <w:r>
              <w:rPr>
                <w:rFonts w:hint="eastAsia" w:eastAsia="Arial Unicode MS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了解学位论文的结构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D7DB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讲课、练习</w:t>
            </w:r>
          </w:p>
        </w:tc>
        <w:tc>
          <w:tcPr>
            <w:tcW w:w="15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BB55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en-US"/>
              </w:rPr>
              <w:t>X2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作业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en-US"/>
              </w:rPr>
              <w:t xml:space="preserve">: 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根据选题撰写一篇3000-3500字学术论文</w:t>
            </w:r>
          </w:p>
        </w:tc>
      </w:tr>
      <w:tr w14:paraId="422377B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C644A">
            <w:pPr>
              <w:spacing w:line="300" w:lineRule="auto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E3BEB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7E79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</w:tabs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开题报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告的撰写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；学位论文、标题、摘要、关键词、正文的撰写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F289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讲课、练习</w:t>
            </w:r>
          </w:p>
        </w:tc>
        <w:tc>
          <w:tcPr>
            <w:tcW w:w="158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1DE5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0279D4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30488">
            <w:pPr>
              <w:spacing w:line="300" w:lineRule="auto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shd w:val="clear" w:color="auto" w:fill="auto"/>
                <w:rtl w:val="0"/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51BB8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CE60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</w:tabs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shd w:val="clear" w:color="auto" w:fill="auto"/>
                <w:rtl w:val="0"/>
                <w:lang w:val="zh-TW" w:eastAsia="zh-TW"/>
              </w:rPr>
              <w:t>论文的修改与定稿；学位论文的答辩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B9E7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讲课、练习</w:t>
            </w:r>
          </w:p>
        </w:tc>
        <w:tc>
          <w:tcPr>
            <w:tcW w:w="158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C2DB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D22AA8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13ED5">
            <w:pPr>
              <w:spacing w:line="300" w:lineRule="auto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shd w:val="clear" w:color="auto" w:fill="auto"/>
                <w:rtl w:val="0"/>
                <w:lang w:val="en-US"/>
              </w:rPr>
              <w:t>8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DB0F0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44D14">
            <w:pPr>
              <w:spacing w:line="300" w:lineRule="auto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  <w:rtl w:val="0"/>
                <w:lang w:val="zh-TW" w:eastAsia="zh-TW"/>
              </w:rPr>
              <w:t>结课汇报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9FA0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Arial Unicode MS"/>
                <w:shd w:val="clear" w:color="auto" w:fill="auto"/>
                <w:rtl w:val="0"/>
                <w:lang w:val="zh-TW" w:eastAsia="zh-TW"/>
              </w:rPr>
              <w:t>汇报</w:t>
            </w:r>
          </w:p>
        </w:tc>
        <w:tc>
          <w:tcPr>
            <w:tcW w:w="15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EBDC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8B89D2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45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2"/>
              <w:widowControl w:val="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项目汇报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5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2"/>
              <w:widowControl w:val="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论文写作</w:t>
            </w:r>
          </w:p>
        </w:tc>
      </w:tr>
    </w:tbl>
    <w:p w14:paraId="05D4946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19050</wp:posOffset>
            </wp:positionV>
            <wp:extent cx="713105" cy="381000"/>
            <wp:effectExtent l="0" t="0" r="10795" b="0"/>
            <wp:wrapNone/>
            <wp:docPr id="4" name="图片 4" descr="63d39badcce8b632bc92b9c97717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d39badcce8b632bc92b9c977178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66675</wp:posOffset>
            </wp:positionV>
            <wp:extent cx="742950" cy="298450"/>
            <wp:effectExtent l="0" t="0" r="0" b="6350"/>
            <wp:wrapNone/>
            <wp:docPr id="5" name="图片 5" descr="ee5ab54ca7ec9dfb28db1572c0d8c4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e5ab54ca7ec9dfb28db1572c0d8c47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/02/20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5DC0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3F90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D44E0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8B7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51E8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1A29"/>
    <w:rsid w:val="006123C8"/>
    <w:rsid w:val="006146E0"/>
    <w:rsid w:val="006208E9"/>
    <w:rsid w:val="00621BEA"/>
    <w:rsid w:val="0062514D"/>
    <w:rsid w:val="0062610F"/>
    <w:rsid w:val="00630676"/>
    <w:rsid w:val="00631302"/>
    <w:rsid w:val="00631493"/>
    <w:rsid w:val="0063339D"/>
    <w:rsid w:val="00633B81"/>
    <w:rsid w:val="00635161"/>
    <w:rsid w:val="00637235"/>
    <w:rsid w:val="0064085C"/>
    <w:rsid w:val="00642FF2"/>
    <w:rsid w:val="0064652B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2355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7FF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3EB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5D8F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26D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5421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3BC"/>
    <w:rsid w:val="00C15FA6"/>
    <w:rsid w:val="00C164B5"/>
    <w:rsid w:val="00C170D9"/>
    <w:rsid w:val="00C254F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ACD"/>
    <w:rsid w:val="00D20242"/>
    <w:rsid w:val="00D203F9"/>
    <w:rsid w:val="00D237C7"/>
    <w:rsid w:val="00D23E42"/>
    <w:rsid w:val="00D3399C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6E42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5C89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9E11825"/>
    <w:rsid w:val="455437AF"/>
    <w:rsid w:val="49DF08B3"/>
    <w:rsid w:val="4A6A13C3"/>
    <w:rsid w:val="5673514B"/>
    <w:rsid w:val="57471C80"/>
    <w:rsid w:val="5EF76FE4"/>
    <w:rsid w:val="65310993"/>
    <w:rsid w:val="6E256335"/>
    <w:rsid w:val="700912C5"/>
    <w:rsid w:val="74F62C86"/>
    <w:rsid w:val="75DF75AD"/>
    <w:rsid w:val="792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672</Words>
  <Characters>765</Characters>
  <Lines>7</Lines>
  <Paragraphs>2</Paragraphs>
  <TotalTime>251</TotalTime>
  <ScaleCrop>false</ScaleCrop>
  <LinksUpToDate>false</LinksUpToDate>
  <CharactersWithSpaces>835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2024-01-03T14:52:00Z</dcterms:created>
  <dc:creator>*****</dc:creator>
  <cp:lastModifiedBy>JJL</cp:lastModifiedBy>
  <cp:lastPrinted>2015-03-18T03:45:00Z</cp:lastPrinted>
  <dcterms:modified xsi:type="dcterms:W3CDTF">2026-04-09T09:50:03Z</dcterms:modified>
  <dc:title>上海建桥学院教学进度计划表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eyJoZGlkIjoiMTQxZGVhMTJjYWI3ODEwYmEwYjZjYTM3MTgwNmVjZjEiLCJ1c2VySWQiOiI5MjgzMDE4NTIifQ==</vt:lpwstr>
  </property>
  <property fmtid="{D5CDD505-2E9C-101B-9397-08002B2CF9AE}" pid="4" name="ICV">
    <vt:lpwstr>17AC8795DD084DD0A199CC727E56761A_13</vt:lpwstr>
  </property>
</Properties>
</file>