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宝石加工工艺学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2040015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ascii="黑体" w:hAnsi="黑体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0858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黑体" w:hAnsi="黑体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4/64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杨天畅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教</w:t>
            </w:r>
            <w:r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13012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专职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sz w:val="21"/>
                <w:szCs w:val="21"/>
                <w:lang w:eastAsia="zh-CN"/>
              </w:rPr>
              <w:t>宝石B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2</w:t>
            </w: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3</w:t>
            </w: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sz w:val="21"/>
                <w:szCs w:val="21"/>
                <w:lang w:eastAsia="zh-CN"/>
              </w:rPr>
              <w:t>珠宝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119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tabs>
                <w:tab w:val="left" w:pos="532"/>
              </w:tabs>
              <w:spacing w:line="340" w:lineRule="exact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sz w:val="21"/>
                <w:szCs w:val="21"/>
                <w:lang w:eastAsia="zh-CN"/>
              </w:rPr>
              <w:t>周三上午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9-</w:t>
            </w:r>
            <w:r>
              <w:rPr>
                <w:rFonts w:ascii="黑体" w:hAnsi="黑体" w:eastAsia="黑体"/>
                <w:sz w:val="21"/>
                <w:szCs w:val="21"/>
                <w:lang w:eastAsia="zh-CN"/>
              </w:rPr>
              <w:t>10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点，珠宝2</w:t>
            </w: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2</w:t>
            </w:r>
            <w:r>
              <w:rPr>
                <w:rFonts w:ascii="黑体" w:hAnsi="黑体" w:eastAsia="黑体"/>
                <w:sz w:val="21"/>
                <w:szCs w:val="21"/>
                <w:lang w:eastAsia="zh-CN"/>
              </w:rPr>
              <w:t>0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室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tabs>
                <w:tab w:val="left" w:pos="532"/>
              </w:tabs>
              <w:spacing w:line="340" w:lineRule="exact"/>
              <w:rPr>
                <w:rFonts w:ascii="黑体" w:hAnsi="黑体" w:eastAsia="黑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https://mooc1.chaoxing.com/mooc-ans/course/portal/Tors4NqFEO7RJBd-3uE1lQ==?edit=true</w:t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ascii="黑体" w:hAnsi="黑体" w:eastAsia="黑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宝石琢型设计及加工工艺学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》（</w:t>
            </w: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第二版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），</w:t>
            </w: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周汉利、谢媛、陈瑞虎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编著，978</w:t>
            </w: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7</w:t>
            </w: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5625</w:t>
            </w: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>-5944-3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、中国地质大学出版社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jc w:val="center"/>
              <w:rPr>
                <w:rFonts w:hint="eastAsia" w:ascii="黑体" w:hAnsi="黑体" w:eastAsia="黑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sz w:val="21"/>
                <w:szCs w:val="21"/>
                <w:lang w:val="en-US" w:eastAsia="zh-CN"/>
              </w:rPr>
              <w:t>参考教材与资料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617BDF9">
            <w:pPr>
              <w:jc w:val="center"/>
              <w:rPr>
                <w:rFonts w:hint="eastAsia" w:ascii="黑体" w:hAnsi="黑体" w:eastAsia="黑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sz w:val="21"/>
                <w:szCs w:val="21"/>
                <w:lang w:val="en-US" w:eastAsia="zh-CN"/>
              </w:rPr>
              <w:t>《珠宝首饰设计与加工》、</w:t>
            </w:r>
            <w:r>
              <w:rPr>
                <w:rFonts w:hint="default" w:ascii="黑体" w:hAnsi="黑体" w:eastAsia="黑体" w:cs="Times New Roman"/>
                <w:sz w:val="21"/>
                <w:szCs w:val="21"/>
                <w:lang w:val="en-US" w:eastAsia="zh-CN"/>
              </w:rPr>
              <w:t>《宝石款式设计与加工工艺》</w:t>
            </w:r>
            <w:r>
              <w:rPr>
                <w:rFonts w:hint="eastAsia" w:ascii="黑体" w:hAnsi="黑体" w:eastAsia="黑体" w:cs="Times New Roman"/>
                <w:sz w:val="21"/>
                <w:szCs w:val="21"/>
                <w:lang w:val="en-US" w:eastAsia="zh-CN"/>
              </w:rPr>
              <w:t>、《宝石琢型设计及加工设备》</w:t>
            </w:r>
          </w:p>
        </w:tc>
      </w:tr>
    </w:tbl>
    <w:p w14:paraId="1E2E20E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5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980"/>
        <w:gridCol w:w="1320"/>
        <w:gridCol w:w="1233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6BFD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绪论:介绍本课程的地位、考核方式、宝石加工的历史设备等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A63B8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4607C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0213A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9C4637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钻石加工工艺流程：钻石的琢型</w:t>
            </w:r>
          </w:p>
          <w:p w14:paraId="157BF92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钻石加工工艺流程：钻石加工工艺流程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110D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3A0F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是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0B78D30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钻石加工工艺流程：钻石加工工艺流程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9B1C8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2F2D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609828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彩色宝石加工工艺：不同琢型的彩宝加工流程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54429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8AB50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是</w:t>
            </w:r>
          </w:p>
        </w:tc>
      </w:tr>
      <w:tr w14:paraId="79CA4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94F6E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单翻型宝石琢磨：学会圈形，黏杆使用等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86805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F6027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44526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B41742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单翻型宝石琢磨：学会单翻型宝石的琢磨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C09D2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30EDE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4FAFA5E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标准圆钻形宝石琢磨：学会标准圆钻型宝石的琢磨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EFC45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4B119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523C9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ACFB4F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标准圆钻形宝石琢磨：学会标准圆钻型宝石的琢磨实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46062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65F3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7A4251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19929F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标准圆钻形宝石琢磨：学会标准圆钻型宝石的琢磨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43E24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4D083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307F9F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22B2A3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标准圆钻形宝石琢磨：学会标准圆钻型宝石的琢磨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6EBB8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E1E5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7CFDB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576CAFA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标准圆钻形宝石琢磨：学会标准圆钻型宝石的琢磨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780D5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A3D2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是</w:t>
            </w:r>
          </w:p>
        </w:tc>
      </w:tr>
      <w:tr w14:paraId="204E4E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2BBF2B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利用双头机练习琢磨祖母绿形、马眼形、梨形等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96E18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CBD82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C57C46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利用双头机练习琢磨祖母绿形、马眼形、梨形等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C50FF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02AD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7BA205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051CE19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利用双头机练习琢磨祖母绿形、马眼形、梨形等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137F5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90F70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0931AC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08931D9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利用双头机练习琢磨祖母绿形、马眼形、梨形等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F243E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46B3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30591B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3D91BEF2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规定的时间内完成一颗原石的琢磨（非标准圆钻型宝石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DCC38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考试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是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5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02667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>15%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61E30CF">
            <w:pPr>
              <w:widowControl/>
              <w:jc w:val="center"/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画图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1509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>15%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7BFBA68">
            <w:pPr>
              <w:widowControl/>
              <w:jc w:val="center"/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自学报告（论文）</w:t>
            </w:r>
          </w:p>
        </w:tc>
      </w:tr>
      <w:tr w14:paraId="63088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79AA7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>30%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08D97E2">
            <w:pPr>
              <w:widowControl/>
              <w:jc w:val="center"/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作品：标准圆钻形宝石</w:t>
            </w:r>
          </w:p>
        </w:tc>
      </w:tr>
      <w:tr w14:paraId="7DB91F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937A7EB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319ADF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>40%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50F0ED8">
            <w:pPr>
              <w:widowControl/>
              <w:jc w:val="center"/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  <w:t>考试作品：规定的时间内完成一颗原石的琢磨（非标准圆钻型宝石）</w:t>
            </w:r>
          </w:p>
        </w:tc>
      </w:tr>
    </w:tbl>
    <w:p w14:paraId="480A6B4D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52C33EF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0" distR="0">
            <wp:extent cx="757555" cy="428625"/>
            <wp:effectExtent l="0" t="0" r="4445" b="0"/>
            <wp:docPr id="4" name="图片 4" descr="d:\Users\Administrator\Desktop\电子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\Users\Administrator\Desktop\电子签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7748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</w:t>
      </w:r>
      <w:bookmarkStart w:id="0" w:name="_GoBack"/>
      <w:bookmarkEnd w:id="0"/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956310" cy="333375"/>
            <wp:effectExtent l="0" t="0" r="8890" b="9525"/>
            <wp:docPr id="5" name="图片 5" descr="5a43a10b0513e346c85e71c8c755af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a43a10b0513e346c85e71c8c755af8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631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.9.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1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3"/>
      <w:framePr w:w="1008" w:wrap="around" w:vAnchor="page" w:hAnchor="page" w:x="5491" w:y="16201"/>
      <w:rPr>
        <w:rStyle w:val="8"/>
        <w:rFonts w:ascii="ITC Bookman Demi" w:hAnsi="ITC Bookman Demi"/>
        <w:color w:val="FFFFFF"/>
        <w:sz w:val="26"/>
        <w:szCs w:val="26"/>
      </w:rPr>
    </w:pP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3"/>
      <w:framePr w:w="406" w:wrap="around" w:vAnchor="page" w:hAnchor="page" w:x="5661" w:y="16221"/>
      <w:jc w:val="center"/>
      <w:rPr>
        <w:rStyle w:val="8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3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4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4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2540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3325D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285C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14B2993"/>
    <w:rsid w:val="199D2E85"/>
    <w:rsid w:val="1AEB6048"/>
    <w:rsid w:val="1B9B294B"/>
    <w:rsid w:val="21E8624E"/>
    <w:rsid w:val="2E59298A"/>
    <w:rsid w:val="2F9176CF"/>
    <w:rsid w:val="37E50B00"/>
    <w:rsid w:val="3ABC7861"/>
    <w:rsid w:val="49DF08B3"/>
    <w:rsid w:val="65310993"/>
    <w:rsid w:val="68EA39A3"/>
    <w:rsid w:val="6A8F6F3D"/>
    <w:rsid w:val="6E256335"/>
    <w:rsid w:val="6FB95E7D"/>
    <w:rsid w:val="700912C5"/>
    <w:rsid w:val="74F62C86"/>
    <w:rsid w:val="7698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qFormat="1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6">
    <w:name w:val="Table Grid"/>
    <w:basedOn w:val="5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qFormat/>
    <w:uiPriority w:val="0"/>
    <w:rPr>
      <w:color w:val="0000FF"/>
      <w:u w:val="single"/>
    </w:rPr>
  </w:style>
  <w:style w:type="paragraph" w:customStyle="1" w:styleId="10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2">
    <w:name w:val="批注框文本 Char"/>
    <w:basedOn w:val="7"/>
    <w:link w:val="2"/>
    <w:semiHidden/>
    <w:qFormat/>
    <w:uiPriority w:val="0"/>
    <w:rPr>
      <w:rFonts w:eastAsia="PMingLiU"/>
      <w:kern w:val="2"/>
      <w:sz w:val="18"/>
      <w:szCs w:val="18"/>
      <w:lang w:eastAsia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46B26DF-9C3F-4B44-98A9-D00320E71F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731</Words>
  <Characters>913</Characters>
  <Lines>7</Lines>
  <Paragraphs>2</Paragraphs>
  <TotalTime>5</TotalTime>
  <ScaleCrop>false</ScaleCrop>
  <LinksUpToDate>false</LinksUpToDate>
  <CharactersWithSpaces>945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杨柳</cp:lastModifiedBy>
  <cp:lastPrinted>2015-03-18T03:45:00Z</cp:lastPrinted>
  <dcterms:modified xsi:type="dcterms:W3CDTF">2026-08-27T09:17:58Z</dcterms:modified>
  <dc:title>上海建桥学院教学进度计划表</dc:title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eyJoZGlkIjoiMzdhNmZkYzVmMzMzZDk4YjY3ODcxZTlhNTQ1MmU4MTYiLCJ1c2VySWQiOiIxMTQxMjE1MDU4In0=</vt:lpwstr>
  </property>
  <property fmtid="{D5CDD505-2E9C-101B-9397-08002B2CF9AE}" pid="4" name="ICV">
    <vt:lpwstr>43A1834F2DFA4170A7A8A11DFA4ED8EA_12</vt:lpwstr>
  </property>
</Properties>
</file>