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162335" w14:textId="77777777" w:rsidR="004358F9" w:rsidRDefault="004358F9">
      <w:pPr>
        <w:snapToGrid w:val="0"/>
        <w:jc w:val="center"/>
        <w:rPr>
          <w:sz w:val="6"/>
          <w:szCs w:val="6"/>
        </w:rPr>
      </w:pPr>
    </w:p>
    <w:p w14:paraId="0E516613" w14:textId="77777777" w:rsidR="004358F9" w:rsidRDefault="004358F9">
      <w:pPr>
        <w:snapToGrid w:val="0"/>
        <w:jc w:val="center"/>
        <w:rPr>
          <w:sz w:val="6"/>
          <w:szCs w:val="6"/>
        </w:rPr>
      </w:pPr>
    </w:p>
    <w:p w14:paraId="63C594C2" w14:textId="77777777" w:rsidR="004358F9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DE8B69C" w14:textId="77777777" w:rsidR="004358F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4358F9" w14:paraId="39454637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B25A3C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3C8849" w14:textId="77777777" w:rsidR="004358F9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Hans"/>
              </w:rPr>
              <w:t>无机非金属材料工艺学</w:t>
            </w:r>
          </w:p>
        </w:tc>
      </w:tr>
      <w:tr w:rsidR="004358F9" w14:paraId="0461B39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1A382D3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8DEA022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212012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14" w:type="dxa"/>
            <w:vAlign w:val="center"/>
          </w:tcPr>
          <w:p w14:paraId="3FB21D21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F146098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0868</w:t>
            </w:r>
          </w:p>
        </w:tc>
        <w:tc>
          <w:tcPr>
            <w:tcW w:w="1753" w:type="dxa"/>
            <w:vAlign w:val="center"/>
          </w:tcPr>
          <w:p w14:paraId="3BCA6662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EC69C29" w14:textId="5FA22E47" w:rsidR="004358F9" w:rsidRDefault="0000000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C172F5">
              <w:rPr>
                <w:rFonts w:eastAsia="宋体" w:hint="eastAsia"/>
                <w:sz w:val="21"/>
                <w:szCs w:val="21"/>
                <w:lang w:eastAsia="zh-CN"/>
              </w:rPr>
              <w:t>/48</w:t>
            </w:r>
          </w:p>
        </w:tc>
      </w:tr>
      <w:tr w:rsidR="004358F9" w14:paraId="6CDCE7C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332F0B6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4493595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李净净</w:t>
            </w:r>
          </w:p>
        </w:tc>
        <w:tc>
          <w:tcPr>
            <w:tcW w:w="1314" w:type="dxa"/>
            <w:vAlign w:val="center"/>
          </w:tcPr>
          <w:p w14:paraId="47996933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3659BB9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20008</w:t>
            </w:r>
          </w:p>
        </w:tc>
        <w:tc>
          <w:tcPr>
            <w:tcW w:w="1753" w:type="dxa"/>
            <w:vAlign w:val="center"/>
          </w:tcPr>
          <w:p w14:paraId="4C13EC03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35206D5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4358F9" w14:paraId="7DC72A0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1B3B0CD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59292A6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宝石B24-3</w:t>
            </w:r>
          </w:p>
        </w:tc>
        <w:tc>
          <w:tcPr>
            <w:tcW w:w="1314" w:type="dxa"/>
            <w:vAlign w:val="center"/>
          </w:tcPr>
          <w:p w14:paraId="3310AC9E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1BAF9B9" w14:textId="77777777" w:rsidR="004358F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1D0AFD42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9A298A7" w14:textId="1784119E" w:rsidR="004358F9" w:rsidRDefault="00C172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二</w:t>
            </w:r>
            <w:r w:rsidR="00000000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Hans"/>
              </w:rPr>
              <w:t>教</w:t>
            </w:r>
            <w:r w:rsidR="00000000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101</w:t>
            </w:r>
          </w:p>
        </w:tc>
      </w:tr>
      <w:tr w:rsidR="004358F9" w14:paraId="251D959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CA4A6A2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3998F5C" w14:textId="77777777" w:rsidR="004358F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 xml:space="preserve"> :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1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周 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周四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下午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13：00-14：00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珠宝学院</w:t>
            </w:r>
            <w:r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33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 </w:t>
            </w:r>
          </w:p>
        </w:tc>
      </w:tr>
      <w:tr w:rsidR="004358F9" w14:paraId="0CAFB11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B007B2C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C824576" w14:textId="77777777" w:rsidR="004358F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https://mooc1.chaoxing.com/course/266482468.html</w:t>
            </w:r>
          </w:p>
        </w:tc>
      </w:tr>
      <w:tr w:rsidR="004358F9" w14:paraId="76E16365" w14:textId="77777777">
        <w:trPr>
          <w:trHeight w:val="9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295E13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D0AEAE1" w14:textId="77777777" w:rsidR="004358F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《无机非金属材料科学基础（第2版）》，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马爱琼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冶金工业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出版社</w:t>
            </w:r>
          </w:p>
        </w:tc>
      </w:tr>
      <w:tr w:rsidR="004358F9" w14:paraId="2E322AF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AF1998" w14:textId="77777777" w:rsidR="004358F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75B875" w14:textId="77777777" w:rsidR="004358F9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无机非金属材料工学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（第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版），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林宗寿主编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武汉理工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大学出版社</w:t>
            </w:r>
          </w:p>
        </w:tc>
      </w:tr>
    </w:tbl>
    <w:p w14:paraId="55A7CE27" w14:textId="77777777" w:rsidR="004358F9" w:rsidRDefault="004358F9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19C8862" w14:textId="77777777" w:rsidR="004358F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4358F9" w14:paraId="39561B1B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28E5C1" w14:textId="77777777" w:rsidR="004358F9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502E1E5" w14:textId="77777777" w:rsidR="004358F9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104A8" w14:textId="77777777" w:rsidR="004358F9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C5B40" w14:textId="77777777" w:rsidR="004358F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858542" w14:textId="77777777" w:rsidR="004358F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358F9" w14:paraId="492463F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AA464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B61520B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952EEF" w14:textId="77777777" w:rsidR="004358F9" w:rsidRDefault="00000000">
            <w:pPr>
              <w:snapToGrid w:val="0"/>
              <w:spacing w:line="300" w:lineRule="auto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了解材料的定义与分类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材料的地位与作用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材料科学与工程的形成与内涵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;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3676D8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7A0527" w14:textId="77777777" w:rsidR="004358F9" w:rsidRDefault="004358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1750B38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1CAAF1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AD6A4B6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79A6B3" w14:textId="77777777" w:rsidR="004358F9" w:rsidRDefault="00000000">
            <w:pPr>
              <w:pStyle w:val="a5"/>
              <w:widowControl/>
              <w:snapToGrid w:val="0"/>
              <w:spacing w:before="0" w:beforeAutospacing="0" w:after="0" w:afterAutospacing="0" w:line="288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结晶学基础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晶体的基本概念与性质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晶体的宏观对称性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布拉维点阵与晶胞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点阵几何元素的表示法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FCC691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5A8297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55571F3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2E469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0013862" w14:textId="77777777" w:rsidR="004358F9" w:rsidRDefault="004358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69DCCFD5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1DFC1D" w14:textId="77777777" w:rsidR="004358F9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了解构成晶体化学键的特点、了解电负性、晶格能、原子半径与离子半径、离子极化、掌握球形最紧密堆积原理；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DC74B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B34B29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182F50B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63B9C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93977FC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BCCDC0" w14:textId="77777777" w:rsidR="004358F9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单质晶体结构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，掌握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典型无机化合物的晶体结构类型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AX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AX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ABO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型，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AB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O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4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型结构）；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2DF201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9CD22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4557795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39561F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4A9DFF2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0103FA" w14:textId="77777777" w:rsidR="004358F9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了解岛状、组群状、架状结构硅酸盐晶体</w:t>
            </w:r>
          </w:p>
          <w:p w14:paraId="66028F72" w14:textId="77777777" w:rsidR="004358F9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，掌握链状、层状结构硅酸盐晶体；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5EB8C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6A1940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5080161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74803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8F27E85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C8F93" w14:textId="77777777" w:rsidR="004358F9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点缺陷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固溶体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非化学计量化合物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掌握固溶体、缺陷化学反应表示法、缺陷方程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D03C0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58E47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13C1947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DCF242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346AFC3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180E3" w14:textId="77777777" w:rsidR="004358F9" w:rsidRDefault="00000000">
            <w:pPr>
              <w:snapToGrid w:val="0"/>
              <w:spacing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位错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面缺陷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掌握刃位错、螺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位错和混合位错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A7562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lastRenderedPageBreak/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6002D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2C44744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688194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383FCC07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30A67" w14:textId="77777777" w:rsidR="004358F9" w:rsidRDefault="00000000">
            <w:pPr>
              <w:snapToGrid w:val="0"/>
              <w:spacing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熔融态与玻璃态：熔体结构、熔体性质、玻璃的形成、玻璃转变及稳定化、玻璃结构理论、典型玻璃的结构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2CD6F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00081F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790C54F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2E0B5B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6767F0B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F4B2CC" w14:textId="77777777" w:rsidR="004358F9" w:rsidRDefault="00000000">
            <w:pPr>
              <w:pStyle w:val="a5"/>
              <w:widowControl/>
              <w:snapToGrid w:val="0"/>
              <w:spacing w:before="0" w:beforeAutospacing="0" w:after="0" w:afterAutospacing="0"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固体的表面与界面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固体的表面及其结构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固体的界面行为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固体的界面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黏土-水系统胶体化学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7C01DE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07F9D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33D4086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248B01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39F58832" w14:textId="77777777" w:rsidR="004358F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6B00C" w14:textId="77777777" w:rsidR="004358F9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材料系统中的相平衡与相图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相平衡及其研究方法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单元系统相图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4C7395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FAEFF3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3D076BD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444EA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03E4C6DD" w14:textId="77777777" w:rsidR="004358F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DB771" w14:textId="77777777" w:rsidR="004358F9" w:rsidRDefault="00000000">
            <w:pPr>
              <w:snapToGrid w:val="0"/>
              <w:spacing w:line="300" w:lineRule="auto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理解二元、三元、四元相图中点、线、面的意义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35BDD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C82A30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29F80FF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139C6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6FD247E1" w14:textId="77777777" w:rsidR="004358F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C729B" w14:textId="77777777" w:rsidR="004358F9" w:rsidRDefault="00000000">
            <w:pPr>
              <w:snapToGrid w:val="0"/>
              <w:spacing w:line="300" w:lineRule="auto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材料中的固相反应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固相反应概述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固相反应机理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固相反应动力学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影响固相反应的因素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材料系统中的热力学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5857D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EFCE1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2A3C6F7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885FFA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06D6C1FB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C6A96" w14:textId="77777777" w:rsidR="004358F9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材料中的相变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相变的分类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液相-固相的转变——成核生长相变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1E35E" w14:textId="77777777" w:rsidR="004358F9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C7620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3F5985C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8CC06E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11BF2F81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E1EEF" w14:textId="77777777" w:rsidR="004358F9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材料中的相变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固相-固相转变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液相-液相的转变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5A411" w14:textId="77777777" w:rsidR="004358F9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41A15" w14:textId="77777777" w:rsidR="004358F9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4358F9" w14:paraId="661006D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DD737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58E65476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319E5" w14:textId="77777777" w:rsidR="004358F9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材料的烧结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烧结概述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烧结机理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固相烧结动力学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液相烧结动力学关系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4536AB" w14:textId="77777777" w:rsidR="004358F9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EF4BE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358F9" w14:paraId="647D0D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2926A" w14:textId="77777777" w:rsidR="004358F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0217A41C" w14:textId="77777777" w:rsidR="004358F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F711B" w14:textId="77777777" w:rsidR="004358F9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材料的烧结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晶粒生长与二次再结晶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影响烧结的因素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特种烧结方法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A2F5B8" w14:textId="77777777" w:rsidR="004358F9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98DAE" w14:textId="77777777" w:rsidR="004358F9" w:rsidRDefault="004358F9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C697D97" w14:textId="77777777" w:rsidR="004358F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4358F9" w14:paraId="0194704B" w14:textId="77777777">
        <w:trPr>
          <w:trHeight w:val="454"/>
        </w:trPr>
        <w:tc>
          <w:tcPr>
            <w:tcW w:w="1809" w:type="dxa"/>
            <w:vAlign w:val="center"/>
          </w:tcPr>
          <w:p w14:paraId="6603DE99" w14:textId="77777777" w:rsidR="004358F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D7F7E21" w14:textId="77777777" w:rsidR="004358F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F169D11" w14:textId="77777777" w:rsidR="004358F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358F9" w14:paraId="5813A673" w14:textId="77777777">
        <w:trPr>
          <w:trHeight w:val="340"/>
        </w:trPr>
        <w:tc>
          <w:tcPr>
            <w:tcW w:w="1809" w:type="dxa"/>
            <w:vAlign w:val="center"/>
          </w:tcPr>
          <w:p w14:paraId="36A49BED" w14:textId="77777777" w:rsidR="004358F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3FEB328" w14:textId="77777777" w:rsidR="004358F9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35%</w:t>
            </w:r>
          </w:p>
        </w:tc>
        <w:tc>
          <w:tcPr>
            <w:tcW w:w="5387" w:type="dxa"/>
          </w:tcPr>
          <w:p w14:paraId="3D2BE597" w14:textId="77777777" w:rsidR="004358F9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平时练习题</w:t>
            </w:r>
          </w:p>
        </w:tc>
      </w:tr>
      <w:tr w:rsidR="004358F9" w14:paraId="21BD3557" w14:textId="77777777">
        <w:trPr>
          <w:trHeight w:val="340"/>
        </w:trPr>
        <w:tc>
          <w:tcPr>
            <w:tcW w:w="1809" w:type="dxa"/>
            <w:vAlign w:val="center"/>
          </w:tcPr>
          <w:p w14:paraId="04E56665" w14:textId="77777777" w:rsidR="004358F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6F95D148" w14:textId="77777777" w:rsidR="004358F9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45%</w:t>
            </w:r>
          </w:p>
        </w:tc>
        <w:tc>
          <w:tcPr>
            <w:tcW w:w="5387" w:type="dxa"/>
          </w:tcPr>
          <w:p w14:paraId="618AB7E2" w14:textId="77777777" w:rsidR="004358F9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随堂测试（开卷）</w:t>
            </w:r>
          </w:p>
        </w:tc>
      </w:tr>
      <w:tr w:rsidR="004358F9" w14:paraId="0E07A823" w14:textId="77777777">
        <w:trPr>
          <w:trHeight w:val="340"/>
        </w:trPr>
        <w:tc>
          <w:tcPr>
            <w:tcW w:w="1809" w:type="dxa"/>
            <w:vAlign w:val="center"/>
          </w:tcPr>
          <w:p w14:paraId="72B41515" w14:textId="77777777" w:rsidR="004358F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199B59A" w14:textId="77777777" w:rsidR="004358F9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20%</w:t>
            </w:r>
          </w:p>
        </w:tc>
        <w:tc>
          <w:tcPr>
            <w:tcW w:w="5387" w:type="dxa"/>
          </w:tcPr>
          <w:p w14:paraId="00D888E0" w14:textId="77777777" w:rsidR="004358F9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小组汇报</w:t>
            </w:r>
          </w:p>
        </w:tc>
      </w:tr>
    </w:tbl>
    <w:p w14:paraId="56C9EC83" w14:textId="77777777" w:rsidR="004358F9" w:rsidRDefault="004358F9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B834C13" w14:textId="77777777" w:rsidR="004358F9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170A350B" wp14:editId="7DA1AD0D">
            <wp:extent cx="960755" cy="468630"/>
            <wp:effectExtent l="0" t="0" r="0" b="6985"/>
            <wp:docPr id="5" name="图片 5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签名"/>
                    <pic:cNvPicPr>
                      <a:picLocks noChangeAspect="1"/>
                    </pic:cNvPicPr>
                  </pic:nvPicPr>
                  <pic:blipFill>
                    <a:blip r:embed="rId8"/>
                    <a:srcRect l="16865" t="31570" r="25827" b="31173"/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noProof/>
          <w:sz w:val="21"/>
          <w:szCs w:val="21"/>
        </w:rPr>
        <w:drawing>
          <wp:inline distT="0" distB="0" distL="114300" distR="114300" wp14:anchorId="3E78C58E" wp14:editId="3A3FBFEA">
            <wp:extent cx="828675" cy="289560"/>
            <wp:effectExtent l="0" t="0" r="9525" b="15240"/>
            <wp:docPr id="6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2026.9.7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4358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168A" w14:textId="77777777" w:rsidR="00410480" w:rsidRDefault="00410480">
      <w:r>
        <w:separator/>
      </w:r>
    </w:p>
  </w:endnote>
  <w:endnote w:type="continuationSeparator" w:id="0">
    <w:p w14:paraId="63A4985F" w14:textId="77777777" w:rsidR="00410480" w:rsidRDefault="0041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5598" w14:textId="77777777" w:rsidR="004358F9" w:rsidRDefault="00000000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9316A3C" w14:textId="77777777" w:rsidR="004358F9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36B5ABD5" wp14:editId="728DDE7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346B" w14:textId="77777777" w:rsidR="004358F9" w:rsidRDefault="00000000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7F51DD69" w14:textId="77777777" w:rsidR="004358F9" w:rsidRDefault="004358F9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CD63" w14:textId="77777777" w:rsidR="004358F9" w:rsidRDefault="004358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88EDB" w14:textId="77777777" w:rsidR="00410480" w:rsidRDefault="00410480">
      <w:r>
        <w:separator/>
      </w:r>
    </w:p>
  </w:footnote>
  <w:footnote w:type="continuationSeparator" w:id="0">
    <w:p w14:paraId="217F4AED" w14:textId="77777777" w:rsidR="00410480" w:rsidRDefault="00410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E894" w14:textId="77777777" w:rsidR="004358F9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6B748A3" wp14:editId="106A4D6A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DF3A" w14:textId="77777777" w:rsidR="004358F9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2897D3" wp14:editId="05555BF6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9BB3F9" w14:textId="77777777" w:rsidR="004358F9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897D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479BB3F9" w14:textId="77777777" w:rsidR="004358F9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0477" w14:textId="77777777" w:rsidR="004358F9" w:rsidRDefault="004358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4MDUwMGM2ZTVjMTZmZGRkODNjY2M1ZjY4N2E5ZDk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4DFE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0480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58F9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2F5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59C1FDB"/>
    <w:rsid w:val="0B02141F"/>
    <w:rsid w:val="0DB76A4A"/>
    <w:rsid w:val="12E71167"/>
    <w:rsid w:val="18D47700"/>
    <w:rsid w:val="18D6498D"/>
    <w:rsid w:val="199D2E85"/>
    <w:rsid w:val="1B9B294B"/>
    <w:rsid w:val="22C00CF5"/>
    <w:rsid w:val="26BE2731"/>
    <w:rsid w:val="270218DC"/>
    <w:rsid w:val="2E59298A"/>
    <w:rsid w:val="30FC138F"/>
    <w:rsid w:val="324302B9"/>
    <w:rsid w:val="34CB5CCD"/>
    <w:rsid w:val="35DA62F0"/>
    <w:rsid w:val="35F76384"/>
    <w:rsid w:val="373E67D6"/>
    <w:rsid w:val="37E50B00"/>
    <w:rsid w:val="3DBB4664"/>
    <w:rsid w:val="3FA154AA"/>
    <w:rsid w:val="463D3638"/>
    <w:rsid w:val="486F26F2"/>
    <w:rsid w:val="493556E9"/>
    <w:rsid w:val="49DF08B3"/>
    <w:rsid w:val="4D7A191D"/>
    <w:rsid w:val="503F26F3"/>
    <w:rsid w:val="54931516"/>
    <w:rsid w:val="54C210DC"/>
    <w:rsid w:val="59D6612D"/>
    <w:rsid w:val="5AF42E99"/>
    <w:rsid w:val="60C72C73"/>
    <w:rsid w:val="61B01959"/>
    <w:rsid w:val="65225702"/>
    <w:rsid w:val="65310993"/>
    <w:rsid w:val="653579C6"/>
    <w:rsid w:val="66BE0674"/>
    <w:rsid w:val="6A2A7994"/>
    <w:rsid w:val="6E256335"/>
    <w:rsid w:val="700912C5"/>
    <w:rsid w:val="70D2369A"/>
    <w:rsid w:val="711315BD"/>
    <w:rsid w:val="723D0FE7"/>
    <w:rsid w:val="73D200E4"/>
    <w:rsid w:val="74F62C86"/>
    <w:rsid w:val="75C0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B06DD4"/>
  <w15:docId w15:val="{320B3940-F496-44BB-B956-8F3774CF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595</Words>
  <Characters>667</Characters>
  <Application>Microsoft Office Word</Application>
  <DocSecurity>0</DocSecurity>
  <Lines>95</Lines>
  <Paragraphs>140</Paragraphs>
  <ScaleCrop>false</ScaleCrop>
  <Company>CMT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87</cp:revision>
  <cp:lastPrinted>2015-03-18T03:45:00Z</cp:lastPrinted>
  <dcterms:created xsi:type="dcterms:W3CDTF">2015-08-27T04:51:00Z</dcterms:created>
  <dcterms:modified xsi:type="dcterms:W3CDTF">2026-09-09T07:25:00Z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30C99560612949C5AFF9A11D34DB9CBB_12</vt:lpwstr>
  </property>
  <property fmtid="{D5CDD505-2E9C-101B-9397-08002B2CF9AE}" pid="4" name="KSOTemplateDocerSaveRecord">
    <vt:lpwstr>eyJoZGlkIjoiNDQ0MDIxNmI5MGVlMWQ0ZTc2ZjRlMjUwZDI0OGY4YTYiLCJ1c2VySWQiOiIzMzc5ODgzODEifQ==</vt:lpwstr>
  </property>
</Properties>
</file>