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E04A" w14:textId="1E198072" w:rsidR="0096489E" w:rsidRDefault="007A485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99209D">
        <w:rPr>
          <w:noProof/>
        </w:rPr>
        <mc:AlternateContent>
          <mc:Choice Requires="wps">
            <w:drawing>
              <wp:anchor distT="0" distB="0" distL="114300" distR="114300" simplePos="0" relativeHeight="251658240" behindDoc="0" locked="0" layoutInCell="1" allowOverlap="1" wp14:anchorId="02424972" wp14:editId="440858AE">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F3EE2E2" w14:textId="77777777" w:rsidR="0096489E" w:rsidRDefault="007A48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242497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0F3EE2E2" w14:textId="77777777" w:rsidR="0096489E" w:rsidRDefault="007A485D">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001F6781" w14:textId="3CFA0499" w:rsidR="0096489E" w:rsidRDefault="007A485D">
      <w:pPr>
        <w:spacing w:line="288" w:lineRule="auto"/>
        <w:jc w:val="center"/>
        <w:rPr>
          <w:b/>
          <w:sz w:val="28"/>
          <w:szCs w:val="30"/>
        </w:rPr>
      </w:pPr>
      <w:r>
        <w:rPr>
          <w:rFonts w:hint="eastAsia"/>
          <w:b/>
          <w:sz w:val="28"/>
          <w:szCs w:val="30"/>
        </w:rPr>
        <w:t>【</w:t>
      </w:r>
      <w:r w:rsidR="00530D0D">
        <w:rPr>
          <w:rFonts w:hint="eastAsia"/>
          <w:b/>
          <w:sz w:val="28"/>
          <w:szCs w:val="30"/>
        </w:rPr>
        <w:t>项目管理</w:t>
      </w:r>
      <w:r>
        <w:rPr>
          <w:rFonts w:hint="eastAsia"/>
          <w:b/>
          <w:sz w:val="28"/>
          <w:szCs w:val="30"/>
        </w:rPr>
        <w:t>】</w:t>
      </w:r>
    </w:p>
    <w:p w14:paraId="4FD273A3" w14:textId="29BF374F" w:rsidR="0096489E" w:rsidRDefault="007A485D">
      <w:pPr>
        <w:shd w:val="clear" w:color="auto" w:fill="F5F5F5"/>
        <w:jc w:val="center"/>
        <w:textAlignment w:val="top"/>
        <w:rPr>
          <w:rFonts w:ascii="Arial" w:hAnsi="Arial" w:cs="Arial"/>
          <w:color w:val="888888"/>
          <w:kern w:val="0"/>
          <w:sz w:val="20"/>
          <w:szCs w:val="20"/>
        </w:rPr>
      </w:pPr>
      <w:r>
        <w:rPr>
          <w:rFonts w:hint="eastAsia"/>
          <w:b/>
          <w:sz w:val="28"/>
          <w:szCs w:val="30"/>
        </w:rPr>
        <w:t>【</w:t>
      </w:r>
      <w:r w:rsidR="00530D0D">
        <w:rPr>
          <w:rFonts w:hint="eastAsia"/>
          <w:b/>
          <w:sz w:val="28"/>
          <w:szCs w:val="30"/>
        </w:rPr>
        <w:t>Project</w:t>
      </w:r>
      <w:r w:rsidR="00530D0D">
        <w:rPr>
          <w:b/>
          <w:sz w:val="28"/>
          <w:szCs w:val="30"/>
        </w:rPr>
        <w:t xml:space="preserve"> </w:t>
      </w:r>
      <w:r w:rsidR="00530D0D">
        <w:rPr>
          <w:rFonts w:hint="eastAsia"/>
          <w:b/>
          <w:sz w:val="28"/>
          <w:szCs w:val="30"/>
        </w:rPr>
        <w:t>Management</w:t>
      </w:r>
      <w:r>
        <w:rPr>
          <w:rFonts w:hint="eastAsia"/>
          <w:b/>
          <w:sz w:val="28"/>
          <w:szCs w:val="30"/>
        </w:rPr>
        <w:t>】</w:t>
      </w:r>
      <w:bookmarkStart w:id="0" w:name="a2"/>
      <w:bookmarkEnd w:id="0"/>
    </w:p>
    <w:p w14:paraId="57AB21C3" w14:textId="77777777" w:rsidR="0096489E" w:rsidRDefault="007A485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5B3B0D21" w14:textId="028F3B26" w:rsidR="0096489E" w:rsidRDefault="007A485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D21122" w:rsidRPr="00D21122">
        <w:rPr>
          <w:color w:val="000000"/>
          <w:sz w:val="20"/>
          <w:szCs w:val="20"/>
        </w:rPr>
        <w:t>2060253</w:t>
      </w:r>
      <w:r>
        <w:rPr>
          <w:color w:val="000000"/>
          <w:sz w:val="20"/>
          <w:szCs w:val="20"/>
        </w:rPr>
        <w:t>】</w:t>
      </w:r>
    </w:p>
    <w:p w14:paraId="03739C49" w14:textId="3AEBFB95" w:rsidR="0096489E" w:rsidRDefault="007A485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D21122">
        <w:rPr>
          <w:color w:val="000000"/>
          <w:sz w:val="20"/>
          <w:szCs w:val="20"/>
        </w:rPr>
        <w:t>2</w:t>
      </w:r>
      <w:r>
        <w:rPr>
          <w:color w:val="000000"/>
          <w:sz w:val="20"/>
          <w:szCs w:val="20"/>
        </w:rPr>
        <w:t>】</w:t>
      </w:r>
    </w:p>
    <w:p w14:paraId="053F4236" w14:textId="69F3DF07" w:rsidR="0096489E" w:rsidRDefault="007A485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D21122" w:rsidRPr="008C6956">
        <w:rPr>
          <w:rFonts w:hint="eastAsia"/>
          <w:color w:val="000000" w:themeColor="text1"/>
          <w:sz w:val="20"/>
          <w:szCs w:val="20"/>
        </w:rPr>
        <w:t>工商管理（奢侈品管理）</w:t>
      </w:r>
      <w:r>
        <w:rPr>
          <w:color w:val="000000"/>
          <w:sz w:val="20"/>
          <w:szCs w:val="20"/>
        </w:rPr>
        <w:t>】</w:t>
      </w:r>
    </w:p>
    <w:p w14:paraId="66DBD31A" w14:textId="7277D683" w:rsidR="0096489E" w:rsidRDefault="007A485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D21122">
        <w:rPr>
          <w:rFonts w:hint="eastAsia"/>
          <w:color w:val="000000" w:themeColor="text1"/>
          <w:sz w:val="20"/>
          <w:szCs w:val="20"/>
        </w:rPr>
        <w:t>系级专业选修</w:t>
      </w:r>
      <w:r w:rsidR="00D21122" w:rsidRPr="008C6956">
        <w:rPr>
          <w:rFonts w:hint="eastAsia"/>
          <w:color w:val="000000" w:themeColor="text1"/>
          <w:sz w:val="20"/>
          <w:szCs w:val="20"/>
        </w:rPr>
        <w:t>课</w:t>
      </w:r>
      <w:r>
        <w:rPr>
          <w:color w:val="000000"/>
          <w:sz w:val="20"/>
          <w:szCs w:val="20"/>
        </w:rPr>
        <w:t>】</w:t>
      </w:r>
    </w:p>
    <w:p w14:paraId="1A3E8336" w14:textId="3B4CEDF4" w:rsidR="0096489E" w:rsidRPr="00D21122" w:rsidRDefault="007A485D" w:rsidP="00D21122">
      <w:pPr>
        <w:snapToGrid w:val="0"/>
        <w:spacing w:line="288" w:lineRule="auto"/>
        <w:ind w:firstLineChars="196" w:firstLine="394"/>
        <w:rPr>
          <w:b/>
          <w:bCs/>
          <w:color w:val="000000" w:themeColor="text1"/>
          <w:szCs w:val="21"/>
        </w:rPr>
      </w:pPr>
      <w:r>
        <w:rPr>
          <w:b/>
          <w:bCs/>
          <w:color w:val="000000"/>
          <w:sz w:val="20"/>
          <w:szCs w:val="20"/>
        </w:rPr>
        <w:t>开课院系：</w:t>
      </w:r>
      <w:r w:rsidR="00D21122" w:rsidRPr="008C6956">
        <w:rPr>
          <w:rFonts w:hint="eastAsia"/>
          <w:bCs/>
          <w:color w:val="000000" w:themeColor="text1"/>
          <w:sz w:val="20"/>
          <w:szCs w:val="20"/>
        </w:rPr>
        <w:t>珠宝学院工商管理</w:t>
      </w:r>
      <w:r w:rsidR="00D21122">
        <w:rPr>
          <w:rFonts w:hint="eastAsia"/>
          <w:bCs/>
          <w:color w:val="000000" w:themeColor="text1"/>
          <w:sz w:val="20"/>
          <w:szCs w:val="20"/>
        </w:rPr>
        <w:t>（奢侈品管理）</w:t>
      </w:r>
      <w:r w:rsidR="00D21122" w:rsidRPr="008C6956">
        <w:rPr>
          <w:rFonts w:hint="eastAsia"/>
          <w:bCs/>
          <w:color w:val="000000" w:themeColor="text1"/>
          <w:sz w:val="20"/>
          <w:szCs w:val="20"/>
        </w:rPr>
        <w:t>系</w:t>
      </w:r>
    </w:p>
    <w:p w14:paraId="05F96AFD" w14:textId="59D5BFA2" w:rsidR="0096489E" w:rsidRPr="00D21122" w:rsidRDefault="007A485D" w:rsidP="00D21122">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w:t>
      </w:r>
      <w:r w:rsidR="00D21122">
        <w:rPr>
          <w:rFonts w:hint="eastAsia"/>
          <w:color w:val="000000"/>
          <w:sz w:val="20"/>
          <w:szCs w:val="20"/>
        </w:rPr>
        <w:t>项目管理知识体系指南；美</w:t>
      </w:r>
      <w:r w:rsidR="00D21122">
        <w:rPr>
          <w:rFonts w:hint="eastAsia"/>
          <w:color w:val="000000"/>
          <w:sz w:val="20"/>
          <w:szCs w:val="20"/>
        </w:rPr>
        <w:t xml:space="preserve"> Project</w:t>
      </w:r>
      <w:r w:rsidR="00D21122">
        <w:rPr>
          <w:color w:val="000000"/>
          <w:sz w:val="20"/>
          <w:szCs w:val="20"/>
        </w:rPr>
        <w:t xml:space="preserve"> </w:t>
      </w:r>
      <w:r w:rsidR="00D21122">
        <w:rPr>
          <w:rFonts w:hint="eastAsia"/>
          <w:color w:val="000000"/>
          <w:sz w:val="20"/>
          <w:szCs w:val="20"/>
        </w:rPr>
        <w:t>M</w:t>
      </w:r>
      <w:r w:rsidR="00D21122">
        <w:rPr>
          <w:color w:val="000000"/>
          <w:sz w:val="20"/>
          <w:szCs w:val="20"/>
        </w:rPr>
        <w:t>anagement Institute</w:t>
      </w:r>
      <w:r w:rsidR="00D21122">
        <w:rPr>
          <w:rFonts w:hint="eastAsia"/>
          <w:color w:val="000000"/>
          <w:sz w:val="20"/>
          <w:szCs w:val="20"/>
        </w:rPr>
        <w:t>著；第六版，电子工业出版社</w:t>
      </w:r>
      <w:r>
        <w:rPr>
          <w:color w:val="000000"/>
          <w:sz w:val="20"/>
          <w:szCs w:val="20"/>
        </w:rPr>
        <w:t>】</w:t>
      </w:r>
    </w:p>
    <w:p w14:paraId="23538E5E" w14:textId="3D1339C0" w:rsidR="0096489E" w:rsidRDefault="007A485D">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CE5DCF">
        <w:rPr>
          <w:rFonts w:hint="eastAsia"/>
          <w:color w:val="000000"/>
          <w:sz w:val="20"/>
          <w:szCs w:val="20"/>
        </w:rPr>
        <w:t>经济学</w:t>
      </w:r>
      <w:r>
        <w:rPr>
          <w:rFonts w:hint="eastAsia"/>
          <w:color w:val="000000"/>
          <w:sz w:val="20"/>
          <w:szCs w:val="20"/>
        </w:rPr>
        <w:t>】</w:t>
      </w:r>
    </w:p>
    <w:p w14:paraId="6EB6DB17" w14:textId="22638D2B" w:rsidR="0096489E" w:rsidRPr="00EF1A8B" w:rsidRDefault="007A485D" w:rsidP="00EF1A8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896341E" w14:textId="63BC3503" w:rsidR="00CE5DCF" w:rsidRDefault="00CE5DCF" w:rsidP="00CE5DCF">
      <w:pPr>
        <w:snapToGrid w:val="0"/>
        <w:spacing w:line="288" w:lineRule="auto"/>
        <w:ind w:firstLineChars="200" w:firstLine="400"/>
        <w:rPr>
          <w:color w:val="000000"/>
          <w:sz w:val="20"/>
          <w:szCs w:val="20"/>
        </w:rPr>
      </w:pPr>
      <w:r>
        <w:rPr>
          <w:rFonts w:hint="eastAsia"/>
          <w:color w:val="000000"/>
          <w:sz w:val="20"/>
          <w:szCs w:val="20"/>
        </w:rPr>
        <w:t>项目管理是现代管理学科中一个日显突出其地位的新分支。项目管理学科是探索、研究和发现项目管理的理论、方法以及最佳实践。项目管理的对象</w:t>
      </w:r>
      <w:r>
        <w:rPr>
          <w:rFonts w:hint="eastAsia"/>
          <w:color w:val="000000"/>
          <w:sz w:val="20"/>
          <w:szCs w:val="20"/>
        </w:rPr>
        <w:t>-</w:t>
      </w:r>
      <w:r>
        <w:rPr>
          <w:rFonts w:hint="eastAsia"/>
          <w:color w:val="000000"/>
          <w:sz w:val="20"/>
          <w:szCs w:val="20"/>
        </w:rPr>
        <w:t>项目，是在一定条件下实现一定的目标的一次性活动，是组织增强环境适应性和应变性、实现变革和跳跃式发展的有效的运作方式和实施载体，是一种普遍适用的，先进的组织形式。它已不局限于工程领域，而在各行各业得到应用。项目管理不再是一种特殊的管理，它正迅速地成为商业活动的标准形式。项目管理课程传授项目计划、项目实施与控制的现代理论以及社会实践案例，它涵盖了项目的综合管理、范围管理、实践管理、成本管理、质量管理、人力资源管理、沟通管理、风险管理和采购管理等九大领域以及企业多项目管理、项目管理软件等。</w:t>
      </w:r>
      <w:r>
        <w:rPr>
          <w:rFonts w:hint="eastAsia"/>
          <w:color w:val="000000"/>
          <w:sz w:val="20"/>
          <w:szCs w:val="20"/>
        </w:rPr>
        <w:t xml:space="preserve"> </w:t>
      </w:r>
    </w:p>
    <w:p w14:paraId="464A9426" w14:textId="6EC83D58" w:rsidR="00CE5DCF" w:rsidRDefault="00CE5DCF" w:rsidP="00CE5DCF">
      <w:pPr>
        <w:snapToGrid w:val="0"/>
        <w:spacing w:line="288" w:lineRule="auto"/>
        <w:ind w:firstLineChars="200" w:firstLine="400"/>
        <w:rPr>
          <w:color w:val="000000"/>
          <w:sz w:val="20"/>
          <w:szCs w:val="20"/>
        </w:rPr>
      </w:pPr>
    </w:p>
    <w:p w14:paraId="12E646F7" w14:textId="3137023B" w:rsidR="00EF1A8B" w:rsidRDefault="00EF1A8B" w:rsidP="00CE5DCF">
      <w:pPr>
        <w:snapToGrid w:val="0"/>
        <w:spacing w:line="288" w:lineRule="auto"/>
        <w:ind w:firstLineChars="200" w:firstLine="400"/>
        <w:rPr>
          <w:color w:val="000000"/>
          <w:sz w:val="20"/>
          <w:szCs w:val="20"/>
        </w:rPr>
      </w:pPr>
      <w:r>
        <w:rPr>
          <w:rFonts w:hint="eastAsia"/>
          <w:color w:val="000000"/>
          <w:sz w:val="20"/>
          <w:szCs w:val="20"/>
        </w:rPr>
        <w:t>通过项目管理的教学，使学生较好地掌握项目管理的核心理论和方法，同时团队仿案例活动，培养学生自觉和正确地应用项目管理理论和知识指导实践工作的开展并解决项目管理中较为复杂的问题和综合能力。</w:t>
      </w:r>
      <w:r>
        <w:rPr>
          <w:rFonts w:hint="eastAsia"/>
          <w:color w:val="000000"/>
          <w:sz w:val="20"/>
          <w:szCs w:val="20"/>
        </w:rPr>
        <w:t xml:space="preserve"> </w:t>
      </w:r>
    </w:p>
    <w:p w14:paraId="0F385DFF" w14:textId="77777777" w:rsidR="0096489E" w:rsidRDefault="0096489E" w:rsidP="00EF1A8B">
      <w:pPr>
        <w:snapToGrid w:val="0"/>
        <w:spacing w:line="288" w:lineRule="auto"/>
        <w:rPr>
          <w:color w:val="000000"/>
          <w:sz w:val="20"/>
          <w:szCs w:val="20"/>
        </w:rPr>
      </w:pPr>
    </w:p>
    <w:p w14:paraId="007AC7DF"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01526D63" w14:textId="7B69BC23" w:rsidR="0096489E" w:rsidRDefault="00EF1A8B">
      <w:pPr>
        <w:snapToGrid w:val="0"/>
        <w:spacing w:line="288" w:lineRule="auto"/>
        <w:ind w:firstLineChars="200" w:firstLine="400"/>
        <w:rPr>
          <w:color w:val="000000"/>
          <w:sz w:val="20"/>
          <w:szCs w:val="20"/>
        </w:rPr>
      </w:pPr>
      <w:r>
        <w:rPr>
          <w:rFonts w:hint="eastAsia"/>
          <w:color w:val="000000"/>
          <w:sz w:val="20"/>
          <w:szCs w:val="20"/>
        </w:rPr>
        <w:t>本课程面向经济类、工商管理类本科专业学生。</w:t>
      </w:r>
    </w:p>
    <w:p w14:paraId="73CF507F" w14:textId="77777777" w:rsidR="0096489E" w:rsidRDefault="0096489E" w:rsidP="00EF1A8B">
      <w:pPr>
        <w:snapToGrid w:val="0"/>
        <w:spacing w:line="288" w:lineRule="auto"/>
        <w:rPr>
          <w:color w:val="000000"/>
          <w:sz w:val="20"/>
          <w:szCs w:val="20"/>
        </w:rPr>
      </w:pPr>
    </w:p>
    <w:p w14:paraId="73500A8D"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sidRPr="00A7368C">
        <w:rPr>
          <w:rFonts w:ascii="黑体" w:eastAsia="黑体" w:hAnsi="宋体" w:hint="eastAsia"/>
          <w:sz w:val="24"/>
        </w:rPr>
        <w:t>、</w:t>
      </w:r>
      <w:r w:rsidRPr="00A7368C">
        <w:rPr>
          <w:rFonts w:ascii="黑体" w:eastAsia="黑体" w:hAnsi="宋体"/>
          <w:sz w:val="24"/>
        </w:rPr>
        <w:t>课程与</w:t>
      </w:r>
      <w:r w:rsidRPr="00A7368C">
        <w:rPr>
          <w:rFonts w:ascii="黑体" w:eastAsia="黑体" w:hAnsi="宋体" w:hint="eastAsia"/>
          <w:sz w:val="24"/>
        </w:rPr>
        <w:t>专业毕业要求</w:t>
      </w:r>
      <w:r w:rsidRPr="00A7368C">
        <w:rPr>
          <w:rFonts w:ascii="黑体" w:eastAsia="黑体" w:hAnsi="宋体"/>
          <w:sz w:val="24"/>
        </w:rPr>
        <w:t>的关联性</w:t>
      </w:r>
      <w:r>
        <w:rPr>
          <w:rFonts w:ascii="黑体" w:eastAsia="黑体" w:hAnsi="宋体"/>
          <w:sz w:val="24"/>
        </w:rPr>
        <w:t>（必填项）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489E" w14:paraId="5CE651C0" w14:textId="77777777">
        <w:tc>
          <w:tcPr>
            <w:tcW w:w="6803" w:type="dxa"/>
          </w:tcPr>
          <w:p w14:paraId="60B1AB26" w14:textId="77777777" w:rsidR="0096489E" w:rsidRDefault="007A485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AFFA840" w14:textId="77777777" w:rsidR="0096489E" w:rsidRDefault="007A485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489E" w14:paraId="53BC1699" w14:textId="77777777">
        <w:tc>
          <w:tcPr>
            <w:tcW w:w="6803" w:type="dxa"/>
            <w:vAlign w:val="center"/>
          </w:tcPr>
          <w:p w14:paraId="0ADB1CED" w14:textId="7A88D1CE" w:rsidR="0096489E" w:rsidRPr="00A7368C" w:rsidRDefault="00A24B56" w:rsidP="00A7368C">
            <w:pPr>
              <w:jc w:val="left"/>
              <w:rPr>
                <w:rFonts w:ascii="黑体" w:eastAsia="黑体" w:hAnsi="黑体" w:cs="黑体"/>
                <w:kern w:val="0"/>
                <w:sz w:val="20"/>
                <w:szCs w:val="20"/>
              </w:rPr>
            </w:pPr>
            <w:r w:rsidRPr="00A7368C">
              <w:rPr>
                <w:rFonts w:ascii="黑体" w:eastAsia="黑体" w:hAnsi="黑体" w:cs="黑体"/>
                <w:kern w:val="0"/>
                <w:sz w:val="20"/>
                <w:szCs w:val="20"/>
              </w:rPr>
              <w:t xml:space="preserve">LO112: </w:t>
            </w:r>
            <w:r w:rsidRPr="00A7368C">
              <w:rPr>
                <w:rFonts w:ascii="黑体" w:eastAsia="黑体" w:hAnsi="黑体" w:cs="黑体" w:hint="eastAsia"/>
                <w:kern w:val="0"/>
                <w:sz w:val="20"/>
                <w:szCs w:val="20"/>
              </w:rPr>
              <w:t>应用书面或口头形式，阐释自己的观点，有效沟通。</w:t>
            </w:r>
          </w:p>
        </w:tc>
        <w:tc>
          <w:tcPr>
            <w:tcW w:w="727" w:type="dxa"/>
            <w:vAlign w:val="center"/>
          </w:tcPr>
          <w:p w14:paraId="12F17256" w14:textId="71E521A6" w:rsidR="0096489E" w:rsidRDefault="00A24B56">
            <w:pPr>
              <w:jc w:val="center"/>
              <w:rPr>
                <w:rFonts w:ascii="仿宋" w:eastAsia="仿宋" w:hAnsi="仿宋" w:cs="宋体"/>
                <w:color w:val="000000"/>
                <w:kern w:val="0"/>
                <w:sz w:val="24"/>
                <w:szCs w:val="20"/>
              </w:rPr>
            </w:pPr>
            <w:r>
              <w:rPr>
                <w:color w:val="000000"/>
                <w:kern w:val="0"/>
                <w:sz w:val="20"/>
                <w:szCs w:val="20"/>
              </w:rPr>
              <w:sym w:font="Wingdings 2" w:char="F098"/>
            </w:r>
          </w:p>
        </w:tc>
      </w:tr>
      <w:tr w:rsidR="0096489E" w14:paraId="541C7A7A" w14:textId="77777777">
        <w:tc>
          <w:tcPr>
            <w:tcW w:w="6803" w:type="dxa"/>
            <w:vAlign w:val="center"/>
          </w:tcPr>
          <w:p w14:paraId="71BBBEC0" w14:textId="344829D5" w:rsidR="0096489E" w:rsidRPr="00A7368C" w:rsidRDefault="00A24B56" w:rsidP="00A7368C">
            <w:pPr>
              <w:jc w:val="left"/>
              <w:rPr>
                <w:rFonts w:ascii="黑体" w:eastAsia="黑体" w:hAnsi="黑体" w:cs="黑体"/>
                <w:kern w:val="0"/>
                <w:sz w:val="20"/>
                <w:szCs w:val="20"/>
              </w:rPr>
            </w:pPr>
            <w:r w:rsidRPr="00A7368C">
              <w:rPr>
                <w:rFonts w:ascii="黑体" w:eastAsia="黑体" w:hAnsi="黑体" w:cs="黑体"/>
                <w:kern w:val="0"/>
                <w:sz w:val="20"/>
                <w:szCs w:val="20"/>
              </w:rPr>
              <w:t xml:space="preserve">LO212: </w:t>
            </w:r>
            <w:r w:rsidRPr="00A7368C">
              <w:rPr>
                <w:rFonts w:ascii="黑体" w:eastAsia="黑体" w:hAnsi="黑体" w:cs="黑体" w:hint="eastAsia"/>
                <w:kern w:val="0"/>
                <w:sz w:val="20"/>
                <w:szCs w:val="20"/>
              </w:rPr>
              <w:t>能搜集、获取达到目标所需要的学习资源，实施学习计划、反思学习计划、持续改进，达到学习目标。</w:t>
            </w:r>
          </w:p>
        </w:tc>
        <w:tc>
          <w:tcPr>
            <w:tcW w:w="727" w:type="dxa"/>
            <w:vAlign w:val="center"/>
          </w:tcPr>
          <w:p w14:paraId="4A91BD6A" w14:textId="77777777" w:rsidR="0096489E" w:rsidRDefault="007A485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489E" w14:paraId="00541786" w14:textId="77777777">
        <w:tc>
          <w:tcPr>
            <w:tcW w:w="6803" w:type="dxa"/>
            <w:vAlign w:val="center"/>
          </w:tcPr>
          <w:p w14:paraId="63937488" w14:textId="264B74B1" w:rsidR="0096489E" w:rsidRPr="00A7368C" w:rsidRDefault="00A24B56" w:rsidP="00A7368C">
            <w:pPr>
              <w:jc w:val="left"/>
              <w:rPr>
                <w:rFonts w:ascii="黑体" w:eastAsia="黑体" w:hAnsi="黑体" w:cs="黑体"/>
                <w:kern w:val="0"/>
                <w:sz w:val="20"/>
                <w:szCs w:val="20"/>
              </w:rPr>
            </w:pPr>
            <w:r w:rsidRPr="00A7368C">
              <w:rPr>
                <w:rFonts w:ascii="黑体" w:eastAsia="黑体" w:hAnsi="黑体" w:cs="黑体"/>
                <w:kern w:val="0"/>
                <w:sz w:val="20"/>
                <w:szCs w:val="20"/>
              </w:rPr>
              <w:t xml:space="preserve">LO351: </w:t>
            </w:r>
            <w:r w:rsidRPr="00A7368C">
              <w:rPr>
                <w:rFonts w:ascii="黑体" w:eastAsia="黑体" w:hAnsi="黑体" w:cs="黑体" w:hint="eastAsia"/>
                <w:kern w:val="0"/>
                <w:sz w:val="20"/>
                <w:szCs w:val="20"/>
              </w:rPr>
              <w:t>熟悉项目范围、项目时间、项目成本、项目质量、项目人员管理和业务策划。</w:t>
            </w:r>
          </w:p>
        </w:tc>
        <w:tc>
          <w:tcPr>
            <w:tcW w:w="727" w:type="dxa"/>
            <w:vAlign w:val="center"/>
          </w:tcPr>
          <w:p w14:paraId="2AEA79EC" w14:textId="03957206" w:rsidR="0096489E" w:rsidRDefault="00A24B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489E" w14:paraId="1D09F7E2" w14:textId="77777777">
        <w:tc>
          <w:tcPr>
            <w:tcW w:w="6803" w:type="dxa"/>
            <w:vAlign w:val="center"/>
          </w:tcPr>
          <w:p w14:paraId="3517196A" w14:textId="19A4A54A" w:rsidR="0096489E" w:rsidRPr="00A7368C" w:rsidRDefault="00A24B56" w:rsidP="00A7368C">
            <w:pPr>
              <w:jc w:val="left"/>
              <w:rPr>
                <w:rFonts w:ascii="黑体" w:eastAsia="黑体" w:hAnsi="黑体" w:cs="黑体"/>
                <w:kern w:val="0"/>
                <w:sz w:val="20"/>
                <w:szCs w:val="20"/>
              </w:rPr>
            </w:pPr>
            <w:r w:rsidRPr="00A7368C">
              <w:rPr>
                <w:rFonts w:ascii="黑体" w:eastAsia="黑体" w:hAnsi="黑体" w:cs="黑体"/>
                <w:kern w:val="0"/>
                <w:sz w:val="20"/>
                <w:szCs w:val="20"/>
              </w:rPr>
              <w:t xml:space="preserve">LO412: </w:t>
            </w:r>
            <w:r w:rsidRPr="00A7368C">
              <w:rPr>
                <w:rFonts w:ascii="黑体" w:eastAsia="黑体" w:hAnsi="黑体" w:cs="黑体" w:hint="eastAsia"/>
                <w:kern w:val="0"/>
                <w:sz w:val="20"/>
                <w:szCs w:val="20"/>
              </w:rPr>
              <w:t>诚实守信：为人诚实，信守承诺，尽职尽责。</w:t>
            </w:r>
          </w:p>
        </w:tc>
        <w:tc>
          <w:tcPr>
            <w:tcW w:w="727" w:type="dxa"/>
            <w:vAlign w:val="center"/>
          </w:tcPr>
          <w:p w14:paraId="5236D804" w14:textId="77777777" w:rsidR="0096489E" w:rsidRDefault="007A485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7248D58A" w14:textId="77777777" w:rsidR="0096489E" w:rsidRPr="00A7368C" w:rsidRDefault="007A485D">
      <w:pPr>
        <w:ind w:firstLineChars="200" w:firstLine="420"/>
      </w:pPr>
      <w:r w:rsidRPr="00A7368C">
        <w:rPr>
          <w:rFonts w:hint="eastAsia"/>
        </w:rPr>
        <w:lastRenderedPageBreak/>
        <w:t>备注：</w:t>
      </w:r>
      <w:r w:rsidRPr="00A7368C">
        <w:rPr>
          <w:rFonts w:hint="eastAsia"/>
        </w:rPr>
        <w:t>LO=</w:t>
      </w:r>
      <w:r w:rsidRPr="00A7368C">
        <w:t>learning outcomes</w:t>
      </w:r>
      <w:r w:rsidRPr="00A7368C">
        <w:rPr>
          <w:rFonts w:hint="eastAsia"/>
        </w:rPr>
        <w:t>（学习成果）</w:t>
      </w:r>
    </w:p>
    <w:p w14:paraId="6F35097D" w14:textId="77777777" w:rsidR="0096489E" w:rsidRPr="00A7368C" w:rsidRDefault="0096489E"/>
    <w:p w14:paraId="60B9F213" w14:textId="77777777" w:rsidR="0096489E" w:rsidRDefault="007A485D">
      <w:pPr>
        <w:widowControl/>
        <w:spacing w:beforeLines="50" w:before="156" w:afterLines="50" w:after="156" w:line="288" w:lineRule="auto"/>
        <w:ind w:firstLineChars="150" w:firstLine="360"/>
        <w:jc w:val="left"/>
        <w:rPr>
          <w:rFonts w:ascii="黑体" w:eastAsia="黑体" w:hAnsi="宋体"/>
          <w:sz w:val="24"/>
        </w:rPr>
      </w:pPr>
      <w:r w:rsidRPr="00A7368C">
        <w:rPr>
          <w:rFonts w:ascii="黑体" w:eastAsia="黑体" w:hAnsi="宋体" w:hint="eastAsia"/>
          <w:sz w:val="24"/>
        </w:rPr>
        <w:t>五、</w:t>
      </w:r>
      <w:r w:rsidRPr="00A7368C">
        <w:rPr>
          <w:rFonts w:ascii="黑体" w:eastAsia="黑体" w:hAnsi="宋体"/>
          <w:sz w:val="24"/>
        </w:rPr>
        <w:t>课程</w:t>
      </w:r>
      <w:r w:rsidRPr="00A7368C">
        <w:rPr>
          <w:rFonts w:ascii="黑体" w:eastAsia="黑体" w:hAnsi="宋体" w:hint="eastAsia"/>
          <w:sz w:val="24"/>
        </w:rPr>
        <w:t>目标/课程预期学习成果</w:t>
      </w:r>
      <w:r w:rsidRPr="00A7368C">
        <w:rPr>
          <w:rFonts w:ascii="黑体" w:eastAsia="黑体" w:hAnsi="宋体"/>
          <w:sz w:val="24"/>
        </w:rPr>
        <w:t>（必填项）（</w:t>
      </w:r>
      <w:r w:rsidRPr="00A7368C">
        <w:rPr>
          <w:rFonts w:ascii="黑体" w:eastAsia="黑体" w:hAnsi="宋体" w:hint="eastAsia"/>
          <w:sz w:val="24"/>
        </w:rPr>
        <w:t>预期学习成果</w:t>
      </w:r>
      <w:r w:rsidRPr="00A7368C">
        <w:rPr>
          <w:rFonts w:ascii="黑体" w:eastAsia="黑体" w:hAnsi="宋体"/>
          <w:sz w:val="24"/>
        </w:rPr>
        <w:t>要可测量/能够证明）</w:t>
      </w:r>
    </w:p>
    <w:p w14:paraId="48DC20E6" w14:textId="3FB9CDBC" w:rsidR="00A7368C" w:rsidRPr="008C6956" w:rsidRDefault="00A7368C" w:rsidP="00A7368C">
      <w:pPr>
        <w:widowControl/>
        <w:spacing w:beforeLines="50" w:before="156" w:afterLines="50" w:after="156" w:line="288" w:lineRule="auto"/>
        <w:jc w:val="left"/>
        <w:rPr>
          <w:rFonts w:ascii="黑体" w:eastAsia="黑体" w:hAnsi="宋体"/>
          <w:color w:val="000000" w:themeColor="text1"/>
          <w:sz w:val="24"/>
        </w:rPr>
      </w:pP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A7368C" w:rsidRPr="008C6956" w14:paraId="6F57DDAF" w14:textId="77777777" w:rsidTr="003E14F7">
        <w:tc>
          <w:tcPr>
            <w:tcW w:w="562" w:type="dxa"/>
            <w:shd w:val="clear" w:color="auto" w:fill="auto"/>
          </w:tcPr>
          <w:p w14:paraId="3FE6E0D6"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174C3DF2"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62F13C56"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BA49DC3" w14:textId="77777777" w:rsidR="00A7368C" w:rsidRPr="008C6956" w:rsidRDefault="00A7368C" w:rsidP="003E14F7">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545189B"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6CDD92F"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3211C8FA" w14:textId="77777777" w:rsidR="00A7368C" w:rsidRPr="008C6956" w:rsidRDefault="00A7368C" w:rsidP="003E14F7">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A7368C" w:rsidRPr="008C6956" w14:paraId="5C0216BD" w14:textId="77777777" w:rsidTr="003E14F7">
        <w:tc>
          <w:tcPr>
            <w:tcW w:w="562" w:type="dxa"/>
            <w:shd w:val="clear" w:color="auto" w:fill="auto"/>
          </w:tcPr>
          <w:p w14:paraId="18E06BA0" w14:textId="77777777" w:rsidR="00A7368C" w:rsidRPr="008C6956" w:rsidRDefault="00A7368C" w:rsidP="003E14F7">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748DA613" w14:textId="77777777" w:rsidR="00A7368C" w:rsidRPr="008C6956" w:rsidRDefault="00A7368C" w:rsidP="003E14F7">
            <w:pPr>
              <w:jc w:val="center"/>
              <w:rPr>
                <w:rFonts w:ascii="仿宋" w:eastAsia="仿宋" w:hAnsi="仿宋" w:cs="宋体"/>
                <w:color w:val="000000" w:themeColor="text1"/>
                <w:kern w:val="0"/>
                <w:sz w:val="24"/>
              </w:rPr>
            </w:pPr>
            <w:r w:rsidRPr="001B0D16">
              <w:rPr>
                <w:rFonts w:hint="eastAsia"/>
                <w:color w:val="000000" w:themeColor="text1"/>
                <w:sz w:val="20"/>
                <w:szCs w:val="20"/>
              </w:rPr>
              <w:t>LO112</w:t>
            </w:r>
          </w:p>
        </w:tc>
        <w:tc>
          <w:tcPr>
            <w:tcW w:w="2835" w:type="dxa"/>
            <w:shd w:val="clear" w:color="auto" w:fill="auto"/>
            <w:vAlign w:val="center"/>
          </w:tcPr>
          <w:p w14:paraId="792915A5" w14:textId="77777777" w:rsidR="00A7368C" w:rsidRPr="008C6956" w:rsidRDefault="00A7368C" w:rsidP="003E14F7">
            <w:pPr>
              <w:rPr>
                <w:rFonts w:ascii="仿宋" w:eastAsia="仿宋" w:hAnsi="仿宋" w:cs="宋体"/>
                <w:color w:val="000000" w:themeColor="text1"/>
                <w:kern w:val="0"/>
                <w:sz w:val="24"/>
              </w:rPr>
            </w:pPr>
            <w:r w:rsidRPr="008C6956">
              <w:rPr>
                <w:rFonts w:hint="eastAsia"/>
                <w:color w:val="000000" w:themeColor="text1"/>
                <w:kern w:val="0"/>
                <w:sz w:val="20"/>
                <w:szCs w:val="20"/>
              </w:rPr>
              <w:t>应用书面或口头形式，阐释自己的观点，有效沟通。</w:t>
            </w:r>
          </w:p>
        </w:tc>
        <w:tc>
          <w:tcPr>
            <w:tcW w:w="2557" w:type="dxa"/>
            <w:shd w:val="clear" w:color="auto" w:fill="auto"/>
            <w:vAlign w:val="center"/>
          </w:tcPr>
          <w:p w14:paraId="383046C4"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提问</w:t>
            </w:r>
          </w:p>
          <w:p w14:paraId="2F178F5E" w14:textId="77777777" w:rsidR="00A7368C" w:rsidRPr="008C6956" w:rsidRDefault="00A7368C" w:rsidP="003E14F7">
            <w:pPr>
              <w:rPr>
                <w:color w:val="000000" w:themeColor="text1"/>
                <w:kern w:val="0"/>
                <w:sz w:val="20"/>
                <w:szCs w:val="20"/>
              </w:rPr>
            </w:pPr>
          </w:p>
        </w:tc>
        <w:tc>
          <w:tcPr>
            <w:tcW w:w="1287" w:type="dxa"/>
            <w:shd w:val="clear" w:color="auto" w:fill="auto"/>
            <w:vAlign w:val="center"/>
          </w:tcPr>
          <w:p w14:paraId="35E3CB89"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回答正确性及条理性</w:t>
            </w:r>
          </w:p>
          <w:p w14:paraId="7F041E0F"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报告效果</w:t>
            </w:r>
          </w:p>
        </w:tc>
      </w:tr>
      <w:tr w:rsidR="00A7368C" w:rsidRPr="008C6956" w14:paraId="7B01B8AE" w14:textId="77777777" w:rsidTr="003E14F7">
        <w:tc>
          <w:tcPr>
            <w:tcW w:w="562" w:type="dxa"/>
            <w:shd w:val="clear" w:color="auto" w:fill="auto"/>
          </w:tcPr>
          <w:p w14:paraId="572F4313" w14:textId="77777777" w:rsidR="00A7368C" w:rsidRPr="008C6956" w:rsidRDefault="00A7368C" w:rsidP="003E14F7">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4B2D17C1" w14:textId="1C276C97" w:rsidR="00A7368C" w:rsidRPr="00A7368C" w:rsidRDefault="00A7368C" w:rsidP="00A7368C">
            <w:pPr>
              <w:rPr>
                <w:color w:val="000000" w:themeColor="text1"/>
                <w:kern w:val="0"/>
                <w:sz w:val="20"/>
                <w:szCs w:val="20"/>
              </w:rPr>
            </w:pPr>
            <w:r w:rsidRPr="00A7368C">
              <w:rPr>
                <w:color w:val="000000" w:themeColor="text1"/>
                <w:kern w:val="0"/>
                <w:sz w:val="20"/>
                <w:szCs w:val="20"/>
              </w:rPr>
              <w:t>LO212</w:t>
            </w:r>
          </w:p>
        </w:tc>
        <w:tc>
          <w:tcPr>
            <w:tcW w:w="2835" w:type="dxa"/>
            <w:shd w:val="clear" w:color="auto" w:fill="auto"/>
            <w:vAlign w:val="center"/>
          </w:tcPr>
          <w:p w14:paraId="1BF51784" w14:textId="496D770F" w:rsidR="00A7368C" w:rsidRPr="00A7368C" w:rsidRDefault="00A7368C" w:rsidP="00A7368C">
            <w:pPr>
              <w:rPr>
                <w:b/>
                <w:bCs/>
                <w:color w:val="000000" w:themeColor="text1"/>
                <w:kern w:val="0"/>
                <w:sz w:val="20"/>
                <w:szCs w:val="20"/>
              </w:rPr>
            </w:pPr>
            <w:r w:rsidRPr="00A7368C">
              <w:rPr>
                <w:rFonts w:hint="eastAsia"/>
                <w:color w:val="000000" w:themeColor="text1"/>
                <w:kern w:val="0"/>
                <w:sz w:val="20"/>
                <w:szCs w:val="20"/>
              </w:rPr>
              <w:t>能搜集、获取达到目标所需要的学习资源，实施学习计划、反思学习计划、持续改进，达到学习目标。</w:t>
            </w:r>
          </w:p>
        </w:tc>
        <w:tc>
          <w:tcPr>
            <w:tcW w:w="2557" w:type="dxa"/>
            <w:shd w:val="clear" w:color="auto" w:fill="auto"/>
            <w:vAlign w:val="center"/>
          </w:tcPr>
          <w:p w14:paraId="5603723A" w14:textId="6FC1AB00" w:rsidR="00A7368C" w:rsidRPr="008C6956" w:rsidRDefault="00A7368C" w:rsidP="003E14F7">
            <w:pPr>
              <w:rPr>
                <w:color w:val="000000" w:themeColor="text1"/>
                <w:kern w:val="0"/>
                <w:sz w:val="20"/>
                <w:szCs w:val="20"/>
              </w:rPr>
            </w:pPr>
            <w:r>
              <w:rPr>
                <w:rFonts w:hint="eastAsia"/>
                <w:color w:val="000000" w:themeColor="text1"/>
                <w:kern w:val="0"/>
                <w:sz w:val="20"/>
                <w:szCs w:val="20"/>
              </w:rPr>
              <w:t>小组练习</w:t>
            </w:r>
          </w:p>
        </w:tc>
        <w:tc>
          <w:tcPr>
            <w:tcW w:w="1287" w:type="dxa"/>
            <w:shd w:val="clear" w:color="auto" w:fill="auto"/>
            <w:vAlign w:val="center"/>
          </w:tcPr>
          <w:p w14:paraId="490C6168" w14:textId="698309AB" w:rsidR="00A7368C" w:rsidRPr="008C6956" w:rsidRDefault="00A7368C" w:rsidP="003E14F7">
            <w:pPr>
              <w:rPr>
                <w:color w:val="000000" w:themeColor="text1"/>
                <w:kern w:val="0"/>
                <w:sz w:val="20"/>
                <w:szCs w:val="20"/>
              </w:rPr>
            </w:pPr>
            <w:r>
              <w:rPr>
                <w:rFonts w:hint="eastAsia"/>
                <w:color w:val="000000" w:themeColor="text1"/>
                <w:kern w:val="0"/>
                <w:sz w:val="20"/>
                <w:szCs w:val="20"/>
              </w:rPr>
              <w:t>随堂</w:t>
            </w:r>
            <w:r>
              <w:rPr>
                <w:rFonts w:hint="eastAsia"/>
                <w:color w:val="000000" w:themeColor="text1"/>
                <w:kern w:val="0"/>
                <w:sz w:val="20"/>
                <w:szCs w:val="20"/>
              </w:rPr>
              <w:t>p</w:t>
            </w:r>
            <w:r>
              <w:rPr>
                <w:color w:val="000000" w:themeColor="text1"/>
                <w:kern w:val="0"/>
                <w:sz w:val="20"/>
                <w:szCs w:val="20"/>
              </w:rPr>
              <w:t>resentation</w:t>
            </w:r>
          </w:p>
        </w:tc>
      </w:tr>
      <w:tr w:rsidR="00A7368C" w:rsidRPr="008C6956" w14:paraId="4586C206" w14:textId="77777777" w:rsidTr="003E14F7">
        <w:tc>
          <w:tcPr>
            <w:tcW w:w="562" w:type="dxa"/>
            <w:shd w:val="clear" w:color="auto" w:fill="auto"/>
          </w:tcPr>
          <w:p w14:paraId="0C16EC9E" w14:textId="77777777" w:rsidR="00A7368C" w:rsidRPr="008C6956" w:rsidRDefault="00A7368C" w:rsidP="003E14F7">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6680112F" w14:textId="77777777" w:rsidR="00A7368C" w:rsidRPr="00A7368C" w:rsidRDefault="00A7368C" w:rsidP="00A7368C">
            <w:pPr>
              <w:rPr>
                <w:color w:val="000000" w:themeColor="text1"/>
                <w:kern w:val="0"/>
                <w:sz w:val="20"/>
                <w:szCs w:val="20"/>
              </w:rPr>
            </w:pPr>
            <w:r w:rsidRPr="00A7368C">
              <w:rPr>
                <w:color w:val="000000" w:themeColor="text1"/>
                <w:kern w:val="0"/>
                <w:sz w:val="20"/>
                <w:szCs w:val="20"/>
              </w:rPr>
              <w:t>LO513</w:t>
            </w:r>
          </w:p>
        </w:tc>
        <w:tc>
          <w:tcPr>
            <w:tcW w:w="2835" w:type="dxa"/>
            <w:shd w:val="clear" w:color="auto" w:fill="auto"/>
            <w:vAlign w:val="center"/>
          </w:tcPr>
          <w:p w14:paraId="5A202338" w14:textId="77777777" w:rsidR="00A7368C" w:rsidRPr="008C6956" w:rsidRDefault="00A7368C" w:rsidP="00A7368C">
            <w:pPr>
              <w:rPr>
                <w:color w:val="000000" w:themeColor="text1"/>
                <w:kern w:val="0"/>
                <w:sz w:val="20"/>
                <w:szCs w:val="20"/>
              </w:rPr>
            </w:pPr>
            <w:r w:rsidRPr="00A7368C">
              <w:rPr>
                <w:rFonts w:hint="eastAsia"/>
                <w:color w:val="000000" w:themeColor="text1"/>
                <w:kern w:val="0"/>
                <w:sz w:val="20"/>
                <w:szCs w:val="20"/>
              </w:rPr>
              <w:t>能用创新的方法或者多种方法解决复杂问题或真实问题。</w:t>
            </w:r>
          </w:p>
        </w:tc>
        <w:tc>
          <w:tcPr>
            <w:tcW w:w="2557" w:type="dxa"/>
            <w:shd w:val="clear" w:color="auto" w:fill="auto"/>
            <w:vAlign w:val="center"/>
          </w:tcPr>
          <w:p w14:paraId="1DF411CF"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理论及案例分析</w:t>
            </w:r>
          </w:p>
          <w:p w14:paraId="375BEC58"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预测方法</w:t>
            </w:r>
          </w:p>
        </w:tc>
        <w:tc>
          <w:tcPr>
            <w:tcW w:w="1287" w:type="dxa"/>
            <w:shd w:val="clear" w:color="auto" w:fill="auto"/>
            <w:vAlign w:val="center"/>
          </w:tcPr>
          <w:p w14:paraId="5C86C402"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随堂练习</w:t>
            </w:r>
          </w:p>
          <w:p w14:paraId="391A6AFA"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考试</w:t>
            </w:r>
          </w:p>
        </w:tc>
      </w:tr>
      <w:tr w:rsidR="00A7368C" w:rsidRPr="008C6956" w14:paraId="76E9A756" w14:textId="77777777" w:rsidTr="003E14F7">
        <w:tc>
          <w:tcPr>
            <w:tcW w:w="562" w:type="dxa"/>
            <w:shd w:val="clear" w:color="auto" w:fill="auto"/>
          </w:tcPr>
          <w:p w14:paraId="5DCE4BC6" w14:textId="77777777" w:rsidR="00A7368C" w:rsidRPr="008C6956" w:rsidRDefault="00A7368C" w:rsidP="003E14F7">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4E3DE4D6" w14:textId="01728BB2" w:rsidR="00A7368C" w:rsidRPr="00A7368C" w:rsidRDefault="00A7368C" w:rsidP="00A7368C">
            <w:pPr>
              <w:rPr>
                <w:color w:val="000000" w:themeColor="text1"/>
                <w:kern w:val="0"/>
                <w:sz w:val="20"/>
                <w:szCs w:val="20"/>
              </w:rPr>
            </w:pPr>
            <w:r w:rsidRPr="00A7368C">
              <w:rPr>
                <w:color w:val="000000" w:themeColor="text1"/>
                <w:kern w:val="0"/>
                <w:sz w:val="20"/>
                <w:szCs w:val="20"/>
              </w:rPr>
              <w:t>LO412</w:t>
            </w:r>
          </w:p>
        </w:tc>
        <w:tc>
          <w:tcPr>
            <w:tcW w:w="2835" w:type="dxa"/>
            <w:shd w:val="clear" w:color="auto" w:fill="auto"/>
            <w:vAlign w:val="center"/>
          </w:tcPr>
          <w:p w14:paraId="3780D3E3" w14:textId="3D4E1EEB" w:rsidR="00A7368C" w:rsidRPr="008C6956" w:rsidRDefault="00A7368C" w:rsidP="00A7368C">
            <w:pPr>
              <w:rPr>
                <w:color w:val="000000" w:themeColor="text1"/>
                <w:kern w:val="0"/>
                <w:sz w:val="20"/>
                <w:szCs w:val="20"/>
              </w:rPr>
            </w:pPr>
            <w:r w:rsidRPr="00A7368C">
              <w:rPr>
                <w:rFonts w:hint="eastAsia"/>
                <w:color w:val="000000" w:themeColor="text1"/>
                <w:kern w:val="0"/>
                <w:sz w:val="20"/>
                <w:szCs w:val="20"/>
              </w:rPr>
              <w:t>诚实守信：为人诚实，信守承诺，尽职尽责。</w:t>
            </w:r>
          </w:p>
        </w:tc>
        <w:tc>
          <w:tcPr>
            <w:tcW w:w="2557" w:type="dxa"/>
            <w:shd w:val="clear" w:color="auto" w:fill="auto"/>
            <w:vAlign w:val="center"/>
          </w:tcPr>
          <w:p w14:paraId="644D85C0"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西方主要理论发展</w:t>
            </w:r>
            <w:r w:rsidRPr="008C6956">
              <w:rPr>
                <w:rFonts w:hint="eastAsia"/>
                <w:color w:val="000000" w:themeColor="text1"/>
                <w:kern w:val="0"/>
                <w:sz w:val="20"/>
                <w:szCs w:val="20"/>
              </w:rPr>
              <w:t>、</w:t>
            </w:r>
            <w:r>
              <w:rPr>
                <w:rFonts w:hint="eastAsia"/>
                <w:color w:val="000000" w:themeColor="text1"/>
                <w:kern w:val="0"/>
                <w:sz w:val="20"/>
                <w:szCs w:val="20"/>
              </w:rPr>
              <w:t>真实案例讲解与课堂讨论分析</w:t>
            </w:r>
          </w:p>
        </w:tc>
        <w:tc>
          <w:tcPr>
            <w:tcW w:w="1287" w:type="dxa"/>
            <w:shd w:val="clear" w:color="auto" w:fill="auto"/>
            <w:vAlign w:val="center"/>
          </w:tcPr>
          <w:p w14:paraId="0D11123C"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课堂提问</w:t>
            </w:r>
          </w:p>
          <w:p w14:paraId="62F54875" w14:textId="77777777" w:rsidR="00A7368C" w:rsidRPr="008C6956" w:rsidRDefault="00A7368C" w:rsidP="003E14F7">
            <w:pPr>
              <w:rPr>
                <w:color w:val="000000" w:themeColor="text1"/>
                <w:kern w:val="0"/>
                <w:sz w:val="20"/>
                <w:szCs w:val="20"/>
              </w:rPr>
            </w:pPr>
            <w:r w:rsidRPr="008C6956">
              <w:rPr>
                <w:color w:val="000000" w:themeColor="text1"/>
                <w:kern w:val="0"/>
                <w:sz w:val="20"/>
                <w:szCs w:val="20"/>
              </w:rPr>
              <w:t>启发学生思考</w:t>
            </w:r>
          </w:p>
        </w:tc>
      </w:tr>
    </w:tbl>
    <w:p w14:paraId="75F9AF28" w14:textId="77777777" w:rsidR="0096489E" w:rsidRDefault="0096489E" w:rsidP="00A7368C">
      <w:pPr>
        <w:snapToGrid w:val="0"/>
        <w:spacing w:line="288" w:lineRule="auto"/>
        <w:rPr>
          <w:rFonts w:ascii="黑体" w:eastAsia="黑体" w:hAnsi="宋体"/>
          <w:sz w:val="24"/>
        </w:rPr>
      </w:pPr>
    </w:p>
    <w:p w14:paraId="06C187C6" w14:textId="77777777" w:rsidR="0096489E" w:rsidRPr="00A7368C" w:rsidRDefault="007A485D">
      <w:pPr>
        <w:widowControl/>
        <w:spacing w:beforeLines="50" w:before="156" w:afterLines="50" w:after="156" w:line="288" w:lineRule="auto"/>
        <w:ind w:firstLineChars="150" w:firstLine="360"/>
        <w:jc w:val="left"/>
        <w:rPr>
          <w:rFonts w:ascii="黑体" w:eastAsia="黑体" w:hAnsi="宋体"/>
          <w:sz w:val="24"/>
        </w:rPr>
      </w:pPr>
      <w:r w:rsidRPr="00A7368C">
        <w:rPr>
          <w:rFonts w:ascii="黑体" w:eastAsia="黑体" w:hAnsi="宋体" w:hint="eastAsia"/>
          <w:sz w:val="24"/>
        </w:rPr>
        <w:t>六、</w:t>
      </w:r>
      <w:r w:rsidRPr="00A7368C">
        <w:rPr>
          <w:rFonts w:ascii="黑体" w:eastAsia="黑体" w:hAnsi="宋体"/>
          <w:sz w:val="24"/>
        </w:rPr>
        <w:t>课程内容（必填项）</w:t>
      </w:r>
    </w:p>
    <w:p w14:paraId="291C81C5" w14:textId="77777777" w:rsidR="0096489E" w:rsidRPr="00346989" w:rsidRDefault="0096489E">
      <w:pPr>
        <w:snapToGrid w:val="0"/>
        <w:spacing w:line="288" w:lineRule="auto"/>
        <w:rPr>
          <w:rFonts w:ascii="宋体" w:hAnsi="宋体"/>
          <w:sz w:val="20"/>
          <w:szCs w:val="20"/>
        </w:rPr>
      </w:pPr>
    </w:p>
    <w:p w14:paraId="0A911E5A" w14:textId="6BB07A06" w:rsidR="00AF7920" w:rsidRPr="006D76F2" w:rsidRDefault="00AF7920">
      <w:pPr>
        <w:snapToGrid w:val="0"/>
        <w:spacing w:line="288" w:lineRule="auto"/>
        <w:ind w:right="26"/>
        <w:rPr>
          <w:b/>
          <w:bCs/>
          <w:sz w:val="20"/>
          <w:szCs w:val="20"/>
        </w:rPr>
      </w:pPr>
      <w:r w:rsidRPr="006D76F2">
        <w:rPr>
          <w:rFonts w:hint="eastAsia"/>
          <w:b/>
          <w:bCs/>
          <w:sz w:val="20"/>
          <w:szCs w:val="20"/>
        </w:rPr>
        <w:t>第一章：</w:t>
      </w:r>
      <w:r w:rsidR="00A7368C" w:rsidRPr="006D76F2">
        <w:rPr>
          <w:rFonts w:hint="eastAsia"/>
          <w:b/>
          <w:bCs/>
          <w:sz w:val="20"/>
          <w:szCs w:val="20"/>
        </w:rPr>
        <w:t>概论</w:t>
      </w:r>
    </w:p>
    <w:p w14:paraId="7B6DCF7B" w14:textId="759DCE76" w:rsidR="00AF7920" w:rsidRPr="006D76F2" w:rsidRDefault="00AF7920">
      <w:pPr>
        <w:snapToGrid w:val="0"/>
        <w:spacing w:line="288" w:lineRule="auto"/>
        <w:ind w:right="26"/>
        <w:rPr>
          <w:b/>
          <w:bCs/>
          <w:sz w:val="20"/>
          <w:szCs w:val="20"/>
        </w:rPr>
      </w:pPr>
      <w:r w:rsidRPr="006D76F2">
        <w:rPr>
          <w:rFonts w:hint="eastAsia"/>
          <w:b/>
          <w:bCs/>
          <w:sz w:val="20"/>
          <w:szCs w:val="20"/>
        </w:rPr>
        <w:t>教学内容</w:t>
      </w:r>
      <w:r w:rsidR="00AF17B9" w:rsidRPr="006D76F2">
        <w:rPr>
          <w:rFonts w:hint="eastAsia"/>
          <w:b/>
          <w:bCs/>
          <w:sz w:val="20"/>
          <w:szCs w:val="20"/>
        </w:rPr>
        <w:t>：</w:t>
      </w:r>
    </w:p>
    <w:p w14:paraId="1F139556" w14:textId="77777777" w:rsidR="00A7368C" w:rsidRDefault="00A7368C" w:rsidP="00AF7920">
      <w:pPr>
        <w:pStyle w:val="ListParagraph"/>
        <w:numPr>
          <w:ilvl w:val="0"/>
          <w:numId w:val="1"/>
        </w:numPr>
        <w:snapToGrid w:val="0"/>
        <w:spacing w:line="288" w:lineRule="auto"/>
        <w:ind w:right="26"/>
        <w:rPr>
          <w:sz w:val="20"/>
          <w:szCs w:val="20"/>
        </w:rPr>
      </w:pPr>
      <w:r>
        <w:rPr>
          <w:rFonts w:hint="eastAsia"/>
          <w:sz w:val="20"/>
          <w:szCs w:val="20"/>
        </w:rPr>
        <w:t>现代与传统项目管理</w:t>
      </w:r>
    </w:p>
    <w:p w14:paraId="4F921687" w14:textId="529BA527" w:rsidR="00A7368C" w:rsidRDefault="00A7368C" w:rsidP="00AF7920">
      <w:pPr>
        <w:pStyle w:val="ListParagraph"/>
        <w:numPr>
          <w:ilvl w:val="0"/>
          <w:numId w:val="1"/>
        </w:numPr>
        <w:snapToGrid w:val="0"/>
        <w:spacing w:line="288" w:lineRule="auto"/>
        <w:ind w:right="26"/>
        <w:rPr>
          <w:sz w:val="20"/>
          <w:szCs w:val="20"/>
        </w:rPr>
      </w:pPr>
      <w:r>
        <w:rPr>
          <w:rFonts w:hint="eastAsia"/>
          <w:sz w:val="20"/>
          <w:szCs w:val="20"/>
        </w:rPr>
        <w:t>项目的基本概念</w:t>
      </w:r>
    </w:p>
    <w:p w14:paraId="381BB7C3" w14:textId="4DB271AE" w:rsidR="00AF17B9" w:rsidRDefault="00AF17B9" w:rsidP="00AF7920">
      <w:pPr>
        <w:pStyle w:val="ListParagraph"/>
        <w:numPr>
          <w:ilvl w:val="0"/>
          <w:numId w:val="1"/>
        </w:numPr>
        <w:snapToGrid w:val="0"/>
        <w:spacing w:line="288" w:lineRule="auto"/>
        <w:ind w:right="26"/>
        <w:rPr>
          <w:sz w:val="20"/>
          <w:szCs w:val="20"/>
        </w:rPr>
      </w:pPr>
      <w:r>
        <w:rPr>
          <w:rFonts w:hint="eastAsia"/>
          <w:sz w:val="20"/>
          <w:szCs w:val="20"/>
        </w:rPr>
        <w:t>项目管理的基本概念</w:t>
      </w:r>
    </w:p>
    <w:p w14:paraId="02BDA969" w14:textId="77777777" w:rsidR="00A7368C" w:rsidRDefault="00A7368C" w:rsidP="00AF7920">
      <w:pPr>
        <w:pStyle w:val="ListParagraph"/>
        <w:numPr>
          <w:ilvl w:val="0"/>
          <w:numId w:val="1"/>
        </w:numPr>
        <w:snapToGrid w:val="0"/>
        <w:spacing w:line="288" w:lineRule="auto"/>
        <w:ind w:right="26"/>
        <w:rPr>
          <w:sz w:val="20"/>
          <w:szCs w:val="20"/>
        </w:rPr>
      </w:pPr>
      <w:r>
        <w:rPr>
          <w:rFonts w:hint="eastAsia"/>
          <w:sz w:val="20"/>
          <w:szCs w:val="20"/>
        </w:rPr>
        <w:t>现代项目管理知识体系</w:t>
      </w:r>
    </w:p>
    <w:p w14:paraId="4D72E09B" w14:textId="77777777" w:rsidR="006D76F2" w:rsidRDefault="006D76F2" w:rsidP="00AF7920">
      <w:pPr>
        <w:snapToGrid w:val="0"/>
        <w:spacing w:line="288" w:lineRule="auto"/>
        <w:ind w:right="26"/>
        <w:rPr>
          <w:sz w:val="20"/>
          <w:szCs w:val="20"/>
        </w:rPr>
      </w:pPr>
    </w:p>
    <w:p w14:paraId="1663C2A4" w14:textId="0F2259B7" w:rsidR="00AF7920" w:rsidRPr="006D76F2" w:rsidRDefault="006D76F2" w:rsidP="00AF7920">
      <w:pPr>
        <w:snapToGrid w:val="0"/>
        <w:spacing w:line="288" w:lineRule="auto"/>
        <w:ind w:right="26"/>
        <w:rPr>
          <w:b/>
          <w:bCs/>
          <w:sz w:val="20"/>
          <w:szCs w:val="20"/>
        </w:rPr>
      </w:pPr>
      <w:r w:rsidRPr="006D76F2">
        <w:rPr>
          <w:rFonts w:hint="eastAsia"/>
          <w:b/>
          <w:bCs/>
          <w:sz w:val="20"/>
          <w:szCs w:val="20"/>
        </w:rPr>
        <w:t>能力要求：</w:t>
      </w:r>
    </w:p>
    <w:p w14:paraId="377CD7CD" w14:textId="634BF16B" w:rsidR="003D3A68" w:rsidRDefault="003D3A68" w:rsidP="00AF7920">
      <w:pPr>
        <w:snapToGrid w:val="0"/>
        <w:spacing w:line="288" w:lineRule="auto"/>
        <w:ind w:right="26"/>
        <w:rPr>
          <w:sz w:val="20"/>
          <w:szCs w:val="20"/>
        </w:rPr>
      </w:pPr>
      <w:r>
        <w:rPr>
          <w:rFonts w:hint="eastAsia"/>
          <w:sz w:val="20"/>
          <w:szCs w:val="20"/>
        </w:rPr>
        <w:t>了解项目的概念和基本要素</w:t>
      </w:r>
    </w:p>
    <w:p w14:paraId="73797627" w14:textId="6AAFFE4F" w:rsidR="003D3A68" w:rsidRDefault="003D3A68" w:rsidP="00AF7920">
      <w:pPr>
        <w:snapToGrid w:val="0"/>
        <w:spacing w:line="288" w:lineRule="auto"/>
        <w:ind w:right="26"/>
        <w:rPr>
          <w:sz w:val="20"/>
          <w:szCs w:val="20"/>
        </w:rPr>
      </w:pPr>
      <w:r>
        <w:rPr>
          <w:rFonts w:hint="eastAsia"/>
          <w:sz w:val="20"/>
          <w:szCs w:val="20"/>
        </w:rPr>
        <w:t>理解项目的基本特征、项目管理产生的发展经过的几个阶段</w:t>
      </w:r>
    </w:p>
    <w:p w14:paraId="7CBC1EC5" w14:textId="0B44F08A" w:rsidR="003D3A68" w:rsidRDefault="003D3A68" w:rsidP="00AF7920">
      <w:pPr>
        <w:snapToGrid w:val="0"/>
        <w:spacing w:line="288" w:lineRule="auto"/>
        <w:ind w:right="26"/>
        <w:rPr>
          <w:sz w:val="20"/>
          <w:szCs w:val="20"/>
        </w:rPr>
      </w:pPr>
      <w:r>
        <w:rPr>
          <w:rFonts w:hint="eastAsia"/>
          <w:sz w:val="20"/>
          <w:szCs w:val="20"/>
        </w:rPr>
        <w:t>掌握项目管理知识体系的内容</w:t>
      </w:r>
    </w:p>
    <w:p w14:paraId="6ECC8D69" w14:textId="77777777" w:rsidR="003D3A68" w:rsidRDefault="003D3A68" w:rsidP="00AF7920">
      <w:pPr>
        <w:snapToGrid w:val="0"/>
        <w:spacing w:line="288" w:lineRule="auto"/>
        <w:ind w:right="26"/>
        <w:rPr>
          <w:sz w:val="20"/>
          <w:szCs w:val="20"/>
        </w:rPr>
      </w:pPr>
    </w:p>
    <w:p w14:paraId="3C7D1F5E" w14:textId="77777777" w:rsidR="006D76F2" w:rsidRDefault="006D76F2" w:rsidP="00AF7920">
      <w:pPr>
        <w:snapToGrid w:val="0"/>
        <w:spacing w:line="288" w:lineRule="auto"/>
        <w:ind w:right="26"/>
        <w:rPr>
          <w:sz w:val="20"/>
          <w:szCs w:val="20"/>
        </w:rPr>
      </w:pPr>
    </w:p>
    <w:p w14:paraId="7C293B53" w14:textId="5E623F53" w:rsidR="00AF7920" w:rsidRPr="006D76F2" w:rsidRDefault="00AF17B9" w:rsidP="00AF7920">
      <w:pPr>
        <w:snapToGrid w:val="0"/>
        <w:spacing w:line="288" w:lineRule="auto"/>
        <w:ind w:right="26"/>
        <w:rPr>
          <w:b/>
          <w:bCs/>
          <w:sz w:val="20"/>
          <w:szCs w:val="20"/>
        </w:rPr>
      </w:pPr>
      <w:r w:rsidRPr="006D76F2">
        <w:rPr>
          <w:rFonts w:hint="eastAsia"/>
          <w:b/>
          <w:bCs/>
          <w:sz w:val="20"/>
          <w:szCs w:val="20"/>
        </w:rPr>
        <w:t>教学重点：</w:t>
      </w:r>
    </w:p>
    <w:p w14:paraId="0D5E4C32" w14:textId="1628C6BA" w:rsidR="00AF17B9" w:rsidRDefault="00AF17B9" w:rsidP="00AF7920">
      <w:pPr>
        <w:snapToGrid w:val="0"/>
        <w:spacing w:line="288" w:lineRule="auto"/>
        <w:ind w:right="26"/>
        <w:rPr>
          <w:sz w:val="20"/>
          <w:szCs w:val="20"/>
        </w:rPr>
      </w:pPr>
      <w:r>
        <w:rPr>
          <w:rFonts w:hint="eastAsia"/>
          <w:sz w:val="20"/>
          <w:szCs w:val="20"/>
        </w:rPr>
        <w:t>项目的概念及特性</w:t>
      </w:r>
    </w:p>
    <w:p w14:paraId="355C9A13" w14:textId="586C0FF8" w:rsidR="00AF17B9" w:rsidRDefault="00AF17B9" w:rsidP="00AF7920">
      <w:pPr>
        <w:snapToGrid w:val="0"/>
        <w:spacing w:line="288" w:lineRule="auto"/>
        <w:ind w:right="26"/>
        <w:rPr>
          <w:sz w:val="20"/>
          <w:szCs w:val="20"/>
        </w:rPr>
      </w:pPr>
      <w:r>
        <w:rPr>
          <w:rFonts w:hint="eastAsia"/>
          <w:sz w:val="20"/>
          <w:szCs w:val="20"/>
        </w:rPr>
        <w:t>现代项目管理知识体系</w:t>
      </w:r>
    </w:p>
    <w:p w14:paraId="44AD87CB" w14:textId="503F4366" w:rsidR="00AF17B9" w:rsidRDefault="00AF17B9" w:rsidP="00AF7920">
      <w:pPr>
        <w:snapToGrid w:val="0"/>
        <w:spacing w:line="288" w:lineRule="auto"/>
        <w:ind w:right="26"/>
        <w:rPr>
          <w:sz w:val="20"/>
          <w:szCs w:val="20"/>
        </w:rPr>
      </w:pPr>
    </w:p>
    <w:p w14:paraId="260972ED" w14:textId="7BC8EBF4" w:rsidR="00AF17B9" w:rsidRPr="006D76F2" w:rsidRDefault="00AF17B9" w:rsidP="00AF7920">
      <w:pPr>
        <w:snapToGrid w:val="0"/>
        <w:spacing w:line="288" w:lineRule="auto"/>
        <w:ind w:right="26"/>
        <w:rPr>
          <w:b/>
          <w:bCs/>
          <w:sz w:val="20"/>
          <w:szCs w:val="20"/>
        </w:rPr>
      </w:pPr>
      <w:r w:rsidRPr="006D76F2">
        <w:rPr>
          <w:rFonts w:hint="eastAsia"/>
          <w:b/>
          <w:bCs/>
          <w:sz w:val="20"/>
          <w:szCs w:val="20"/>
        </w:rPr>
        <w:t>第二章：项目过程与项目管理过程</w:t>
      </w:r>
    </w:p>
    <w:p w14:paraId="6610EBCB" w14:textId="60DC26A1" w:rsidR="00AF17B9" w:rsidRPr="006D76F2" w:rsidRDefault="00AF17B9" w:rsidP="00AF7920">
      <w:pPr>
        <w:snapToGrid w:val="0"/>
        <w:spacing w:line="288" w:lineRule="auto"/>
        <w:ind w:right="26"/>
        <w:rPr>
          <w:b/>
          <w:bCs/>
          <w:sz w:val="20"/>
          <w:szCs w:val="20"/>
        </w:rPr>
      </w:pPr>
      <w:r w:rsidRPr="006D76F2">
        <w:rPr>
          <w:rFonts w:hint="eastAsia"/>
          <w:b/>
          <w:bCs/>
          <w:sz w:val="20"/>
          <w:szCs w:val="20"/>
        </w:rPr>
        <w:t>教学内容：</w:t>
      </w:r>
    </w:p>
    <w:p w14:paraId="78C2C780" w14:textId="152CD7D8" w:rsidR="00AF17B9" w:rsidRPr="00AF17B9" w:rsidRDefault="00AF17B9" w:rsidP="00AF17B9">
      <w:pPr>
        <w:pStyle w:val="ListParagraph"/>
        <w:numPr>
          <w:ilvl w:val="0"/>
          <w:numId w:val="2"/>
        </w:numPr>
        <w:snapToGrid w:val="0"/>
        <w:spacing w:line="288" w:lineRule="auto"/>
        <w:ind w:right="26"/>
        <w:rPr>
          <w:sz w:val="20"/>
          <w:szCs w:val="20"/>
        </w:rPr>
      </w:pPr>
      <w:r w:rsidRPr="00AF17B9">
        <w:rPr>
          <w:rFonts w:hint="eastAsia"/>
          <w:sz w:val="20"/>
          <w:szCs w:val="20"/>
        </w:rPr>
        <w:lastRenderedPageBreak/>
        <w:t>项目工作阶段划分</w:t>
      </w:r>
    </w:p>
    <w:p w14:paraId="671B1621" w14:textId="593DB9AD" w:rsidR="00AF17B9" w:rsidRDefault="00AF17B9" w:rsidP="00AF17B9">
      <w:pPr>
        <w:pStyle w:val="ListParagraph"/>
        <w:numPr>
          <w:ilvl w:val="0"/>
          <w:numId w:val="2"/>
        </w:numPr>
        <w:snapToGrid w:val="0"/>
        <w:spacing w:line="288" w:lineRule="auto"/>
        <w:ind w:right="26"/>
        <w:rPr>
          <w:sz w:val="20"/>
          <w:szCs w:val="20"/>
        </w:rPr>
      </w:pPr>
      <w:r>
        <w:rPr>
          <w:rFonts w:hint="eastAsia"/>
          <w:sz w:val="20"/>
          <w:szCs w:val="20"/>
        </w:rPr>
        <w:t>项目管理过程</w:t>
      </w:r>
    </w:p>
    <w:p w14:paraId="02B5625A" w14:textId="5BFB9894" w:rsidR="00AF17B9" w:rsidRDefault="00AF17B9" w:rsidP="00AF17B9">
      <w:pPr>
        <w:pStyle w:val="ListParagraph"/>
        <w:numPr>
          <w:ilvl w:val="0"/>
          <w:numId w:val="2"/>
        </w:numPr>
        <w:snapToGrid w:val="0"/>
        <w:spacing w:line="288" w:lineRule="auto"/>
        <w:ind w:right="26"/>
        <w:rPr>
          <w:sz w:val="20"/>
          <w:szCs w:val="20"/>
        </w:rPr>
      </w:pPr>
      <w:r>
        <w:rPr>
          <w:rFonts w:hint="eastAsia"/>
          <w:sz w:val="20"/>
          <w:szCs w:val="20"/>
        </w:rPr>
        <w:t>项目生命周期</w:t>
      </w:r>
    </w:p>
    <w:p w14:paraId="5E1958A1" w14:textId="272933F7" w:rsidR="00AF17B9" w:rsidRDefault="00AF17B9" w:rsidP="00AF17B9">
      <w:pPr>
        <w:snapToGrid w:val="0"/>
        <w:spacing w:line="288" w:lineRule="auto"/>
        <w:ind w:left="360" w:right="26"/>
        <w:rPr>
          <w:sz w:val="20"/>
          <w:szCs w:val="20"/>
        </w:rPr>
      </w:pPr>
    </w:p>
    <w:p w14:paraId="72BB43E6" w14:textId="47FBF041" w:rsidR="006D76F2" w:rsidRPr="00D428B8" w:rsidRDefault="006D76F2" w:rsidP="006D76F2">
      <w:pPr>
        <w:snapToGrid w:val="0"/>
        <w:spacing w:line="288" w:lineRule="auto"/>
        <w:ind w:right="26"/>
        <w:rPr>
          <w:b/>
          <w:bCs/>
          <w:sz w:val="20"/>
          <w:szCs w:val="20"/>
        </w:rPr>
      </w:pPr>
      <w:r w:rsidRPr="00D428B8">
        <w:rPr>
          <w:rFonts w:hint="eastAsia"/>
          <w:b/>
          <w:bCs/>
          <w:sz w:val="20"/>
          <w:szCs w:val="20"/>
        </w:rPr>
        <w:t>能力要求：</w:t>
      </w:r>
    </w:p>
    <w:p w14:paraId="273CC6DB" w14:textId="11746A36" w:rsidR="006D76F2" w:rsidRDefault="006D76F2" w:rsidP="006D76F2">
      <w:pPr>
        <w:snapToGrid w:val="0"/>
        <w:spacing w:line="288" w:lineRule="auto"/>
        <w:ind w:right="26"/>
        <w:rPr>
          <w:sz w:val="20"/>
          <w:szCs w:val="20"/>
        </w:rPr>
      </w:pPr>
      <w:r>
        <w:rPr>
          <w:rFonts w:hint="eastAsia"/>
          <w:sz w:val="20"/>
          <w:szCs w:val="20"/>
        </w:rPr>
        <w:t>理解项目生命周期、组织生命周期和产品生命周期的区别</w:t>
      </w:r>
    </w:p>
    <w:p w14:paraId="3A1B54BC" w14:textId="77777777" w:rsidR="006D76F2" w:rsidRDefault="006D76F2" w:rsidP="006D76F2">
      <w:pPr>
        <w:snapToGrid w:val="0"/>
        <w:spacing w:line="288" w:lineRule="auto"/>
        <w:ind w:right="26"/>
        <w:rPr>
          <w:sz w:val="20"/>
          <w:szCs w:val="20"/>
        </w:rPr>
      </w:pPr>
    </w:p>
    <w:p w14:paraId="11192F7A" w14:textId="30090CC6" w:rsidR="00AF17B9" w:rsidRPr="006D76F2" w:rsidRDefault="00AF17B9" w:rsidP="006D76F2">
      <w:pPr>
        <w:snapToGrid w:val="0"/>
        <w:spacing w:line="288" w:lineRule="auto"/>
        <w:ind w:right="26"/>
        <w:rPr>
          <w:b/>
          <w:bCs/>
          <w:sz w:val="20"/>
          <w:szCs w:val="20"/>
        </w:rPr>
      </w:pPr>
      <w:r w:rsidRPr="006D76F2">
        <w:rPr>
          <w:rFonts w:hint="eastAsia"/>
          <w:b/>
          <w:bCs/>
          <w:sz w:val="20"/>
          <w:szCs w:val="20"/>
        </w:rPr>
        <w:t>教学重点：</w:t>
      </w:r>
    </w:p>
    <w:p w14:paraId="09E7C7E3" w14:textId="624C262E" w:rsidR="00AF17B9" w:rsidRDefault="00AF17B9" w:rsidP="00D428B8">
      <w:pPr>
        <w:snapToGrid w:val="0"/>
        <w:spacing w:line="288" w:lineRule="auto"/>
        <w:ind w:right="26"/>
        <w:rPr>
          <w:sz w:val="20"/>
          <w:szCs w:val="20"/>
        </w:rPr>
      </w:pPr>
      <w:r>
        <w:rPr>
          <w:rFonts w:hint="eastAsia"/>
          <w:sz w:val="20"/>
          <w:szCs w:val="20"/>
        </w:rPr>
        <w:t>项目生命周期的阶段，各管理具体过程之间的相互联系</w:t>
      </w:r>
    </w:p>
    <w:p w14:paraId="4572AF6E" w14:textId="20FD7C04" w:rsidR="00AF17B9" w:rsidRDefault="00AF17B9" w:rsidP="00D428B8">
      <w:pPr>
        <w:snapToGrid w:val="0"/>
        <w:spacing w:line="288" w:lineRule="auto"/>
        <w:ind w:right="26"/>
        <w:rPr>
          <w:sz w:val="20"/>
          <w:szCs w:val="20"/>
        </w:rPr>
      </w:pPr>
      <w:r>
        <w:rPr>
          <w:rFonts w:hint="eastAsia"/>
          <w:sz w:val="20"/>
          <w:szCs w:val="20"/>
        </w:rPr>
        <w:t>区分项目生命周期、项目的全生命周期</w:t>
      </w:r>
      <w:r w:rsidR="00D428B8">
        <w:rPr>
          <w:rFonts w:hint="eastAsia"/>
          <w:sz w:val="20"/>
          <w:szCs w:val="20"/>
        </w:rPr>
        <w:t>、</w:t>
      </w:r>
      <w:r>
        <w:rPr>
          <w:rFonts w:hint="eastAsia"/>
          <w:sz w:val="20"/>
          <w:szCs w:val="20"/>
        </w:rPr>
        <w:t>产品项目的生命周期和组织生命周期，以及不同项目的生命周期。</w:t>
      </w:r>
    </w:p>
    <w:p w14:paraId="53916917" w14:textId="0C798BCC" w:rsidR="00AF17B9" w:rsidRDefault="00AF17B9" w:rsidP="00AF17B9">
      <w:pPr>
        <w:snapToGrid w:val="0"/>
        <w:spacing w:line="288" w:lineRule="auto"/>
        <w:ind w:left="360" w:right="26"/>
        <w:rPr>
          <w:sz w:val="20"/>
          <w:szCs w:val="20"/>
        </w:rPr>
      </w:pPr>
    </w:p>
    <w:p w14:paraId="2DF4CEED" w14:textId="6CF0CAEA" w:rsidR="00AF17B9" w:rsidRPr="006D76F2" w:rsidRDefault="00AF17B9" w:rsidP="006D76F2">
      <w:pPr>
        <w:snapToGrid w:val="0"/>
        <w:spacing w:line="288" w:lineRule="auto"/>
        <w:ind w:right="26"/>
        <w:rPr>
          <w:b/>
          <w:bCs/>
          <w:sz w:val="20"/>
          <w:szCs w:val="20"/>
        </w:rPr>
      </w:pPr>
      <w:r w:rsidRPr="006D76F2">
        <w:rPr>
          <w:rFonts w:hint="eastAsia"/>
          <w:b/>
          <w:bCs/>
          <w:sz w:val="20"/>
          <w:szCs w:val="20"/>
        </w:rPr>
        <w:t>第三章：项目组织管理与项目经理</w:t>
      </w:r>
    </w:p>
    <w:p w14:paraId="6CA56605" w14:textId="75AA2FAD" w:rsidR="00AF17B9" w:rsidRPr="006D76F2" w:rsidRDefault="00AF17B9" w:rsidP="006D76F2">
      <w:pPr>
        <w:snapToGrid w:val="0"/>
        <w:spacing w:line="288" w:lineRule="auto"/>
        <w:ind w:right="26"/>
        <w:rPr>
          <w:b/>
          <w:bCs/>
          <w:sz w:val="20"/>
          <w:szCs w:val="20"/>
        </w:rPr>
      </w:pPr>
      <w:r w:rsidRPr="006D76F2">
        <w:rPr>
          <w:rFonts w:hint="eastAsia"/>
          <w:b/>
          <w:bCs/>
          <w:sz w:val="20"/>
          <w:szCs w:val="20"/>
        </w:rPr>
        <w:t>教学内容：</w:t>
      </w:r>
    </w:p>
    <w:p w14:paraId="1CF40718" w14:textId="6FF38EA2" w:rsidR="00AF17B9" w:rsidRDefault="00AF17B9" w:rsidP="00AF17B9">
      <w:pPr>
        <w:pStyle w:val="ListParagraph"/>
        <w:numPr>
          <w:ilvl w:val="0"/>
          <w:numId w:val="3"/>
        </w:numPr>
        <w:snapToGrid w:val="0"/>
        <w:spacing w:line="288" w:lineRule="auto"/>
        <w:ind w:right="26"/>
        <w:rPr>
          <w:sz w:val="20"/>
          <w:szCs w:val="20"/>
        </w:rPr>
      </w:pPr>
      <w:r w:rsidRPr="00AF17B9">
        <w:rPr>
          <w:rFonts w:hint="eastAsia"/>
          <w:sz w:val="20"/>
          <w:szCs w:val="20"/>
        </w:rPr>
        <w:t>项目重要的相关利益主体</w:t>
      </w:r>
    </w:p>
    <w:p w14:paraId="6DB3C752" w14:textId="7BA262D8" w:rsidR="00AF17B9" w:rsidRDefault="00AF17B9" w:rsidP="00AF17B9">
      <w:pPr>
        <w:pStyle w:val="ListParagraph"/>
        <w:numPr>
          <w:ilvl w:val="0"/>
          <w:numId w:val="3"/>
        </w:numPr>
        <w:snapToGrid w:val="0"/>
        <w:spacing w:line="288" w:lineRule="auto"/>
        <w:ind w:right="26"/>
        <w:rPr>
          <w:sz w:val="20"/>
          <w:szCs w:val="20"/>
        </w:rPr>
      </w:pPr>
      <w:r>
        <w:rPr>
          <w:rFonts w:hint="eastAsia"/>
          <w:sz w:val="20"/>
          <w:szCs w:val="20"/>
        </w:rPr>
        <w:t>项目组织类型</w:t>
      </w:r>
    </w:p>
    <w:p w14:paraId="1FB6F693" w14:textId="01814A4D" w:rsidR="00AF17B9" w:rsidRDefault="00AF17B9" w:rsidP="00AF17B9">
      <w:pPr>
        <w:pStyle w:val="ListParagraph"/>
        <w:numPr>
          <w:ilvl w:val="0"/>
          <w:numId w:val="3"/>
        </w:numPr>
        <w:snapToGrid w:val="0"/>
        <w:spacing w:line="288" w:lineRule="auto"/>
        <w:ind w:right="26"/>
        <w:rPr>
          <w:sz w:val="20"/>
          <w:szCs w:val="20"/>
        </w:rPr>
      </w:pPr>
      <w:r>
        <w:rPr>
          <w:rFonts w:hint="eastAsia"/>
          <w:sz w:val="20"/>
          <w:szCs w:val="20"/>
        </w:rPr>
        <w:t>项目团队</w:t>
      </w:r>
    </w:p>
    <w:p w14:paraId="580C1A47" w14:textId="7468A52F" w:rsidR="00AF17B9" w:rsidRDefault="00AF17B9" w:rsidP="00AF17B9">
      <w:pPr>
        <w:pStyle w:val="ListParagraph"/>
        <w:numPr>
          <w:ilvl w:val="0"/>
          <w:numId w:val="3"/>
        </w:numPr>
        <w:snapToGrid w:val="0"/>
        <w:spacing w:line="288" w:lineRule="auto"/>
        <w:ind w:right="26"/>
        <w:rPr>
          <w:sz w:val="20"/>
          <w:szCs w:val="20"/>
        </w:rPr>
      </w:pPr>
      <w:r>
        <w:rPr>
          <w:rFonts w:hint="eastAsia"/>
          <w:sz w:val="20"/>
          <w:szCs w:val="20"/>
        </w:rPr>
        <w:t>项目经理的职责</w:t>
      </w:r>
    </w:p>
    <w:p w14:paraId="6D960005" w14:textId="1FD1CBB5" w:rsidR="00AF17B9" w:rsidRDefault="00AF17B9" w:rsidP="00AF17B9">
      <w:pPr>
        <w:snapToGrid w:val="0"/>
        <w:spacing w:line="288" w:lineRule="auto"/>
        <w:ind w:right="26"/>
        <w:rPr>
          <w:sz w:val="20"/>
          <w:szCs w:val="20"/>
        </w:rPr>
      </w:pPr>
    </w:p>
    <w:p w14:paraId="4E80A689" w14:textId="185D9626" w:rsidR="00D428B8" w:rsidRPr="00D428B8" w:rsidRDefault="00D428B8" w:rsidP="00AF17B9">
      <w:pPr>
        <w:snapToGrid w:val="0"/>
        <w:spacing w:line="288" w:lineRule="auto"/>
        <w:ind w:right="26"/>
        <w:rPr>
          <w:b/>
          <w:bCs/>
          <w:sz w:val="20"/>
          <w:szCs w:val="20"/>
        </w:rPr>
      </w:pPr>
      <w:r w:rsidRPr="00D428B8">
        <w:rPr>
          <w:rFonts w:hint="eastAsia"/>
          <w:b/>
          <w:bCs/>
          <w:sz w:val="20"/>
          <w:szCs w:val="20"/>
        </w:rPr>
        <w:t>能力要求：</w:t>
      </w:r>
    </w:p>
    <w:p w14:paraId="5955F8DC" w14:textId="3B31F4A0" w:rsidR="00D428B8" w:rsidRDefault="003D3A68" w:rsidP="00AF17B9">
      <w:pPr>
        <w:snapToGrid w:val="0"/>
        <w:spacing w:line="288" w:lineRule="auto"/>
        <w:ind w:right="26"/>
        <w:rPr>
          <w:sz w:val="20"/>
          <w:szCs w:val="20"/>
        </w:rPr>
      </w:pPr>
      <w:r>
        <w:rPr>
          <w:rFonts w:hint="eastAsia"/>
          <w:sz w:val="20"/>
          <w:szCs w:val="20"/>
        </w:rPr>
        <w:t>了解项目组织的概念及组织设计的原则、项目经理的地位、责任和权利</w:t>
      </w:r>
    </w:p>
    <w:p w14:paraId="06827665" w14:textId="61C8E1A8" w:rsidR="003D3A68" w:rsidRDefault="003D3A68" w:rsidP="00AF17B9">
      <w:pPr>
        <w:snapToGrid w:val="0"/>
        <w:spacing w:line="288" w:lineRule="auto"/>
        <w:ind w:right="26"/>
        <w:rPr>
          <w:sz w:val="20"/>
          <w:szCs w:val="20"/>
        </w:rPr>
      </w:pPr>
      <w:r>
        <w:rPr>
          <w:rFonts w:hint="eastAsia"/>
          <w:sz w:val="20"/>
          <w:szCs w:val="20"/>
        </w:rPr>
        <w:t>理解项目组织三种形式的优缺点</w:t>
      </w:r>
    </w:p>
    <w:p w14:paraId="391B5471" w14:textId="68833AD4" w:rsidR="003D3A68" w:rsidRDefault="003D3A68" w:rsidP="00AF17B9">
      <w:pPr>
        <w:snapToGrid w:val="0"/>
        <w:spacing w:line="288" w:lineRule="auto"/>
        <w:ind w:right="26"/>
        <w:rPr>
          <w:sz w:val="20"/>
          <w:szCs w:val="20"/>
        </w:rPr>
      </w:pPr>
      <w:r>
        <w:rPr>
          <w:rFonts w:hint="eastAsia"/>
          <w:sz w:val="20"/>
          <w:szCs w:val="20"/>
        </w:rPr>
        <w:t>掌握不同形式项目组织结构的适用性</w:t>
      </w:r>
    </w:p>
    <w:p w14:paraId="799FDFF4" w14:textId="77777777" w:rsidR="00D428B8" w:rsidRDefault="00D428B8" w:rsidP="00AF17B9">
      <w:pPr>
        <w:snapToGrid w:val="0"/>
        <w:spacing w:line="288" w:lineRule="auto"/>
        <w:ind w:right="26"/>
        <w:rPr>
          <w:sz w:val="20"/>
          <w:szCs w:val="20"/>
        </w:rPr>
      </w:pPr>
    </w:p>
    <w:p w14:paraId="23A6F35C" w14:textId="6DEB9E3E" w:rsidR="00AF17B9" w:rsidRPr="006D76F2" w:rsidRDefault="00AF17B9" w:rsidP="00AF17B9">
      <w:pPr>
        <w:snapToGrid w:val="0"/>
        <w:spacing w:line="288" w:lineRule="auto"/>
        <w:ind w:right="26"/>
        <w:rPr>
          <w:b/>
          <w:bCs/>
          <w:sz w:val="20"/>
          <w:szCs w:val="20"/>
        </w:rPr>
      </w:pPr>
      <w:r w:rsidRPr="006D76F2">
        <w:rPr>
          <w:rFonts w:hint="eastAsia"/>
          <w:b/>
          <w:bCs/>
          <w:sz w:val="20"/>
          <w:szCs w:val="20"/>
        </w:rPr>
        <w:t>教学重点：</w:t>
      </w:r>
    </w:p>
    <w:p w14:paraId="42E12FA3" w14:textId="23F4040C" w:rsidR="00AF17B9" w:rsidRDefault="00AF17B9" w:rsidP="00AF17B9">
      <w:pPr>
        <w:snapToGrid w:val="0"/>
        <w:spacing w:line="288" w:lineRule="auto"/>
        <w:ind w:right="26"/>
        <w:rPr>
          <w:sz w:val="20"/>
          <w:szCs w:val="20"/>
        </w:rPr>
      </w:pPr>
      <w:r>
        <w:rPr>
          <w:rFonts w:hint="eastAsia"/>
          <w:sz w:val="20"/>
          <w:szCs w:val="20"/>
        </w:rPr>
        <w:t>项目主要的相关利益主体、项目组织类型、项目经理的角色与职责。</w:t>
      </w:r>
    </w:p>
    <w:p w14:paraId="634BFEEC" w14:textId="757F9745" w:rsidR="00AF17B9" w:rsidRDefault="00AF17B9" w:rsidP="00AF17B9">
      <w:pPr>
        <w:snapToGrid w:val="0"/>
        <w:spacing w:line="288" w:lineRule="auto"/>
        <w:ind w:right="26"/>
        <w:rPr>
          <w:sz w:val="20"/>
          <w:szCs w:val="20"/>
        </w:rPr>
      </w:pPr>
    </w:p>
    <w:p w14:paraId="78F0FA3E" w14:textId="23C6F85F" w:rsidR="00AF17B9" w:rsidRPr="006D76F2" w:rsidRDefault="00AF17B9" w:rsidP="00AF17B9">
      <w:pPr>
        <w:snapToGrid w:val="0"/>
        <w:spacing w:line="288" w:lineRule="auto"/>
        <w:ind w:right="26"/>
        <w:rPr>
          <w:b/>
          <w:bCs/>
          <w:sz w:val="20"/>
          <w:szCs w:val="20"/>
        </w:rPr>
      </w:pPr>
      <w:r w:rsidRPr="006D76F2">
        <w:rPr>
          <w:rFonts w:hint="eastAsia"/>
          <w:b/>
          <w:bCs/>
          <w:sz w:val="20"/>
          <w:szCs w:val="20"/>
        </w:rPr>
        <w:t>第四章：项目范围管理</w:t>
      </w:r>
    </w:p>
    <w:p w14:paraId="21EA8103" w14:textId="28776CB3" w:rsidR="00AF17B9" w:rsidRPr="006D76F2" w:rsidRDefault="00AF17B9" w:rsidP="00AF17B9">
      <w:pPr>
        <w:snapToGrid w:val="0"/>
        <w:spacing w:line="288" w:lineRule="auto"/>
        <w:ind w:right="26"/>
        <w:rPr>
          <w:b/>
          <w:bCs/>
          <w:sz w:val="20"/>
          <w:szCs w:val="20"/>
        </w:rPr>
      </w:pPr>
      <w:r w:rsidRPr="006D76F2">
        <w:rPr>
          <w:rFonts w:hint="eastAsia"/>
          <w:b/>
          <w:bCs/>
          <w:sz w:val="20"/>
          <w:szCs w:val="20"/>
        </w:rPr>
        <w:t>教学内容：</w:t>
      </w:r>
    </w:p>
    <w:p w14:paraId="0891C85A" w14:textId="5EFD84DA"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项目范围管理概述</w:t>
      </w:r>
    </w:p>
    <w:p w14:paraId="32B32BBC" w14:textId="5E316E9B"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项目的起始</w:t>
      </w:r>
    </w:p>
    <w:p w14:paraId="296D14CA" w14:textId="0626DC31"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项目范围的定义</w:t>
      </w:r>
    </w:p>
    <w:p w14:paraId="67CCD5A6" w14:textId="044C027D"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项目范围的确认</w:t>
      </w:r>
    </w:p>
    <w:p w14:paraId="73082104" w14:textId="75A7ECC3"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制定项目范围计划</w:t>
      </w:r>
    </w:p>
    <w:p w14:paraId="4632D952" w14:textId="18E9E7FF" w:rsidR="00AF17B9" w:rsidRDefault="00AF17B9" w:rsidP="00AF17B9">
      <w:pPr>
        <w:pStyle w:val="ListParagraph"/>
        <w:numPr>
          <w:ilvl w:val="0"/>
          <w:numId w:val="4"/>
        </w:numPr>
        <w:snapToGrid w:val="0"/>
        <w:spacing w:line="288" w:lineRule="auto"/>
        <w:ind w:right="26"/>
        <w:rPr>
          <w:sz w:val="20"/>
          <w:szCs w:val="20"/>
        </w:rPr>
      </w:pPr>
      <w:r>
        <w:rPr>
          <w:rFonts w:hint="eastAsia"/>
          <w:sz w:val="20"/>
          <w:szCs w:val="20"/>
        </w:rPr>
        <w:t>范围变更控制</w:t>
      </w:r>
    </w:p>
    <w:p w14:paraId="6075E213" w14:textId="3675FE54" w:rsidR="00AF17B9" w:rsidRDefault="00AF17B9" w:rsidP="00AF17B9">
      <w:pPr>
        <w:snapToGrid w:val="0"/>
        <w:spacing w:line="288" w:lineRule="auto"/>
        <w:ind w:right="26"/>
        <w:rPr>
          <w:sz w:val="20"/>
          <w:szCs w:val="20"/>
        </w:rPr>
      </w:pPr>
    </w:p>
    <w:p w14:paraId="67AAB5D4" w14:textId="790A7D64" w:rsidR="00D428B8" w:rsidRPr="003D3A68" w:rsidRDefault="00D428B8" w:rsidP="00AF17B9">
      <w:pPr>
        <w:snapToGrid w:val="0"/>
        <w:spacing w:line="288" w:lineRule="auto"/>
        <w:ind w:right="26"/>
        <w:rPr>
          <w:b/>
          <w:bCs/>
          <w:sz w:val="20"/>
          <w:szCs w:val="20"/>
        </w:rPr>
      </w:pPr>
      <w:r w:rsidRPr="003D3A68">
        <w:rPr>
          <w:rFonts w:hint="eastAsia"/>
          <w:b/>
          <w:bCs/>
          <w:sz w:val="20"/>
          <w:szCs w:val="20"/>
        </w:rPr>
        <w:t>能力要求：</w:t>
      </w:r>
    </w:p>
    <w:p w14:paraId="2FEC6294" w14:textId="5BF5D5A2" w:rsidR="00D428B8" w:rsidRDefault="003D3A68" w:rsidP="00AF17B9">
      <w:pPr>
        <w:snapToGrid w:val="0"/>
        <w:spacing w:line="288" w:lineRule="auto"/>
        <w:ind w:right="26"/>
        <w:rPr>
          <w:sz w:val="20"/>
          <w:szCs w:val="20"/>
        </w:rPr>
      </w:pPr>
      <w:r>
        <w:rPr>
          <w:rFonts w:hint="eastAsia"/>
          <w:sz w:val="20"/>
          <w:szCs w:val="20"/>
        </w:rPr>
        <w:t>了解项目目标的含义及特征</w:t>
      </w:r>
    </w:p>
    <w:p w14:paraId="01118A16" w14:textId="6E3B7863" w:rsidR="003D3A68" w:rsidRDefault="003D3A68" w:rsidP="00AF17B9">
      <w:pPr>
        <w:snapToGrid w:val="0"/>
        <w:spacing w:line="288" w:lineRule="auto"/>
        <w:ind w:right="26"/>
        <w:rPr>
          <w:sz w:val="20"/>
          <w:szCs w:val="20"/>
        </w:rPr>
      </w:pPr>
      <w:r>
        <w:rPr>
          <w:rFonts w:hint="eastAsia"/>
          <w:sz w:val="20"/>
          <w:szCs w:val="20"/>
        </w:rPr>
        <w:t>掌握项目目标表述的方法</w:t>
      </w:r>
    </w:p>
    <w:p w14:paraId="7A866E9D" w14:textId="4E79AF16" w:rsidR="003D3A68" w:rsidRDefault="003D3A68" w:rsidP="00AF17B9">
      <w:pPr>
        <w:snapToGrid w:val="0"/>
        <w:spacing w:line="288" w:lineRule="auto"/>
        <w:ind w:right="26"/>
        <w:rPr>
          <w:sz w:val="20"/>
          <w:szCs w:val="20"/>
        </w:rPr>
      </w:pPr>
      <w:r>
        <w:rPr>
          <w:rFonts w:hint="eastAsia"/>
          <w:sz w:val="20"/>
          <w:szCs w:val="20"/>
        </w:rPr>
        <w:t>了解范围规划的依据、方法</w:t>
      </w:r>
    </w:p>
    <w:p w14:paraId="2D3ECA97" w14:textId="210BB55C" w:rsidR="003D3A68" w:rsidRDefault="003D3A68" w:rsidP="00AF17B9">
      <w:pPr>
        <w:snapToGrid w:val="0"/>
        <w:spacing w:line="288" w:lineRule="auto"/>
        <w:ind w:right="26"/>
        <w:rPr>
          <w:sz w:val="20"/>
          <w:szCs w:val="20"/>
        </w:rPr>
      </w:pPr>
      <w:r>
        <w:rPr>
          <w:rFonts w:hint="eastAsia"/>
          <w:sz w:val="20"/>
          <w:szCs w:val="20"/>
        </w:rPr>
        <w:t>掌握范围定义的方法</w:t>
      </w:r>
      <w:r>
        <w:rPr>
          <w:rFonts w:hint="eastAsia"/>
          <w:sz w:val="20"/>
          <w:szCs w:val="20"/>
        </w:rPr>
        <w:t>-</w:t>
      </w:r>
      <w:r>
        <w:rPr>
          <w:rFonts w:hint="eastAsia"/>
          <w:sz w:val="20"/>
          <w:szCs w:val="20"/>
        </w:rPr>
        <w:t>工作分解法</w:t>
      </w:r>
    </w:p>
    <w:p w14:paraId="59393D4C" w14:textId="77777777" w:rsidR="003D3A68" w:rsidRDefault="003D3A68" w:rsidP="00AF17B9">
      <w:pPr>
        <w:snapToGrid w:val="0"/>
        <w:spacing w:line="288" w:lineRule="auto"/>
        <w:ind w:right="26"/>
        <w:rPr>
          <w:sz w:val="20"/>
          <w:szCs w:val="20"/>
        </w:rPr>
      </w:pPr>
    </w:p>
    <w:p w14:paraId="6CB8CA14" w14:textId="30BB72E8" w:rsidR="00AF17B9" w:rsidRPr="006D76F2" w:rsidRDefault="00AF17B9" w:rsidP="00AF17B9">
      <w:pPr>
        <w:snapToGrid w:val="0"/>
        <w:spacing w:line="288" w:lineRule="auto"/>
        <w:ind w:right="26"/>
        <w:rPr>
          <w:b/>
          <w:bCs/>
          <w:sz w:val="20"/>
          <w:szCs w:val="20"/>
        </w:rPr>
      </w:pPr>
      <w:r w:rsidRPr="006D76F2">
        <w:rPr>
          <w:rFonts w:hint="eastAsia"/>
          <w:b/>
          <w:bCs/>
          <w:sz w:val="20"/>
          <w:szCs w:val="20"/>
        </w:rPr>
        <w:t>教学重点：</w:t>
      </w:r>
    </w:p>
    <w:p w14:paraId="2233F983" w14:textId="2A275D32" w:rsidR="00AF17B9" w:rsidRDefault="00AF17B9" w:rsidP="00AF17B9">
      <w:pPr>
        <w:snapToGrid w:val="0"/>
        <w:spacing w:line="288" w:lineRule="auto"/>
        <w:ind w:right="26"/>
        <w:rPr>
          <w:sz w:val="20"/>
          <w:szCs w:val="20"/>
        </w:rPr>
      </w:pPr>
      <w:r>
        <w:rPr>
          <w:rFonts w:hint="eastAsia"/>
          <w:sz w:val="20"/>
          <w:szCs w:val="20"/>
        </w:rPr>
        <w:t>项目范围的概念，工作分解技术，项目工作分解结构</w:t>
      </w:r>
      <w:proofErr w:type="spellStart"/>
      <w:r>
        <w:rPr>
          <w:rFonts w:hint="eastAsia"/>
          <w:sz w:val="20"/>
          <w:szCs w:val="20"/>
        </w:rPr>
        <w:t>wbs</w:t>
      </w:r>
      <w:proofErr w:type="spellEnd"/>
      <w:r>
        <w:rPr>
          <w:rFonts w:hint="eastAsia"/>
          <w:sz w:val="20"/>
          <w:szCs w:val="20"/>
        </w:rPr>
        <w:t>以及项目范围变更控制等。</w:t>
      </w:r>
    </w:p>
    <w:p w14:paraId="432F1457" w14:textId="002C2AE5" w:rsidR="00AF17B9" w:rsidRDefault="00AF17B9" w:rsidP="00AF17B9">
      <w:pPr>
        <w:snapToGrid w:val="0"/>
        <w:spacing w:line="288" w:lineRule="auto"/>
        <w:ind w:right="26"/>
        <w:rPr>
          <w:sz w:val="20"/>
          <w:szCs w:val="20"/>
        </w:rPr>
      </w:pPr>
    </w:p>
    <w:p w14:paraId="39764C23" w14:textId="7B7F3EFB" w:rsidR="00AF17B9" w:rsidRPr="006D76F2" w:rsidRDefault="00AF17B9" w:rsidP="00AF17B9">
      <w:pPr>
        <w:snapToGrid w:val="0"/>
        <w:spacing w:line="288" w:lineRule="auto"/>
        <w:ind w:right="26"/>
        <w:rPr>
          <w:b/>
          <w:bCs/>
          <w:sz w:val="20"/>
          <w:szCs w:val="20"/>
        </w:rPr>
      </w:pPr>
      <w:r w:rsidRPr="006D76F2">
        <w:rPr>
          <w:rFonts w:hint="eastAsia"/>
          <w:b/>
          <w:bCs/>
          <w:sz w:val="20"/>
          <w:szCs w:val="20"/>
        </w:rPr>
        <w:lastRenderedPageBreak/>
        <w:t>第五章：项目时间管理</w:t>
      </w:r>
    </w:p>
    <w:p w14:paraId="5BA02675" w14:textId="29F03956" w:rsidR="00AF17B9" w:rsidRPr="006D76F2" w:rsidRDefault="00AF17B9" w:rsidP="00AF17B9">
      <w:pPr>
        <w:snapToGrid w:val="0"/>
        <w:spacing w:line="288" w:lineRule="auto"/>
        <w:ind w:right="26"/>
        <w:rPr>
          <w:b/>
          <w:bCs/>
          <w:sz w:val="20"/>
          <w:szCs w:val="20"/>
        </w:rPr>
      </w:pPr>
    </w:p>
    <w:p w14:paraId="7FD4621E" w14:textId="0FF70D47" w:rsidR="00AF17B9" w:rsidRPr="006D76F2" w:rsidRDefault="00AF17B9" w:rsidP="00AF17B9">
      <w:pPr>
        <w:snapToGrid w:val="0"/>
        <w:spacing w:line="288" w:lineRule="auto"/>
        <w:ind w:right="26"/>
        <w:rPr>
          <w:b/>
          <w:bCs/>
          <w:sz w:val="20"/>
          <w:szCs w:val="20"/>
        </w:rPr>
      </w:pPr>
      <w:r w:rsidRPr="006D76F2">
        <w:rPr>
          <w:rFonts w:hint="eastAsia"/>
          <w:b/>
          <w:bCs/>
          <w:sz w:val="20"/>
          <w:szCs w:val="20"/>
        </w:rPr>
        <w:t>教学内容：</w:t>
      </w:r>
    </w:p>
    <w:p w14:paraId="3E5A9541" w14:textId="32CBEB1B" w:rsidR="00AF17B9" w:rsidRDefault="00AF17B9" w:rsidP="00AF17B9">
      <w:pPr>
        <w:pStyle w:val="ListParagraph"/>
        <w:numPr>
          <w:ilvl w:val="0"/>
          <w:numId w:val="5"/>
        </w:numPr>
        <w:snapToGrid w:val="0"/>
        <w:spacing w:line="288" w:lineRule="auto"/>
        <w:ind w:right="26"/>
        <w:rPr>
          <w:sz w:val="20"/>
          <w:szCs w:val="20"/>
        </w:rPr>
      </w:pPr>
      <w:r w:rsidRPr="00AF17B9">
        <w:rPr>
          <w:rFonts w:hint="eastAsia"/>
          <w:sz w:val="20"/>
          <w:szCs w:val="20"/>
        </w:rPr>
        <w:t>项目时间管理的概念</w:t>
      </w:r>
    </w:p>
    <w:p w14:paraId="540745FF" w14:textId="0F4E3BC2" w:rsidR="00AF17B9" w:rsidRDefault="00AF17B9" w:rsidP="00AF17B9">
      <w:pPr>
        <w:pStyle w:val="ListParagraph"/>
        <w:numPr>
          <w:ilvl w:val="0"/>
          <w:numId w:val="5"/>
        </w:numPr>
        <w:snapToGrid w:val="0"/>
        <w:spacing w:line="288" w:lineRule="auto"/>
        <w:ind w:right="26"/>
        <w:rPr>
          <w:sz w:val="20"/>
          <w:szCs w:val="20"/>
        </w:rPr>
      </w:pPr>
      <w:r>
        <w:rPr>
          <w:rFonts w:hint="eastAsia"/>
          <w:sz w:val="20"/>
          <w:szCs w:val="20"/>
        </w:rPr>
        <w:t>项目活动的分解与界定</w:t>
      </w:r>
    </w:p>
    <w:p w14:paraId="47574297" w14:textId="359D1A4A" w:rsidR="00AF17B9" w:rsidRDefault="00AF17B9" w:rsidP="00AF17B9">
      <w:pPr>
        <w:pStyle w:val="ListParagraph"/>
        <w:numPr>
          <w:ilvl w:val="0"/>
          <w:numId w:val="5"/>
        </w:numPr>
        <w:snapToGrid w:val="0"/>
        <w:spacing w:line="288" w:lineRule="auto"/>
        <w:ind w:right="26"/>
        <w:rPr>
          <w:sz w:val="20"/>
          <w:szCs w:val="20"/>
        </w:rPr>
      </w:pPr>
      <w:r>
        <w:rPr>
          <w:rFonts w:hint="eastAsia"/>
          <w:sz w:val="20"/>
          <w:szCs w:val="20"/>
        </w:rPr>
        <w:t>项目活动排序</w:t>
      </w:r>
    </w:p>
    <w:p w14:paraId="670666EA" w14:textId="217C3A8B" w:rsidR="00AF17B9" w:rsidRDefault="00AF17B9" w:rsidP="00AF17B9">
      <w:pPr>
        <w:pStyle w:val="ListParagraph"/>
        <w:numPr>
          <w:ilvl w:val="0"/>
          <w:numId w:val="5"/>
        </w:numPr>
        <w:snapToGrid w:val="0"/>
        <w:spacing w:line="288" w:lineRule="auto"/>
        <w:ind w:right="26"/>
        <w:rPr>
          <w:sz w:val="20"/>
          <w:szCs w:val="20"/>
        </w:rPr>
      </w:pPr>
      <w:r>
        <w:rPr>
          <w:rFonts w:hint="eastAsia"/>
          <w:sz w:val="20"/>
          <w:szCs w:val="20"/>
        </w:rPr>
        <w:t>项目活动工期的估算</w:t>
      </w:r>
    </w:p>
    <w:p w14:paraId="35DE97BA" w14:textId="31D87BF0" w:rsidR="00AF17B9" w:rsidRDefault="00AF17B9" w:rsidP="00AF17B9">
      <w:pPr>
        <w:pStyle w:val="ListParagraph"/>
        <w:numPr>
          <w:ilvl w:val="0"/>
          <w:numId w:val="5"/>
        </w:numPr>
        <w:snapToGrid w:val="0"/>
        <w:spacing w:line="288" w:lineRule="auto"/>
        <w:ind w:right="26"/>
        <w:rPr>
          <w:sz w:val="20"/>
          <w:szCs w:val="20"/>
        </w:rPr>
      </w:pPr>
      <w:r>
        <w:rPr>
          <w:rFonts w:hint="eastAsia"/>
          <w:sz w:val="20"/>
          <w:szCs w:val="20"/>
        </w:rPr>
        <w:t>项目工期计划制定</w:t>
      </w:r>
    </w:p>
    <w:p w14:paraId="591765A7" w14:textId="17430F16" w:rsidR="00AF17B9" w:rsidRDefault="00AF17B9" w:rsidP="00AF17B9">
      <w:pPr>
        <w:pStyle w:val="ListParagraph"/>
        <w:numPr>
          <w:ilvl w:val="0"/>
          <w:numId w:val="5"/>
        </w:numPr>
        <w:snapToGrid w:val="0"/>
        <w:spacing w:line="288" w:lineRule="auto"/>
        <w:ind w:right="26"/>
        <w:rPr>
          <w:sz w:val="20"/>
          <w:szCs w:val="20"/>
        </w:rPr>
      </w:pPr>
      <w:r>
        <w:rPr>
          <w:rFonts w:hint="eastAsia"/>
          <w:sz w:val="20"/>
          <w:szCs w:val="20"/>
        </w:rPr>
        <w:t>项目工期计划的控制</w:t>
      </w:r>
    </w:p>
    <w:p w14:paraId="02A67E50" w14:textId="7ED69F77" w:rsidR="00AF17B9" w:rsidRDefault="00AF17B9" w:rsidP="00AF17B9">
      <w:pPr>
        <w:pStyle w:val="ListParagraph"/>
        <w:snapToGrid w:val="0"/>
        <w:spacing w:line="288" w:lineRule="auto"/>
        <w:ind w:right="26"/>
        <w:rPr>
          <w:sz w:val="20"/>
          <w:szCs w:val="20"/>
        </w:rPr>
      </w:pPr>
    </w:p>
    <w:p w14:paraId="0AB0A686" w14:textId="4A07F4EA" w:rsidR="003D3A68" w:rsidRDefault="00F0085B" w:rsidP="00F0085B">
      <w:pPr>
        <w:snapToGrid w:val="0"/>
        <w:spacing w:line="288" w:lineRule="auto"/>
        <w:ind w:right="26"/>
        <w:rPr>
          <w:sz w:val="20"/>
          <w:szCs w:val="20"/>
        </w:rPr>
      </w:pPr>
      <w:r>
        <w:rPr>
          <w:rFonts w:hint="eastAsia"/>
          <w:sz w:val="20"/>
          <w:szCs w:val="20"/>
        </w:rPr>
        <w:t>能力要求：</w:t>
      </w:r>
    </w:p>
    <w:p w14:paraId="2E4B8E40" w14:textId="636BA05D" w:rsidR="00F0085B" w:rsidRDefault="00F0085B" w:rsidP="00F0085B">
      <w:pPr>
        <w:snapToGrid w:val="0"/>
        <w:spacing w:line="288" w:lineRule="auto"/>
        <w:ind w:right="26"/>
        <w:rPr>
          <w:sz w:val="20"/>
          <w:szCs w:val="20"/>
        </w:rPr>
      </w:pPr>
      <w:r>
        <w:rPr>
          <w:rFonts w:hint="eastAsia"/>
          <w:sz w:val="20"/>
          <w:szCs w:val="20"/>
        </w:rPr>
        <w:t>了解项目进度管理的过程</w:t>
      </w:r>
    </w:p>
    <w:p w14:paraId="32F40C2B" w14:textId="269CEFB2" w:rsidR="00F0085B" w:rsidRPr="00F0085B" w:rsidRDefault="00F0085B" w:rsidP="00F0085B">
      <w:pPr>
        <w:snapToGrid w:val="0"/>
        <w:spacing w:line="288" w:lineRule="auto"/>
        <w:ind w:right="26"/>
        <w:rPr>
          <w:sz w:val="20"/>
          <w:szCs w:val="20"/>
        </w:rPr>
      </w:pPr>
      <w:r>
        <w:rPr>
          <w:rFonts w:hint="eastAsia"/>
          <w:sz w:val="20"/>
          <w:szCs w:val="20"/>
        </w:rPr>
        <w:t>掌握活动定义、活动排序、活动时间估算、进度计划制定及进度控制的过程及方法</w:t>
      </w:r>
    </w:p>
    <w:p w14:paraId="60DFA555" w14:textId="77777777" w:rsidR="003D3A68" w:rsidRDefault="003D3A68" w:rsidP="00AF17B9">
      <w:pPr>
        <w:pStyle w:val="ListParagraph"/>
        <w:snapToGrid w:val="0"/>
        <w:spacing w:line="288" w:lineRule="auto"/>
        <w:ind w:right="26"/>
        <w:rPr>
          <w:sz w:val="20"/>
          <w:szCs w:val="20"/>
        </w:rPr>
      </w:pPr>
    </w:p>
    <w:p w14:paraId="4C8CCE79" w14:textId="77777777" w:rsidR="00D96DC3" w:rsidRPr="006D76F2" w:rsidRDefault="00AF17B9" w:rsidP="00AF17B9">
      <w:pPr>
        <w:snapToGrid w:val="0"/>
        <w:spacing w:line="288" w:lineRule="auto"/>
        <w:ind w:right="26"/>
        <w:rPr>
          <w:b/>
          <w:bCs/>
          <w:sz w:val="20"/>
          <w:szCs w:val="20"/>
        </w:rPr>
      </w:pPr>
      <w:r w:rsidRPr="006D76F2">
        <w:rPr>
          <w:rFonts w:hint="eastAsia"/>
          <w:b/>
          <w:bCs/>
          <w:sz w:val="20"/>
          <w:szCs w:val="20"/>
        </w:rPr>
        <w:t>教学重点：</w:t>
      </w:r>
    </w:p>
    <w:p w14:paraId="27FD6F44" w14:textId="1315F60B" w:rsidR="00AF17B9" w:rsidRDefault="00D96DC3" w:rsidP="00AF17B9">
      <w:pPr>
        <w:snapToGrid w:val="0"/>
        <w:spacing w:line="288" w:lineRule="auto"/>
        <w:ind w:right="26"/>
        <w:rPr>
          <w:sz w:val="20"/>
          <w:szCs w:val="20"/>
        </w:rPr>
      </w:pPr>
      <w:r>
        <w:rPr>
          <w:rFonts w:hint="eastAsia"/>
          <w:sz w:val="20"/>
          <w:szCs w:val="20"/>
        </w:rPr>
        <w:t>项目时间管理与项目工期管理的概念，项目活动分解与界定、项目活动的排序、项目工期的估算以及项目工期计划的编制程序、技术和方法</w:t>
      </w:r>
    </w:p>
    <w:p w14:paraId="340A8826" w14:textId="50D9E6ED" w:rsidR="00D96DC3" w:rsidRDefault="00D96DC3" w:rsidP="00AF17B9">
      <w:pPr>
        <w:snapToGrid w:val="0"/>
        <w:spacing w:line="288" w:lineRule="auto"/>
        <w:ind w:right="26"/>
        <w:rPr>
          <w:sz w:val="20"/>
          <w:szCs w:val="20"/>
        </w:rPr>
      </w:pPr>
    </w:p>
    <w:p w14:paraId="527CEC4F" w14:textId="1D828737" w:rsidR="00D96DC3" w:rsidRDefault="00D96DC3" w:rsidP="00AF17B9">
      <w:pPr>
        <w:snapToGrid w:val="0"/>
        <w:spacing w:line="288" w:lineRule="auto"/>
        <w:ind w:right="26"/>
        <w:rPr>
          <w:sz w:val="20"/>
          <w:szCs w:val="20"/>
        </w:rPr>
      </w:pPr>
    </w:p>
    <w:p w14:paraId="338A0DC4" w14:textId="62F1F86E" w:rsidR="00D96DC3" w:rsidRPr="006D76F2" w:rsidRDefault="00D96DC3" w:rsidP="00AF17B9">
      <w:pPr>
        <w:snapToGrid w:val="0"/>
        <w:spacing w:line="288" w:lineRule="auto"/>
        <w:ind w:right="26"/>
        <w:rPr>
          <w:b/>
          <w:bCs/>
          <w:sz w:val="20"/>
          <w:szCs w:val="20"/>
        </w:rPr>
      </w:pPr>
      <w:r w:rsidRPr="006D76F2">
        <w:rPr>
          <w:rFonts w:hint="eastAsia"/>
          <w:b/>
          <w:bCs/>
          <w:sz w:val="20"/>
          <w:szCs w:val="20"/>
        </w:rPr>
        <w:t>第六章：项目成本管理</w:t>
      </w:r>
    </w:p>
    <w:p w14:paraId="77D48FD0" w14:textId="309E286F" w:rsidR="00D96DC3" w:rsidRPr="006D76F2" w:rsidRDefault="00D96DC3" w:rsidP="00AF17B9">
      <w:pPr>
        <w:snapToGrid w:val="0"/>
        <w:spacing w:line="288" w:lineRule="auto"/>
        <w:ind w:right="26"/>
        <w:rPr>
          <w:b/>
          <w:bCs/>
          <w:sz w:val="20"/>
          <w:szCs w:val="20"/>
        </w:rPr>
      </w:pPr>
    </w:p>
    <w:p w14:paraId="3E81E631" w14:textId="6260B790" w:rsidR="00D96DC3" w:rsidRPr="006D76F2" w:rsidRDefault="00D96DC3" w:rsidP="00AF17B9">
      <w:pPr>
        <w:snapToGrid w:val="0"/>
        <w:spacing w:line="288" w:lineRule="auto"/>
        <w:ind w:right="26"/>
        <w:rPr>
          <w:b/>
          <w:bCs/>
          <w:sz w:val="20"/>
          <w:szCs w:val="20"/>
        </w:rPr>
      </w:pPr>
      <w:r w:rsidRPr="006D76F2">
        <w:rPr>
          <w:rFonts w:hint="eastAsia"/>
          <w:b/>
          <w:bCs/>
          <w:sz w:val="20"/>
          <w:szCs w:val="20"/>
        </w:rPr>
        <w:t>教学内容：</w:t>
      </w:r>
    </w:p>
    <w:p w14:paraId="336EF0A5" w14:textId="0B4A05A5" w:rsidR="00D96DC3" w:rsidRPr="00D96DC3" w:rsidRDefault="00D96DC3" w:rsidP="00D96DC3">
      <w:pPr>
        <w:pStyle w:val="ListParagraph"/>
        <w:numPr>
          <w:ilvl w:val="0"/>
          <w:numId w:val="6"/>
        </w:numPr>
        <w:snapToGrid w:val="0"/>
        <w:spacing w:line="288" w:lineRule="auto"/>
        <w:ind w:right="26"/>
        <w:rPr>
          <w:sz w:val="20"/>
          <w:szCs w:val="20"/>
        </w:rPr>
      </w:pPr>
      <w:r w:rsidRPr="00D96DC3">
        <w:rPr>
          <w:rFonts w:hint="eastAsia"/>
          <w:sz w:val="20"/>
          <w:szCs w:val="20"/>
        </w:rPr>
        <w:t>项目成本及其管理</w:t>
      </w:r>
    </w:p>
    <w:p w14:paraId="419BA65D" w14:textId="4A2DA3A2" w:rsidR="00D96DC3" w:rsidRDefault="00D96DC3" w:rsidP="00D96DC3">
      <w:pPr>
        <w:pStyle w:val="ListParagraph"/>
        <w:numPr>
          <w:ilvl w:val="0"/>
          <w:numId w:val="6"/>
        </w:numPr>
        <w:snapToGrid w:val="0"/>
        <w:spacing w:line="288" w:lineRule="auto"/>
        <w:ind w:right="26"/>
        <w:rPr>
          <w:sz w:val="20"/>
          <w:szCs w:val="20"/>
        </w:rPr>
      </w:pPr>
      <w:r>
        <w:rPr>
          <w:rFonts w:hint="eastAsia"/>
          <w:sz w:val="20"/>
          <w:szCs w:val="20"/>
        </w:rPr>
        <w:t>项目资源计划</w:t>
      </w:r>
    </w:p>
    <w:p w14:paraId="53EB57C4" w14:textId="5931B734" w:rsidR="00D96DC3" w:rsidRDefault="00D96DC3" w:rsidP="00D96DC3">
      <w:pPr>
        <w:pStyle w:val="ListParagraph"/>
        <w:numPr>
          <w:ilvl w:val="0"/>
          <w:numId w:val="6"/>
        </w:numPr>
        <w:snapToGrid w:val="0"/>
        <w:spacing w:line="288" w:lineRule="auto"/>
        <w:ind w:right="26"/>
        <w:rPr>
          <w:sz w:val="20"/>
          <w:szCs w:val="20"/>
        </w:rPr>
      </w:pPr>
      <w:r>
        <w:rPr>
          <w:rFonts w:hint="eastAsia"/>
          <w:sz w:val="20"/>
          <w:szCs w:val="20"/>
        </w:rPr>
        <w:t>项目成本估算</w:t>
      </w:r>
    </w:p>
    <w:p w14:paraId="634E2B0B" w14:textId="1D6E96F7" w:rsidR="00D96DC3" w:rsidRDefault="00D96DC3" w:rsidP="00D96DC3">
      <w:pPr>
        <w:pStyle w:val="ListParagraph"/>
        <w:numPr>
          <w:ilvl w:val="0"/>
          <w:numId w:val="6"/>
        </w:numPr>
        <w:snapToGrid w:val="0"/>
        <w:spacing w:line="288" w:lineRule="auto"/>
        <w:ind w:right="26"/>
        <w:rPr>
          <w:sz w:val="20"/>
          <w:szCs w:val="20"/>
        </w:rPr>
      </w:pPr>
      <w:r>
        <w:rPr>
          <w:rFonts w:hint="eastAsia"/>
          <w:sz w:val="20"/>
          <w:szCs w:val="20"/>
        </w:rPr>
        <w:t>项目成本预算</w:t>
      </w:r>
    </w:p>
    <w:p w14:paraId="36A2307D" w14:textId="4F2A1E7D" w:rsidR="00D96DC3" w:rsidRDefault="00D96DC3" w:rsidP="00D96DC3">
      <w:pPr>
        <w:pStyle w:val="ListParagraph"/>
        <w:numPr>
          <w:ilvl w:val="0"/>
          <w:numId w:val="6"/>
        </w:numPr>
        <w:snapToGrid w:val="0"/>
        <w:spacing w:line="288" w:lineRule="auto"/>
        <w:ind w:right="26"/>
        <w:rPr>
          <w:sz w:val="20"/>
          <w:szCs w:val="20"/>
        </w:rPr>
      </w:pPr>
      <w:r>
        <w:rPr>
          <w:rFonts w:hint="eastAsia"/>
          <w:sz w:val="20"/>
          <w:szCs w:val="20"/>
        </w:rPr>
        <w:t>项目成本控制</w:t>
      </w:r>
    </w:p>
    <w:p w14:paraId="75A3EE3E" w14:textId="2466C655" w:rsidR="00D96DC3" w:rsidRDefault="00D96DC3" w:rsidP="00D96DC3">
      <w:pPr>
        <w:pStyle w:val="ListParagraph"/>
        <w:numPr>
          <w:ilvl w:val="0"/>
          <w:numId w:val="6"/>
        </w:numPr>
        <w:snapToGrid w:val="0"/>
        <w:spacing w:line="288" w:lineRule="auto"/>
        <w:ind w:right="26"/>
        <w:rPr>
          <w:sz w:val="20"/>
          <w:szCs w:val="20"/>
        </w:rPr>
      </w:pPr>
      <w:r>
        <w:rPr>
          <w:rFonts w:hint="eastAsia"/>
          <w:sz w:val="20"/>
          <w:szCs w:val="20"/>
        </w:rPr>
        <w:t>增值分析方法</w:t>
      </w:r>
    </w:p>
    <w:p w14:paraId="15D36F97" w14:textId="6DA4396E" w:rsidR="00D96DC3" w:rsidRDefault="00D96DC3" w:rsidP="00D96DC3">
      <w:pPr>
        <w:snapToGrid w:val="0"/>
        <w:spacing w:line="288" w:lineRule="auto"/>
        <w:ind w:right="26"/>
        <w:rPr>
          <w:sz w:val="20"/>
          <w:szCs w:val="20"/>
        </w:rPr>
      </w:pPr>
    </w:p>
    <w:p w14:paraId="503C32E3" w14:textId="3FB5CD01" w:rsidR="00F0085B" w:rsidRPr="004E19D4" w:rsidRDefault="00F0085B" w:rsidP="00D96DC3">
      <w:pPr>
        <w:snapToGrid w:val="0"/>
        <w:spacing w:line="288" w:lineRule="auto"/>
        <w:ind w:right="26"/>
        <w:rPr>
          <w:b/>
          <w:bCs/>
          <w:sz w:val="20"/>
          <w:szCs w:val="20"/>
        </w:rPr>
      </w:pPr>
      <w:r w:rsidRPr="004E19D4">
        <w:rPr>
          <w:rFonts w:hint="eastAsia"/>
          <w:b/>
          <w:bCs/>
          <w:sz w:val="20"/>
          <w:szCs w:val="20"/>
        </w:rPr>
        <w:t>能力要求</w:t>
      </w:r>
    </w:p>
    <w:p w14:paraId="3C8668A5" w14:textId="1E0F2C35" w:rsidR="00F0085B" w:rsidRDefault="00F0085B" w:rsidP="00D96DC3">
      <w:pPr>
        <w:snapToGrid w:val="0"/>
        <w:spacing w:line="288" w:lineRule="auto"/>
        <w:ind w:right="26"/>
        <w:rPr>
          <w:sz w:val="20"/>
          <w:szCs w:val="20"/>
        </w:rPr>
      </w:pPr>
      <w:r>
        <w:rPr>
          <w:rFonts w:hint="eastAsia"/>
          <w:sz w:val="20"/>
          <w:szCs w:val="20"/>
        </w:rPr>
        <w:t>了解项目成本管理的过程</w:t>
      </w:r>
    </w:p>
    <w:p w14:paraId="471FBD5A" w14:textId="1B639E1A" w:rsidR="00F0085B" w:rsidRDefault="00F0085B" w:rsidP="00D96DC3">
      <w:pPr>
        <w:snapToGrid w:val="0"/>
        <w:spacing w:line="288" w:lineRule="auto"/>
        <w:ind w:right="26"/>
        <w:rPr>
          <w:sz w:val="20"/>
          <w:szCs w:val="20"/>
        </w:rPr>
      </w:pPr>
      <w:r>
        <w:rPr>
          <w:rFonts w:hint="eastAsia"/>
          <w:sz w:val="20"/>
          <w:szCs w:val="20"/>
        </w:rPr>
        <w:t>掌握项目资源计划编制、成本预算、成本控制的方法</w:t>
      </w:r>
    </w:p>
    <w:p w14:paraId="57B50D9B" w14:textId="77777777" w:rsidR="00F0085B" w:rsidRDefault="00F0085B" w:rsidP="00D96DC3">
      <w:pPr>
        <w:snapToGrid w:val="0"/>
        <w:spacing w:line="288" w:lineRule="auto"/>
        <w:ind w:right="26"/>
        <w:rPr>
          <w:sz w:val="20"/>
          <w:szCs w:val="20"/>
        </w:rPr>
      </w:pPr>
    </w:p>
    <w:p w14:paraId="24CFAD1C" w14:textId="1B03124F" w:rsidR="00D96DC3" w:rsidRPr="004E19D4" w:rsidRDefault="00D96DC3" w:rsidP="00D96DC3">
      <w:pPr>
        <w:snapToGrid w:val="0"/>
        <w:spacing w:line="288" w:lineRule="auto"/>
        <w:ind w:right="26"/>
        <w:rPr>
          <w:b/>
          <w:bCs/>
          <w:sz w:val="20"/>
          <w:szCs w:val="20"/>
        </w:rPr>
      </w:pPr>
      <w:r w:rsidRPr="004E19D4">
        <w:rPr>
          <w:rFonts w:hint="eastAsia"/>
          <w:b/>
          <w:bCs/>
          <w:sz w:val="20"/>
          <w:szCs w:val="20"/>
        </w:rPr>
        <w:t>教学重点：</w:t>
      </w:r>
    </w:p>
    <w:p w14:paraId="7BDBC3A5" w14:textId="64DA5863" w:rsidR="00D96DC3" w:rsidRDefault="00D96DC3" w:rsidP="00D96DC3">
      <w:pPr>
        <w:snapToGrid w:val="0"/>
        <w:spacing w:line="288" w:lineRule="auto"/>
        <w:ind w:right="26"/>
        <w:rPr>
          <w:sz w:val="20"/>
          <w:szCs w:val="20"/>
        </w:rPr>
      </w:pPr>
      <w:r>
        <w:rPr>
          <w:rFonts w:hint="eastAsia"/>
          <w:sz w:val="20"/>
          <w:szCs w:val="20"/>
        </w:rPr>
        <w:t>编制项目资源计划、开展项目成本的估算和项目成本的预算，以及完成项目成本的控制和项目实施成本的报告与预测等。</w:t>
      </w:r>
    </w:p>
    <w:p w14:paraId="277DC421" w14:textId="1ED9EAA0" w:rsidR="00D96DC3" w:rsidRDefault="00D96DC3" w:rsidP="00D96DC3">
      <w:pPr>
        <w:snapToGrid w:val="0"/>
        <w:spacing w:line="288" w:lineRule="auto"/>
        <w:ind w:right="26"/>
        <w:rPr>
          <w:sz w:val="20"/>
          <w:szCs w:val="20"/>
        </w:rPr>
      </w:pPr>
    </w:p>
    <w:p w14:paraId="290ABE4A" w14:textId="2B6574EE" w:rsidR="00D96DC3" w:rsidRPr="006D76F2" w:rsidRDefault="00D96DC3" w:rsidP="00D96DC3">
      <w:pPr>
        <w:snapToGrid w:val="0"/>
        <w:spacing w:line="288" w:lineRule="auto"/>
        <w:ind w:right="26"/>
        <w:rPr>
          <w:b/>
          <w:bCs/>
          <w:sz w:val="20"/>
          <w:szCs w:val="20"/>
        </w:rPr>
      </w:pPr>
      <w:r w:rsidRPr="006D76F2">
        <w:rPr>
          <w:rFonts w:hint="eastAsia"/>
          <w:b/>
          <w:bCs/>
          <w:sz w:val="20"/>
          <w:szCs w:val="20"/>
        </w:rPr>
        <w:t>第七章：项目质量管理</w:t>
      </w:r>
    </w:p>
    <w:p w14:paraId="6E43981D" w14:textId="322F7F94" w:rsidR="00D96DC3" w:rsidRPr="006D76F2" w:rsidRDefault="00D96DC3" w:rsidP="00D96DC3">
      <w:pPr>
        <w:snapToGrid w:val="0"/>
        <w:spacing w:line="288" w:lineRule="auto"/>
        <w:ind w:right="26"/>
        <w:rPr>
          <w:b/>
          <w:bCs/>
          <w:sz w:val="20"/>
          <w:szCs w:val="20"/>
        </w:rPr>
      </w:pPr>
    </w:p>
    <w:p w14:paraId="636D1399" w14:textId="6EBD8F05" w:rsidR="00D96DC3" w:rsidRPr="006D76F2" w:rsidRDefault="00D96DC3" w:rsidP="00D96DC3">
      <w:pPr>
        <w:snapToGrid w:val="0"/>
        <w:spacing w:line="288" w:lineRule="auto"/>
        <w:ind w:right="26"/>
        <w:rPr>
          <w:b/>
          <w:bCs/>
          <w:sz w:val="20"/>
          <w:szCs w:val="20"/>
        </w:rPr>
      </w:pPr>
      <w:r w:rsidRPr="006D76F2">
        <w:rPr>
          <w:rFonts w:hint="eastAsia"/>
          <w:b/>
          <w:bCs/>
          <w:sz w:val="20"/>
          <w:szCs w:val="20"/>
        </w:rPr>
        <w:t>教学内容：</w:t>
      </w:r>
    </w:p>
    <w:p w14:paraId="7924ACB9" w14:textId="31BB17DD" w:rsidR="00D96DC3" w:rsidRPr="00D96DC3" w:rsidRDefault="00D96DC3" w:rsidP="00D96DC3">
      <w:pPr>
        <w:pStyle w:val="ListParagraph"/>
        <w:numPr>
          <w:ilvl w:val="0"/>
          <w:numId w:val="7"/>
        </w:numPr>
        <w:snapToGrid w:val="0"/>
        <w:spacing w:line="288" w:lineRule="auto"/>
        <w:ind w:right="26"/>
        <w:rPr>
          <w:sz w:val="20"/>
          <w:szCs w:val="20"/>
        </w:rPr>
      </w:pPr>
      <w:r w:rsidRPr="00D96DC3">
        <w:rPr>
          <w:rFonts w:hint="eastAsia"/>
          <w:sz w:val="20"/>
          <w:szCs w:val="20"/>
        </w:rPr>
        <w:t>项目质量管理的概念</w:t>
      </w:r>
    </w:p>
    <w:p w14:paraId="483198AE" w14:textId="7ED0F3F4" w:rsidR="00D96DC3" w:rsidRDefault="00D96DC3" w:rsidP="00D96DC3">
      <w:pPr>
        <w:pStyle w:val="ListParagraph"/>
        <w:numPr>
          <w:ilvl w:val="0"/>
          <w:numId w:val="7"/>
        </w:numPr>
        <w:snapToGrid w:val="0"/>
        <w:spacing w:line="288" w:lineRule="auto"/>
        <w:ind w:right="26"/>
        <w:rPr>
          <w:sz w:val="20"/>
          <w:szCs w:val="20"/>
        </w:rPr>
      </w:pPr>
      <w:r>
        <w:rPr>
          <w:rFonts w:hint="eastAsia"/>
          <w:sz w:val="20"/>
          <w:szCs w:val="20"/>
        </w:rPr>
        <w:t>项目质量计划</w:t>
      </w:r>
    </w:p>
    <w:p w14:paraId="312BD4C6" w14:textId="3D0BECB9" w:rsidR="00D96DC3" w:rsidRDefault="00D96DC3" w:rsidP="00D96DC3">
      <w:pPr>
        <w:pStyle w:val="ListParagraph"/>
        <w:numPr>
          <w:ilvl w:val="0"/>
          <w:numId w:val="7"/>
        </w:numPr>
        <w:snapToGrid w:val="0"/>
        <w:spacing w:line="288" w:lineRule="auto"/>
        <w:ind w:right="26"/>
        <w:rPr>
          <w:sz w:val="20"/>
          <w:szCs w:val="20"/>
        </w:rPr>
      </w:pPr>
      <w:r>
        <w:rPr>
          <w:rFonts w:hint="eastAsia"/>
          <w:sz w:val="20"/>
          <w:szCs w:val="20"/>
        </w:rPr>
        <w:t>项目质量保障</w:t>
      </w:r>
    </w:p>
    <w:p w14:paraId="0D855186" w14:textId="460632C0" w:rsidR="00D96DC3" w:rsidRDefault="00D96DC3" w:rsidP="00D96DC3">
      <w:pPr>
        <w:pStyle w:val="ListParagraph"/>
        <w:numPr>
          <w:ilvl w:val="0"/>
          <w:numId w:val="7"/>
        </w:numPr>
        <w:snapToGrid w:val="0"/>
        <w:spacing w:line="288" w:lineRule="auto"/>
        <w:ind w:right="26"/>
        <w:rPr>
          <w:sz w:val="20"/>
          <w:szCs w:val="20"/>
        </w:rPr>
      </w:pPr>
      <w:r>
        <w:rPr>
          <w:rFonts w:hint="eastAsia"/>
          <w:sz w:val="20"/>
          <w:szCs w:val="20"/>
        </w:rPr>
        <w:t>项目质量控制</w:t>
      </w:r>
    </w:p>
    <w:p w14:paraId="76D5C610" w14:textId="60038A11" w:rsidR="00D96DC3" w:rsidRDefault="00D96DC3" w:rsidP="00D96DC3">
      <w:pPr>
        <w:snapToGrid w:val="0"/>
        <w:spacing w:line="288" w:lineRule="auto"/>
        <w:ind w:right="26"/>
        <w:rPr>
          <w:sz w:val="20"/>
          <w:szCs w:val="20"/>
        </w:rPr>
      </w:pPr>
    </w:p>
    <w:p w14:paraId="20744FB2" w14:textId="486B977B" w:rsidR="004E19D4" w:rsidRDefault="004E19D4" w:rsidP="00D96DC3">
      <w:pPr>
        <w:snapToGrid w:val="0"/>
        <w:spacing w:line="288" w:lineRule="auto"/>
        <w:ind w:right="26"/>
        <w:rPr>
          <w:b/>
          <w:bCs/>
          <w:sz w:val="20"/>
          <w:szCs w:val="20"/>
        </w:rPr>
      </w:pPr>
      <w:r>
        <w:rPr>
          <w:rFonts w:hint="eastAsia"/>
          <w:b/>
          <w:bCs/>
          <w:sz w:val="20"/>
          <w:szCs w:val="20"/>
        </w:rPr>
        <w:lastRenderedPageBreak/>
        <w:t>能力要求：</w:t>
      </w:r>
    </w:p>
    <w:p w14:paraId="629F271E" w14:textId="4D53115C" w:rsidR="004E19D4" w:rsidRPr="004E19D4" w:rsidRDefault="004E19D4" w:rsidP="00D96DC3">
      <w:pPr>
        <w:snapToGrid w:val="0"/>
        <w:spacing w:line="288" w:lineRule="auto"/>
        <w:ind w:right="26"/>
        <w:rPr>
          <w:sz w:val="20"/>
          <w:szCs w:val="20"/>
        </w:rPr>
      </w:pPr>
      <w:r w:rsidRPr="004E19D4">
        <w:rPr>
          <w:rFonts w:hint="eastAsia"/>
          <w:sz w:val="20"/>
          <w:szCs w:val="20"/>
        </w:rPr>
        <w:t>了解质量、项目质量、质量管理体系的含义</w:t>
      </w:r>
    </w:p>
    <w:p w14:paraId="06CDD309" w14:textId="5513CAD6" w:rsidR="004E19D4" w:rsidRPr="004E19D4" w:rsidRDefault="004E19D4" w:rsidP="00D96DC3">
      <w:pPr>
        <w:snapToGrid w:val="0"/>
        <w:spacing w:line="288" w:lineRule="auto"/>
        <w:ind w:right="26"/>
        <w:rPr>
          <w:sz w:val="20"/>
          <w:szCs w:val="20"/>
        </w:rPr>
      </w:pPr>
      <w:r w:rsidRPr="004E19D4">
        <w:rPr>
          <w:rFonts w:hint="eastAsia"/>
          <w:sz w:val="20"/>
          <w:szCs w:val="20"/>
        </w:rPr>
        <w:t>掌握质量控制常用的工具和方法</w:t>
      </w:r>
    </w:p>
    <w:p w14:paraId="7359651B" w14:textId="77777777" w:rsidR="004E19D4" w:rsidRDefault="004E19D4" w:rsidP="00D96DC3">
      <w:pPr>
        <w:snapToGrid w:val="0"/>
        <w:spacing w:line="288" w:lineRule="auto"/>
        <w:ind w:right="26"/>
        <w:rPr>
          <w:b/>
          <w:bCs/>
          <w:sz w:val="20"/>
          <w:szCs w:val="20"/>
        </w:rPr>
      </w:pPr>
    </w:p>
    <w:p w14:paraId="02D49E0D" w14:textId="081ECB92" w:rsidR="00D96DC3" w:rsidRPr="006D76F2" w:rsidRDefault="00D96DC3" w:rsidP="00D96DC3">
      <w:pPr>
        <w:snapToGrid w:val="0"/>
        <w:spacing w:line="288" w:lineRule="auto"/>
        <w:ind w:right="26"/>
        <w:rPr>
          <w:b/>
          <w:bCs/>
          <w:sz w:val="20"/>
          <w:szCs w:val="20"/>
        </w:rPr>
      </w:pPr>
      <w:r w:rsidRPr="006D76F2">
        <w:rPr>
          <w:rFonts w:hint="eastAsia"/>
          <w:b/>
          <w:bCs/>
          <w:sz w:val="20"/>
          <w:szCs w:val="20"/>
        </w:rPr>
        <w:t>教学重点：</w:t>
      </w:r>
    </w:p>
    <w:p w14:paraId="4DCD6927" w14:textId="5D5D3DF0" w:rsidR="00D96DC3" w:rsidRDefault="00D96DC3" w:rsidP="00D96DC3">
      <w:pPr>
        <w:snapToGrid w:val="0"/>
        <w:spacing w:line="288" w:lineRule="auto"/>
        <w:ind w:right="26"/>
        <w:rPr>
          <w:sz w:val="20"/>
          <w:szCs w:val="20"/>
        </w:rPr>
      </w:pPr>
      <w:r>
        <w:rPr>
          <w:rFonts w:hint="eastAsia"/>
          <w:sz w:val="20"/>
          <w:szCs w:val="20"/>
        </w:rPr>
        <w:t>项目质量的概念、项目质量管理的概念、以及项目质量计划的编制、项目质量保障和项目质量控制的技术和方法等。</w:t>
      </w:r>
    </w:p>
    <w:p w14:paraId="5D1E1466" w14:textId="660182B1" w:rsidR="00D96DC3" w:rsidRDefault="00D96DC3" w:rsidP="00D96DC3">
      <w:pPr>
        <w:snapToGrid w:val="0"/>
        <w:spacing w:line="288" w:lineRule="auto"/>
        <w:ind w:right="26"/>
        <w:rPr>
          <w:sz w:val="20"/>
          <w:szCs w:val="20"/>
        </w:rPr>
      </w:pPr>
    </w:p>
    <w:p w14:paraId="62FFA0E2" w14:textId="5B8D50D3" w:rsidR="00D96DC3" w:rsidRPr="003D3A68" w:rsidRDefault="00D96DC3" w:rsidP="00D96DC3">
      <w:pPr>
        <w:snapToGrid w:val="0"/>
        <w:spacing w:line="288" w:lineRule="auto"/>
        <w:ind w:right="26"/>
        <w:rPr>
          <w:b/>
          <w:bCs/>
          <w:sz w:val="20"/>
          <w:szCs w:val="20"/>
        </w:rPr>
      </w:pPr>
      <w:r w:rsidRPr="003D3A68">
        <w:rPr>
          <w:rFonts w:hint="eastAsia"/>
          <w:b/>
          <w:bCs/>
          <w:sz w:val="20"/>
          <w:szCs w:val="20"/>
        </w:rPr>
        <w:t>第八章：项目风险管理</w:t>
      </w:r>
    </w:p>
    <w:p w14:paraId="5762880A" w14:textId="7A09DC38" w:rsidR="00D96DC3" w:rsidRDefault="00D96DC3" w:rsidP="00D96DC3">
      <w:pPr>
        <w:snapToGrid w:val="0"/>
        <w:spacing w:line="288" w:lineRule="auto"/>
        <w:ind w:right="26"/>
        <w:rPr>
          <w:sz w:val="20"/>
          <w:szCs w:val="20"/>
        </w:rPr>
      </w:pPr>
    </w:p>
    <w:p w14:paraId="67524275" w14:textId="2A036D80" w:rsidR="00D96DC3" w:rsidRPr="006D76F2" w:rsidRDefault="00D96DC3" w:rsidP="00D96DC3">
      <w:pPr>
        <w:snapToGrid w:val="0"/>
        <w:spacing w:line="288" w:lineRule="auto"/>
        <w:ind w:right="26"/>
        <w:rPr>
          <w:b/>
          <w:bCs/>
          <w:sz w:val="20"/>
          <w:szCs w:val="20"/>
        </w:rPr>
      </w:pPr>
      <w:r w:rsidRPr="006D76F2">
        <w:rPr>
          <w:rFonts w:hint="eastAsia"/>
          <w:b/>
          <w:bCs/>
          <w:sz w:val="20"/>
          <w:szCs w:val="20"/>
        </w:rPr>
        <w:t>教学内容：</w:t>
      </w:r>
    </w:p>
    <w:p w14:paraId="608C8B29" w14:textId="3269447E" w:rsidR="00D96DC3" w:rsidRPr="00D96DC3" w:rsidRDefault="00D96DC3" w:rsidP="00D96DC3">
      <w:pPr>
        <w:pStyle w:val="ListParagraph"/>
        <w:numPr>
          <w:ilvl w:val="0"/>
          <w:numId w:val="8"/>
        </w:numPr>
        <w:snapToGrid w:val="0"/>
        <w:spacing w:line="288" w:lineRule="auto"/>
        <w:ind w:right="26"/>
        <w:rPr>
          <w:sz w:val="20"/>
          <w:szCs w:val="20"/>
        </w:rPr>
      </w:pPr>
      <w:r w:rsidRPr="00D96DC3">
        <w:rPr>
          <w:rFonts w:hint="eastAsia"/>
          <w:sz w:val="20"/>
          <w:szCs w:val="20"/>
        </w:rPr>
        <w:t>项目风险及其管理</w:t>
      </w:r>
    </w:p>
    <w:p w14:paraId="175EFEFF" w14:textId="46CE97BD" w:rsidR="00D96DC3" w:rsidRDefault="00D96DC3" w:rsidP="00D96DC3">
      <w:pPr>
        <w:pStyle w:val="ListParagraph"/>
        <w:numPr>
          <w:ilvl w:val="0"/>
          <w:numId w:val="8"/>
        </w:numPr>
        <w:snapToGrid w:val="0"/>
        <w:spacing w:line="288" w:lineRule="auto"/>
        <w:ind w:right="26"/>
        <w:rPr>
          <w:sz w:val="20"/>
          <w:szCs w:val="20"/>
        </w:rPr>
      </w:pPr>
      <w:r>
        <w:rPr>
          <w:rFonts w:hint="eastAsia"/>
          <w:sz w:val="20"/>
          <w:szCs w:val="20"/>
        </w:rPr>
        <w:t>项目风险的识别</w:t>
      </w:r>
    </w:p>
    <w:p w14:paraId="7EA0010D" w14:textId="510D91E6" w:rsidR="00D96DC3" w:rsidRDefault="00D96DC3" w:rsidP="00D96DC3">
      <w:pPr>
        <w:pStyle w:val="ListParagraph"/>
        <w:numPr>
          <w:ilvl w:val="0"/>
          <w:numId w:val="8"/>
        </w:numPr>
        <w:snapToGrid w:val="0"/>
        <w:spacing w:line="288" w:lineRule="auto"/>
        <w:ind w:right="26"/>
        <w:rPr>
          <w:sz w:val="20"/>
          <w:szCs w:val="20"/>
        </w:rPr>
      </w:pPr>
      <w:r>
        <w:rPr>
          <w:rFonts w:hint="eastAsia"/>
          <w:sz w:val="20"/>
          <w:szCs w:val="20"/>
        </w:rPr>
        <w:t>项目风险度量</w:t>
      </w:r>
    </w:p>
    <w:p w14:paraId="10A313C0" w14:textId="3C90204B" w:rsidR="00D96DC3" w:rsidRDefault="00D96DC3" w:rsidP="00D96DC3">
      <w:pPr>
        <w:pStyle w:val="ListParagraph"/>
        <w:numPr>
          <w:ilvl w:val="0"/>
          <w:numId w:val="8"/>
        </w:numPr>
        <w:snapToGrid w:val="0"/>
        <w:spacing w:line="288" w:lineRule="auto"/>
        <w:ind w:right="26"/>
        <w:rPr>
          <w:sz w:val="20"/>
          <w:szCs w:val="20"/>
        </w:rPr>
      </w:pPr>
      <w:r>
        <w:rPr>
          <w:rFonts w:hint="eastAsia"/>
          <w:sz w:val="20"/>
          <w:szCs w:val="20"/>
        </w:rPr>
        <w:t>项目风险应对措施制定</w:t>
      </w:r>
    </w:p>
    <w:p w14:paraId="0033BB49" w14:textId="7F21CEA1" w:rsidR="00D96DC3" w:rsidRDefault="00D96DC3" w:rsidP="00D96DC3">
      <w:pPr>
        <w:pStyle w:val="ListParagraph"/>
        <w:numPr>
          <w:ilvl w:val="0"/>
          <w:numId w:val="8"/>
        </w:numPr>
        <w:snapToGrid w:val="0"/>
        <w:spacing w:line="288" w:lineRule="auto"/>
        <w:ind w:right="26"/>
        <w:rPr>
          <w:sz w:val="20"/>
          <w:szCs w:val="20"/>
        </w:rPr>
      </w:pPr>
      <w:r>
        <w:rPr>
          <w:rFonts w:hint="eastAsia"/>
          <w:sz w:val="20"/>
          <w:szCs w:val="20"/>
        </w:rPr>
        <w:t>项目风险控制</w:t>
      </w:r>
    </w:p>
    <w:p w14:paraId="62C25987" w14:textId="386923A7" w:rsidR="004E19D4" w:rsidRDefault="004E19D4" w:rsidP="004E19D4">
      <w:pPr>
        <w:snapToGrid w:val="0"/>
        <w:spacing w:line="288" w:lineRule="auto"/>
        <w:ind w:right="26"/>
        <w:rPr>
          <w:sz w:val="20"/>
          <w:szCs w:val="20"/>
        </w:rPr>
      </w:pPr>
    </w:p>
    <w:p w14:paraId="34898736" w14:textId="65679C38" w:rsidR="004E19D4" w:rsidRPr="004E19D4" w:rsidRDefault="004E19D4" w:rsidP="004E19D4">
      <w:pPr>
        <w:snapToGrid w:val="0"/>
        <w:spacing w:line="288" w:lineRule="auto"/>
        <w:ind w:right="26"/>
        <w:rPr>
          <w:b/>
          <w:bCs/>
          <w:sz w:val="20"/>
          <w:szCs w:val="20"/>
        </w:rPr>
      </w:pPr>
      <w:r w:rsidRPr="004E19D4">
        <w:rPr>
          <w:rFonts w:hint="eastAsia"/>
          <w:b/>
          <w:bCs/>
          <w:sz w:val="20"/>
          <w:szCs w:val="20"/>
        </w:rPr>
        <w:t>能力要求：</w:t>
      </w:r>
    </w:p>
    <w:p w14:paraId="52E0F9FE" w14:textId="3D413744" w:rsidR="004E19D4" w:rsidRDefault="004E19D4" w:rsidP="004E19D4">
      <w:pPr>
        <w:snapToGrid w:val="0"/>
        <w:spacing w:line="288" w:lineRule="auto"/>
        <w:ind w:right="26"/>
        <w:rPr>
          <w:sz w:val="20"/>
          <w:szCs w:val="20"/>
        </w:rPr>
      </w:pPr>
      <w:r>
        <w:rPr>
          <w:rFonts w:hint="eastAsia"/>
          <w:sz w:val="20"/>
          <w:szCs w:val="20"/>
        </w:rPr>
        <w:t>了解项目风险、风险管理的含义</w:t>
      </w:r>
    </w:p>
    <w:p w14:paraId="09F1F270" w14:textId="190D4F5D" w:rsidR="004E19D4" w:rsidRDefault="004E19D4" w:rsidP="004E19D4">
      <w:pPr>
        <w:snapToGrid w:val="0"/>
        <w:spacing w:line="288" w:lineRule="auto"/>
        <w:ind w:right="26"/>
        <w:rPr>
          <w:sz w:val="20"/>
          <w:szCs w:val="20"/>
        </w:rPr>
      </w:pPr>
      <w:r>
        <w:rPr>
          <w:rFonts w:hint="eastAsia"/>
          <w:sz w:val="20"/>
          <w:szCs w:val="20"/>
        </w:rPr>
        <w:t>掌握风险识别、风险评估、风险处理以及风险控制的方法</w:t>
      </w:r>
    </w:p>
    <w:p w14:paraId="2EAA56F0" w14:textId="77777777" w:rsidR="004E19D4" w:rsidRPr="004E19D4" w:rsidRDefault="004E19D4" w:rsidP="004E19D4">
      <w:pPr>
        <w:snapToGrid w:val="0"/>
        <w:spacing w:line="288" w:lineRule="auto"/>
        <w:ind w:right="26"/>
        <w:rPr>
          <w:sz w:val="20"/>
          <w:szCs w:val="20"/>
        </w:rPr>
      </w:pPr>
    </w:p>
    <w:p w14:paraId="181C5D5B" w14:textId="40FB337C" w:rsidR="00D96DC3" w:rsidRPr="006D76F2" w:rsidRDefault="00D96DC3" w:rsidP="00D96DC3">
      <w:pPr>
        <w:snapToGrid w:val="0"/>
        <w:spacing w:line="288" w:lineRule="auto"/>
        <w:ind w:right="26"/>
        <w:rPr>
          <w:b/>
          <w:bCs/>
          <w:sz w:val="20"/>
          <w:szCs w:val="20"/>
        </w:rPr>
      </w:pPr>
      <w:r w:rsidRPr="006D76F2">
        <w:rPr>
          <w:rFonts w:hint="eastAsia"/>
          <w:b/>
          <w:bCs/>
          <w:sz w:val="20"/>
          <w:szCs w:val="20"/>
        </w:rPr>
        <w:t>教学重点：</w:t>
      </w:r>
    </w:p>
    <w:p w14:paraId="7FF2E6D2" w14:textId="186C17D3" w:rsidR="00D96DC3" w:rsidRDefault="00D96DC3" w:rsidP="00D96DC3">
      <w:pPr>
        <w:snapToGrid w:val="0"/>
        <w:spacing w:line="288" w:lineRule="auto"/>
        <w:ind w:right="26"/>
        <w:rPr>
          <w:sz w:val="20"/>
          <w:szCs w:val="20"/>
        </w:rPr>
      </w:pPr>
      <w:r>
        <w:rPr>
          <w:rFonts w:hint="eastAsia"/>
          <w:sz w:val="20"/>
          <w:szCs w:val="20"/>
        </w:rPr>
        <w:t>项目风险的识别；项目风险控制</w:t>
      </w:r>
    </w:p>
    <w:p w14:paraId="05DABFF1" w14:textId="77777777" w:rsidR="00D96DC3" w:rsidRPr="00D96DC3" w:rsidRDefault="00D96DC3" w:rsidP="00D96DC3">
      <w:pPr>
        <w:snapToGrid w:val="0"/>
        <w:spacing w:line="288" w:lineRule="auto"/>
        <w:ind w:right="26"/>
        <w:rPr>
          <w:sz w:val="20"/>
          <w:szCs w:val="20"/>
        </w:rPr>
      </w:pPr>
    </w:p>
    <w:p w14:paraId="53B03A68" w14:textId="7318120D" w:rsidR="00D96DC3" w:rsidRPr="006D76F2" w:rsidRDefault="00D96DC3" w:rsidP="00D96DC3">
      <w:pPr>
        <w:snapToGrid w:val="0"/>
        <w:spacing w:line="288" w:lineRule="auto"/>
        <w:ind w:right="26"/>
        <w:rPr>
          <w:b/>
          <w:bCs/>
          <w:sz w:val="20"/>
          <w:szCs w:val="20"/>
        </w:rPr>
      </w:pPr>
      <w:r w:rsidRPr="006D76F2">
        <w:rPr>
          <w:rFonts w:hint="eastAsia"/>
          <w:b/>
          <w:bCs/>
          <w:sz w:val="20"/>
          <w:szCs w:val="20"/>
        </w:rPr>
        <w:t>第九章：项目沟通管理</w:t>
      </w:r>
    </w:p>
    <w:p w14:paraId="769FE3F7" w14:textId="77777777" w:rsidR="003D3A68" w:rsidRDefault="003D3A68" w:rsidP="00D96DC3">
      <w:pPr>
        <w:snapToGrid w:val="0"/>
        <w:spacing w:line="288" w:lineRule="auto"/>
        <w:ind w:right="26"/>
        <w:rPr>
          <w:b/>
          <w:bCs/>
          <w:sz w:val="20"/>
          <w:szCs w:val="20"/>
        </w:rPr>
      </w:pPr>
    </w:p>
    <w:p w14:paraId="7D797A4D" w14:textId="34853DC8" w:rsidR="00D96DC3" w:rsidRPr="006D76F2" w:rsidRDefault="00D96DC3" w:rsidP="00D96DC3">
      <w:pPr>
        <w:snapToGrid w:val="0"/>
        <w:spacing w:line="288" w:lineRule="auto"/>
        <w:ind w:right="26"/>
        <w:rPr>
          <w:b/>
          <w:bCs/>
          <w:sz w:val="20"/>
          <w:szCs w:val="20"/>
        </w:rPr>
      </w:pPr>
      <w:r w:rsidRPr="006D76F2">
        <w:rPr>
          <w:rFonts w:hint="eastAsia"/>
          <w:b/>
          <w:bCs/>
          <w:sz w:val="20"/>
          <w:szCs w:val="20"/>
        </w:rPr>
        <w:t>教学内容：</w:t>
      </w:r>
    </w:p>
    <w:p w14:paraId="05FED721" w14:textId="4E16B380"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沟通的概念、过程、要素及原则</w:t>
      </w:r>
    </w:p>
    <w:p w14:paraId="57F11110" w14:textId="7059B197"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项目沟通的方法</w:t>
      </w:r>
    </w:p>
    <w:p w14:paraId="3BFED28F" w14:textId="1528FDD2"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沟通障碍</w:t>
      </w:r>
    </w:p>
    <w:p w14:paraId="609E2177" w14:textId="27C228D5"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项目沟通计划</w:t>
      </w:r>
    </w:p>
    <w:p w14:paraId="5EA54B45" w14:textId="0F8C6884"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项目报告</w:t>
      </w:r>
    </w:p>
    <w:p w14:paraId="1892599C" w14:textId="6EF9716A" w:rsidR="00D96DC3" w:rsidRDefault="00D96DC3" w:rsidP="00D96DC3">
      <w:pPr>
        <w:pStyle w:val="ListParagraph"/>
        <w:numPr>
          <w:ilvl w:val="0"/>
          <w:numId w:val="9"/>
        </w:numPr>
        <w:snapToGrid w:val="0"/>
        <w:spacing w:line="288" w:lineRule="auto"/>
        <w:ind w:right="26"/>
        <w:rPr>
          <w:sz w:val="20"/>
          <w:szCs w:val="20"/>
        </w:rPr>
      </w:pPr>
      <w:r>
        <w:rPr>
          <w:rFonts w:hint="eastAsia"/>
          <w:sz w:val="20"/>
          <w:szCs w:val="20"/>
        </w:rPr>
        <w:t>项目会议沟通的管理</w:t>
      </w:r>
    </w:p>
    <w:p w14:paraId="7280E4EB" w14:textId="421A34EC" w:rsidR="003D3A68" w:rsidRDefault="003D3A68" w:rsidP="003D3A68">
      <w:pPr>
        <w:snapToGrid w:val="0"/>
        <w:spacing w:line="288" w:lineRule="auto"/>
        <w:ind w:right="26"/>
        <w:rPr>
          <w:sz w:val="20"/>
          <w:szCs w:val="20"/>
        </w:rPr>
      </w:pPr>
    </w:p>
    <w:p w14:paraId="026D295E" w14:textId="7D335FF3" w:rsidR="003D3A68" w:rsidRPr="004B55C8" w:rsidRDefault="00F0085B" w:rsidP="003D3A68">
      <w:pPr>
        <w:snapToGrid w:val="0"/>
        <w:spacing w:line="288" w:lineRule="auto"/>
        <w:ind w:right="26"/>
        <w:rPr>
          <w:b/>
          <w:bCs/>
          <w:sz w:val="20"/>
          <w:szCs w:val="20"/>
        </w:rPr>
      </w:pPr>
      <w:r w:rsidRPr="004B55C8">
        <w:rPr>
          <w:rFonts w:hint="eastAsia"/>
          <w:b/>
          <w:bCs/>
          <w:sz w:val="20"/>
          <w:szCs w:val="20"/>
        </w:rPr>
        <w:t>能力要求：</w:t>
      </w:r>
    </w:p>
    <w:p w14:paraId="46B8777F" w14:textId="304A7CB2" w:rsidR="004E19D4" w:rsidRDefault="004E19D4" w:rsidP="003D3A68">
      <w:pPr>
        <w:snapToGrid w:val="0"/>
        <w:spacing w:line="288" w:lineRule="auto"/>
        <w:ind w:right="26"/>
        <w:rPr>
          <w:sz w:val="20"/>
          <w:szCs w:val="20"/>
        </w:rPr>
      </w:pPr>
      <w:r>
        <w:rPr>
          <w:rFonts w:hint="eastAsia"/>
          <w:sz w:val="20"/>
          <w:szCs w:val="20"/>
        </w:rPr>
        <w:t>了解项目沟通及项目沟通管理的含义</w:t>
      </w:r>
    </w:p>
    <w:p w14:paraId="1BF71C1A" w14:textId="5899338B" w:rsidR="004E19D4" w:rsidRDefault="004E19D4" w:rsidP="003D3A68">
      <w:pPr>
        <w:snapToGrid w:val="0"/>
        <w:spacing w:line="288" w:lineRule="auto"/>
        <w:ind w:right="26"/>
        <w:rPr>
          <w:sz w:val="20"/>
          <w:szCs w:val="20"/>
        </w:rPr>
      </w:pPr>
      <w:r>
        <w:rPr>
          <w:rFonts w:hint="eastAsia"/>
          <w:sz w:val="20"/>
          <w:szCs w:val="20"/>
        </w:rPr>
        <w:t>掌握项目沟通需求的确定的方法</w:t>
      </w:r>
    </w:p>
    <w:p w14:paraId="085B43F3" w14:textId="4BA8D57F" w:rsidR="004E19D4" w:rsidRDefault="004E19D4" w:rsidP="003D3A68">
      <w:pPr>
        <w:snapToGrid w:val="0"/>
        <w:spacing w:line="288" w:lineRule="auto"/>
        <w:ind w:right="26"/>
        <w:rPr>
          <w:sz w:val="20"/>
          <w:szCs w:val="20"/>
        </w:rPr>
      </w:pPr>
      <w:r>
        <w:rPr>
          <w:rFonts w:hint="eastAsia"/>
          <w:sz w:val="20"/>
          <w:szCs w:val="20"/>
        </w:rPr>
        <w:t>掌握项目沟通方式的选择与确定</w:t>
      </w:r>
    </w:p>
    <w:p w14:paraId="27133CAF" w14:textId="18A8B480" w:rsidR="004E19D4" w:rsidRPr="003D3A68" w:rsidRDefault="004E19D4" w:rsidP="003D3A68">
      <w:pPr>
        <w:snapToGrid w:val="0"/>
        <w:spacing w:line="288" w:lineRule="auto"/>
        <w:ind w:right="26"/>
        <w:rPr>
          <w:sz w:val="20"/>
          <w:szCs w:val="20"/>
        </w:rPr>
      </w:pPr>
      <w:r>
        <w:rPr>
          <w:rFonts w:hint="eastAsia"/>
          <w:sz w:val="20"/>
          <w:szCs w:val="20"/>
        </w:rPr>
        <w:t>了解项目绩效度量与报告和项目会议的管理</w:t>
      </w:r>
    </w:p>
    <w:p w14:paraId="79210C85" w14:textId="0E532C3B" w:rsidR="00D96DC3" w:rsidRDefault="00D96DC3" w:rsidP="00D96DC3">
      <w:pPr>
        <w:snapToGrid w:val="0"/>
        <w:spacing w:line="288" w:lineRule="auto"/>
        <w:ind w:right="26"/>
        <w:rPr>
          <w:sz w:val="20"/>
          <w:szCs w:val="20"/>
        </w:rPr>
      </w:pPr>
    </w:p>
    <w:p w14:paraId="27D49107" w14:textId="7381EF42" w:rsidR="00D96DC3" w:rsidRPr="006D76F2" w:rsidRDefault="00D96DC3" w:rsidP="00D96DC3">
      <w:pPr>
        <w:snapToGrid w:val="0"/>
        <w:spacing w:line="288" w:lineRule="auto"/>
        <w:ind w:right="26"/>
        <w:rPr>
          <w:b/>
          <w:bCs/>
          <w:sz w:val="20"/>
          <w:szCs w:val="20"/>
        </w:rPr>
      </w:pPr>
      <w:r w:rsidRPr="006D76F2">
        <w:rPr>
          <w:rFonts w:hint="eastAsia"/>
          <w:b/>
          <w:bCs/>
          <w:sz w:val="20"/>
          <w:szCs w:val="20"/>
        </w:rPr>
        <w:t>教学重点：</w:t>
      </w:r>
    </w:p>
    <w:p w14:paraId="5AC4BE5F" w14:textId="52B1780D" w:rsidR="00D96DC3" w:rsidRDefault="00D96DC3" w:rsidP="00D96DC3">
      <w:pPr>
        <w:snapToGrid w:val="0"/>
        <w:spacing w:line="288" w:lineRule="auto"/>
        <w:ind w:right="26"/>
        <w:rPr>
          <w:sz w:val="20"/>
          <w:szCs w:val="20"/>
        </w:rPr>
      </w:pPr>
      <w:r>
        <w:rPr>
          <w:rFonts w:hint="eastAsia"/>
          <w:sz w:val="20"/>
          <w:szCs w:val="20"/>
        </w:rPr>
        <w:t>运用沟通技巧来达到信息畅通的目的；沟通计划的编制与实施。</w:t>
      </w:r>
    </w:p>
    <w:p w14:paraId="7D5759FE" w14:textId="1B246C39" w:rsidR="00D96DC3" w:rsidRDefault="00D96DC3" w:rsidP="00D96DC3">
      <w:pPr>
        <w:snapToGrid w:val="0"/>
        <w:spacing w:line="288" w:lineRule="auto"/>
        <w:ind w:right="26"/>
        <w:rPr>
          <w:sz w:val="20"/>
          <w:szCs w:val="20"/>
        </w:rPr>
      </w:pPr>
    </w:p>
    <w:p w14:paraId="5F587F6D" w14:textId="6D085D6D" w:rsidR="00D96DC3" w:rsidRPr="004B55C8" w:rsidRDefault="00D96DC3" w:rsidP="00D96DC3">
      <w:pPr>
        <w:snapToGrid w:val="0"/>
        <w:spacing w:line="288" w:lineRule="auto"/>
        <w:ind w:right="26"/>
        <w:rPr>
          <w:b/>
          <w:bCs/>
          <w:sz w:val="20"/>
          <w:szCs w:val="20"/>
        </w:rPr>
      </w:pPr>
      <w:r w:rsidRPr="004B55C8">
        <w:rPr>
          <w:rFonts w:hint="eastAsia"/>
          <w:b/>
          <w:bCs/>
          <w:sz w:val="20"/>
          <w:szCs w:val="20"/>
        </w:rPr>
        <w:t>第十章：人力资源管理的原理</w:t>
      </w:r>
    </w:p>
    <w:p w14:paraId="74F51941" w14:textId="79D6D0B7" w:rsidR="00D96DC3" w:rsidRDefault="00D96DC3" w:rsidP="00D96DC3">
      <w:pPr>
        <w:snapToGrid w:val="0"/>
        <w:spacing w:line="288" w:lineRule="auto"/>
        <w:ind w:right="26"/>
        <w:rPr>
          <w:sz w:val="20"/>
          <w:szCs w:val="20"/>
        </w:rPr>
      </w:pPr>
    </w:p>
    <w:p w14:paraId="4111F14B" w14:textId="5C499ABA" w:rsidR="00D96DC3" w:rsidRPr="006D76F2" w:rsidRDefault="00D96DC3" w:rsidP="00D96DC3">
      <w:pPr>
        <w:snapToGrid w:val="0"/>
        <w:spacing w:line="288" w:lineRule="auto"/>
        <w:ind w:right="26"/>
        <w:rPr>
          <w:b/>
          <w:bCs/>
          <w:sz w:val="20"/>
          <w:szCs w:val="20"/>
        </w:rPr>
      </w:pPr>
      <w:r w:rsidRPr="006D76F2">
        <w:rPr>
          <w:rFonts w:hint="eastAsia"/>
          <w:b/>
          <w:bCs/>
          <w:sz w:val="20"/>
          <w:szCs w:val="20"/>
        </w:rPr>
        <w:lastRenderedPageBreak/>
        <w:t>教学内容：</w:t>
      </w:r>
    </w:p>
    <w:p w14:paraId="0EC1BB4C" w14:textId="4C776736" w:rsidR="00D96DC3" w:rsidRDefault="00D96DC3" w:rsidP="00D96DC3">
      <w:pPr>
        <w:pStyle w:val="ListParagraph"/>
        <w:numPr>
          <w:ilvl w:val="0"/>
          <w:numId w:val="10"/>
        </w:numPr>
        <w:snapToGrid w:val="0"/>
        <w:spacing w:line="288" w:lineRule="auto"/>
        <w:ind w:right="26"/>
        <w:rPr>
          <w:sz w:val="20"/>
          <w:szCs w:val="20"/>
        </w:rPr>
      </w:pPr>
      <w:r>
        <w:rPr>
          <w:rFonts w:hint="eastAsia"/>
          <w:sz w:val="20"/>
          <w:szCs w:val="20"/>
        </w:rPr>
        <w:t>人力资源管理的概念</w:t>
      </w:r>
    </w:p>
    <w:p w14:paraId="1BBF73C3" w14:textId="00FF0342" w:rsidR="00D96DC3" w:rsidRDefault="00D96DC3" w:rsidP="00D96DC3">
      <w:pPr>
        <w:pStyle w:val="ListParagraph"/>
        <w:numPr>
          <w:ilvl w:val="0"/>
          <w:numId w:val="10"/>
        </w:numPr>
        <w:snapToGrid w:val="0"/>
        <w:spacing w:line="288" w:lineRule="auto"/>
        <w:ind w:right="26"/>
        <w:rPr>
          <w:sz w:val="20"/>
          <w:szCs w:val="20"/>
        </w:rPr>
      </w:pPr>
      <w:r>
        <w:rPr>
          <w:rFonts w:hint="eastAsia"/>
          <w:sz w:val="20"/>
          <w:szCs w:val="20"/>
        </w:rPr>
        <w:t>项目人员的获得与配备</w:t>
      </w:r>
    </w:p>
    <w:p w14:paraId="522CAD54" w14:textId="4D115E05" w:rsidR="00D96DC3" w:rsidRDefault="00D96DC3" w:rsidP="00D96DC3">
      <w:pPr>
        <w:pStyle w:val="ListParagraph"/>
        <w:numPr>
          <w:ilvl w:val="0"/>
          <w:numId w:val="10"/>
        </w:numPr>
        <w:snapToGrid w:val="0"/>
        <w:spacing w:line="288" w:lineRule="auto"/>
        <w:ind w:right="26"/>
        <w:rPr>
          <w:sz w:val="20"/>
          <w:szCs w:val="20"/>
        </w:rPr>
      </w:pPr>
      <w:r>
        <w:rPr>
          <w:rFonts w:hint="eastAsia"/>
          <w:sz w:val="20"/>
          <w:szCs w:val="20"/>
        </w:rPr>
        <w:t>团队成员发展与团队建设</w:t>
      </w:r>
    </w:p>
    <w:p w14:paraId="2E50D59C" w14:textId="1B215B68" w:rsidR="00D96DC3" w:rsidRDefault="00D96DC3" w:rsidP="00D96DC3">
      <w:pPr>
        <w:snapToGrid w:val="0"/>
        <w:spacing w:line="288" w:lineRule="auto"/>
        <w:ind w:right="26"/>
        <w:rPr>
          <w:sz w:val="20"/>
          <w:szCs w:val="20"/>
        </w:rPr>
      </w:pPr>
    </w:p>
    <w:p w14:paraId="69BC7481" w14:textId="0E302580" w:rsidR="004E19D4" w:rsidRPr="00BD4B8D" w:rsidRDefault="00BD4B8D" w:rsidP="00D96DC3">
      <w:pPr>
        <w:snapToGrid w:val="0"/>
        <w:spacing w:line="288" w:lineRule="auto"/>
        <w:ind w:right="26"/>
        <w:rPr>
          <w:b/>
          <w:bCs/>
          <w:sz w:val="20"/>
          <w:szCs w:val="20"/>
        </w:rPr>
      </w:pPr>
      <w:r w:rsidRPr="00BD4B8D">
        <w:rPr>
          <w:rFonts w:hint="eastAsia"/>
          <w:b/>
          <w:bCs/>
          <w:sz w:val="20"/>
          <w:szCs w:val="20"/>
        </w:rPr>
        <w:t>能力要求：</w:t>
      </w:r>
    </w:p>
    <w:p w14:paraId="681B6721" w14:textId="19BCD592" w:rsidR="00BD4B8D" w:rsidRDefault="00BD4B8D" w:rsidP="00D96DC3">
      <w:pPr>
        <w:snapToGrid w:val="0"/>
        <w:spacing w:line="288" w:lineRule="auto"/>
        <w:ind w:right="26"/>
        <w:rPr>
          <w:sz w:val="20"/>
          <w:szCs w:val="20"/>
        </w:rPr>
      </w:pPr>
      <w:r>
        <w:rPr>
          <w:rFonts w:hint="eastAsia"/>
          <w:sz w:val="20"/>
          <w:szCs w:val="20"/>
        </w:rPr>
        <w:t>了解人力资源管理的概念</w:t>
      </w:r>
    </w:p>
    <w:p w14:paraId="7C59FF07" w14:textId="3E0B95BA" w:rsidR="00BD4B8D" w:rsidRDefault="00BD4B8D" w:rsidP="00D96DC3">
      <w:pPr>
        <w:snapToGrid w:val="0"/>
        <w:spacing w:line="288" w:lineRule="auto"/>
        <w:ind w:right="26"/>
        <w:rPr>
          <w:sz w:val="20"/>
          <w:szCs w:val="20"/>
        </w:rPr>
      </w:pPr>
      <w:r>
        <w:rPr>
          <w:rFonts w:hint="eastAsia"/>
          <w:sz w:val="20"/>
          <w:szCs w:val="20"/>
        </w:rPr>
        <w:t>掌握项目人力资源组织的规划与建设、项目团队建设和开发的原理和方法</w:t>
      </w:r>
    </w:p>
    <w:p w14:paraId="5D7BDC0E" w14:textId="54BBC582" w:rsidR="00BD4B8D" w:rsidRDefault="00BD4B8D" w:rsidP="00D96DC3">
      <w:pPr>
        <w:snapToGrid w:val="0"/>
        <w:spacing w:line="288" w:lineRule="auto"/>
        <w:ind w:right="26"/>
        <w:rPr>
          <w:sz w:val="20"/>
          <w:szCs w:val="20"/>
        </w:rPr>
      </w:pPr>
      <w:r>
        <w:rPr>
          <w:rFonts w:hint="eastAsia"/>
          <w:sz w:val="20"/>
          <w:szCs w:val="20"/>
        </w:rPr>
        <w:t>掌握项目人力资源绩效考核的程序和员工激励方法和工具</w:t>
      </w:r>
    </w:p>
    <w:p w14:paraId="4294DD86" w14:textId="688EF5B9" w:rsidR="00BD4B8D" w:rsidRDefault="00BD4B8D" w:rsidP="00D96DC3">
      <w:pPr>
        <w:snapToGrid w:val="0"/>
        <w:spacing w:line="288" w:lineRule="auto"/>
        <w:ind w:right="26"/>
        <w:rPr>
          <w:sz w:val="20"/>
          <w:szCs w:val="20"/>
        </w:rPr>
      </w:pPr>
      <w:r>
        <w:rPr>
          <w:rFonts w:hint="eastAsia"/>
          <w:sz w:val="20"/>
          <w:szCs w:val="20"/>
        </w:rPr>
        <w:t>了解正确使用项目人员获得配备的程序</w:t>
      </w:r>
    </w:p>
    <w:p w14:paraId="4F75B098" w14:textId="77777777" w:rsidR="00BD4B8D" w:rsidRDefault="00BD4B8D" w:rsidP="00D96DC3">
      <w:pPr>
        <w:snapToGrid w:val="0"/>
        <w:spacing w:line="288" w:lineRule="auto"/>
        <w:ind w:right="26"/>
        <w:rPr>
          <w:sz w:val="20"/>
          <w:szCs w:val="20"/>
        </w:rPr>
      </w:pPr>
    </w:p>
    <w:p w14:paraId="2D8BE00D" w14:textId="0364916A" w:rsidR="00D96DC3" w:rsidRPr="006D76F2" w:rsidRDefault="00D96DC3" w:rsidP="00D96DC3">
      <w:pPr>
        <w:snapToGrid w:val="0"/>
        <w:spacing w:line="288" w:lineRule="auto"/>
        <w:ind w:right="26"/>
        <w:rPr>
          <w:b/>
          <w:bCs/>
          <w:sz w:val="20"/>
          <w:szCs w:val="20"/>
        </w:rPr>
      </w:pPr>
      <w:r w:rsidRPr="006D76F2">
        <w:rPr>
          <w:rFonts w:hint="eastAsia"/>
          <w:b/>
          <w:bCs/>
          <w:sz w:val="20"/>
          <w:szCs w:val="20"/>
        </w:rPr>
        <w:t>教学重点：</w:t>
      </w:r>
    </w:p>
    <w:p w14:paraId="442B527E" w14:textId="4FBFF4D0" w:rsidR="006D76F2" w:rsidRDefault="006D76F2" w:rsidP="00D96DC3">
      <w:pPr>
        <w:snapToGrid w:val="0"/>
        <w:spacing w:line="288" w:lineRule="auto"/>
        <w:ind w:right="26"/>
        <w:rPr>
          <w:sz w:val="20"/>
          <w:szCs w:val="20"/>
        </w:rPr>
      </w:pPr>
      <w:r>
        <w:rPr>
          <w:rFonts w:hint="eastAsia"/>
          <w:sz w:val="20"/>
          <w:szCs w:val="20"/>
        </w:rPr>
        <w:t>项目组织的规划与设计、项目人员的获得与配备、团队成员发展与团队建设、项目的绩效考评与激励。</w:t>
      </w:r>
    </w:p>
    <w:p w14:paraId="121FBA30" w14:textId="6636891E" w:rsidR="006D76F2" w:rsidRDefault="006D76F2" w:rsidP="00D96DC3">
      <w:pPr>
        <w:snapToGrid w:val="0"/>
        <w:spacing w:line="288" w:lineRule="auto"/>
        <w:ind w:right="26"/>
        <w:rPr>
          <w:sz w:val="20"/>
          <w:szCs w:val="20"/>
        </w:rPr>
      </w:pPr>
    </w:p>
    <w:p w14:paraId="55374141" w14:textId="01BFD636" w:rsidR="006D76F2" w:rsidRPr="006D76F2" w:rsidRDefault="006D76F2" w:rsidP="00D96DC3">
      <w:pPr>
        <w:snapToGrid w:val="0"/>
        <w:spacing w:line="288" w:lineRule="auto"/>
        <w:ind w:right="26"/>
        <w:rPr>
          <w:b/>
          <w:bCs/>
          <w:sz w:val="20"/>
          <w:szCs w:val="20"/>
        </w:rPr>
      </w:pPr>
      <w:r w:rsidRPr="006D76F2">
        <w:rPr>
          <w:rFonts w:hint="eastAsia"/>
          <w:b/>
          <w:bCs/>
          <w:sz w:val="20"/>
          <w:szCs w:val="20"/>
        </w:rPr>
        <w:t>第十一章：项目采购管理</w:t>
      </w:r>
    </w:p>
    <w:p w14:paraId="37898499" w14:textId="31B0B727" w:rsidR="006D76F2" w:rsidRDefault="006D76F2" w:rsidP="00D96DC3">
      <w:pPr>
        <w:snapToGrid w:val="0"/>
        <w:spacing w:line="288" w:lineRule="auto"/>
        <w:ind w:right="26"/>
        <w:rPr>
          <w:sz w:val="20"/>
          <w:szCs w:val="20"/>
        </w:rPr>
      </w:pPr>
    </w:p>
    <w:p w14:paraId="636F2E47" w14:textId="323AF653" w:rsidR="006D76F2" w:rsidRPr="006D76F2" w:rsidRDefault="006D76F2" w:rsidP="00D96DC3">
      <w:pPr>
        <w:snapToGrid w:val="0"/>
        <w:spacing w:line="288" w:lineRule="auto"/>
        <w:ind w:right="26"/>
        <w:rPr>
          <w:b/>
          <w:bCs/>
          <w:sz w:val="20"/>
          <w:szCs w:val="20"/>
        </w:rPr>
      </w:pPr>
      <w:r w:rsidRPr="006D76F2">
        <w:rPr>
          <w:rFonts w:hint="eastAsia"/>
          <w:b/>
          <w:bCs/>
          <w:sz w:val="20"/>
          <w:szCs w:val="20"/>
        </w:rPr>
        <w:t>教学内容</w:t>
      </w:r>
    </w:p>
    <w:p w14:paraId="1B08A3B9" w14:textId="0A7B2878" w:rsidR="006D76F2" w:rsidRDefault="006D76F2" w:rsidP="006D76F2">
      <w:pPr>
        <w:pStyle w:val="ListParagraph"/>
        <w:numPr>
          <w:ilvl w:val="0"/>
          <w:numId w:val="11"/>
        </w:numPr>
        <w:snapToGrid w:val="0"/>
        <w:spacing w:line="288" w:lineRule="auto"/>
        <w:ind w:right="26"/>
        <w:rPr>
          <w:sz w:val="20"/>
          <w:szCs w:val="20"/>
        </w:rPr>
      </w:pPr>
      <w:r>
        <w:rPr>
          <w:rFonts w:hint="eastAsia"/>
          <w:sz w:val="20"/>
          <w:szCs w:val="20"/>
        </w:rPr>
        <w:t>采购管理概述</w:t>
      </w:r>
    </w:p>
    <w:p w14:paraId="31CC3892" w14:textId="7B3D3BB5" w:rsidR="006D76F2" w:rsidRDefault="006D76F2" w:rsidP="006D76F2">
      <w:pPr>
        <w:pStyle w:val="ListParagraph"/>
        <w:numPr>
          <w:ilvl w:val="0"/>
          <w:numId w:val="11"/>
        </w:numPr>
        <w:snapToGrid w:val="0"/>
        <w:spacing w:line="288" w:lineRule="auto"/>
        <w:ind w:right="26"/>
        <w:rPr>
          <w:sz w:val="20"/>
          <w:szCs w:val="20"/>
        </w:rPr>
      </w:pPr>
      <w:r>
        <w:rPr>
          <w:rFonts w:hint="eastAsia"/>
          <w:sz w:val="20"/>
          <w:szCs w:val="20"/>
        </w:rPr>
        <w:t>项目采购管理的方法和技术</w:t>
      </w:r>
    </w:p>
    <w:p w14:paraId="7728988B" w14:textId="3A45635F" w:rsidR="006D76F2" w:rsidRDefault="006D76F2" w:rsidP="006D76F2">
      <w:pPr>
        <w:pStyle w:val="ListParagraph"/>
        <w:numPr>
          <w:ilvl w:val="0"/>
          <w:numId w:val="11"/>
        </w:numPr>
        <w:snapToGrid w:val="0"/>
        <w:spacing w:line="288" w:lineRule="auto"/>
        <w:ind w:right="26"/>
        <w:rPr>
          <w:sz w:val="20"/>
          <w:szCs w:val="20"/>
        </w:rPr>
      </w:pPr>
      <w:r>
        <w:rPr>
          <w:rFonts w:hint="eastAsia"/>
          <w:sz w:val="20"/>
          <w:szCs w:val="20"/>
        </w:rPr>
        <w:t>项目采购计划编制</w:t>
      </w:r>
    </w:p>
    <w:p w14:paraId="1302015E" w14:textId="24E35058" w:rsidR="006D76F2" w:rsidRDefault="006D76F2" w:rsidP="006D76F2">
      <w:pPr>
        <w:pStyle w:val="ListParagraph"/>
        <w:numPr>
          <w:ilvl w:val="0"/>
          <w:numId w:val="11"/>
        </w:numPr>
        <w:snapToGrid w:val="0"/>
        <w:spacing w:line="288" w:lineRule="auto"/>
        <w:ind w:right="26"/>
        <w:rPr>
          <w:sz w:val="20"/>
          <w:szCs w:val="20"/>
        </w:rPr>
      </w:pPr>
      <w:r>
        <w:rPr>
          <w:rFonts w:hint="eastAsia"/>
          <w:sz w:val="20"/>
          <w:szCs w:val="20"/>
        </w:rPr>
        <w:t>项目采购计划实施</w:t>
      </w:r>
    </w:p>
    <w:p w14:paraId="3F8E0AF9" w14:textId="28E9FEE6" w:rsidR="006D76F2" w:rsidRDefault="006D76F2" w:rsidP="006D76F2">
      <w:pPr>
        <w:pStyle w:val="ListParagraph"/>
        <w:numPr>
          <w:ilvl w:val="0"/>
          <w:numId w:val="11"/>
        </w:numPr>
        <w:snapToGrid w:val="0"/>
        <w:spacing w:line="288" w:lineRule="auto"/>
        <w:ind w:right="26"/>
        <w:rPr>
          <w:sz w:val="20"/>
          <w:szCs w:val="20"/>
        </w:rPr>
      </w:pPr>
      <w:r>
        <w:rPr>
          <w:rFonts w:hint="eastAsia"/>
          <w:sz w:val="20"/>
          <w:szCs w:val="20"/>
        </w:rPr>
        <w:t>项目合同管理</w:t>
      </w:r>
    </w:p>
    <w:p w14:paraId="33E4900D" w14:textId="3D99DD3D" w:rsidR="006D76F2" w:rsidRDefault="006D76F2" w:rsidP="006D76F2">
      <w:pPr>
        <w:snapToGrid w:val="0"/>
        <w:spacing w:line="288" w:lineRule="auto"/>
        <w:ind w:right="26"/>
        <w:rPr>
          <w:sz w:val="20"/>
          <w:szCs w:val="20"/>
        </w:rPr>
      </w:pPr>
    </w:p>
    <w:p w14:paraId="52C947D3" w14:textId="026E1B91" w:rsidR="00BD4B8D" w:rsidRPr="00BD4B8D" w:rsidRDefault="00BD4B8D" w:rsidP="006D76F2">
      <w:pPr>
        <w:snapToGrid w:val="0"/>
        <w:spacing w:line="288" w:lineRule="auto"/>
        <w:ind w:right="26"/>
        <w:rPr>
          <w:b/>
          <w:bCs/>
          <w:sz w:val="20"/>
          <w:szCs w:val="20"/>
        </w:rPr>
      </w:pPr>
      <w:r w:rsidRPr="00BD4B8D">
        <w:rPr>
          <w:rFonts w:hint="eastAsia"/>
          <w:b/>
          <w:bCs/>
          <w:sz w:val="20"/>
          <w:szCs w:val="20"/>
        </w:rPr>
        <w:t>能力要求：</w:t>
      </w:r>
    </w:p>
    <w:p w14:paraId="55244DA3" w14:textId="0BD32BF4" w:rsidR="00BD4B8D" w:rsidRDefault="00BD4B8D" w:rsidP="006D76F2">
      <w:pPr>
        <w:snapToGrid w:val="0"/>
        <w:spacing w:line="288" w:lineRule="auto"/>
        <w:ind w:right="26"/>
        <w:rPr>
          <w:sz w:val="20"/>
          <w:szCs w:val="20"/>
        </w:rPr>
      </w:pPr>
      <w:r>
        <w:rPr>
          <w:rFonts w:hint="eastAsia"/>
          <w:sz w:val="20"/>
          <w:szCs w:val="20"/>
        </w:rPr>
        <w:t>了解采购管理的概念</w:t>
      </w:r>
    </w:p>
    <w:p w14:paraId="3F49E6DD" w14:textId="458A53AA" w:rsidR="00BD4B8D" w:rsidRDefault="00BD4B8D" w:rsidP="006D76F2">
      <w:pPr>
        <w:snapToGrid w:val="0"/>
        <w:spacing w:line="288" w:lineRule="auto"/>
        <w:ind w:right="26"/>
        <w:rPr>
          <w:sz w:val="20"/>
          <w:szCs w:val="20"/>
        </w:rPr>
      </w:pPr>
      <w:r>
        <w:rPr>
          <w:rFonts w:hint="eastAsia"/>
          <w:sz w:val="20"/>
          <w:szCs w:val="20"/>
        </w:rPr>
        <w:t>了解项目采购管理的方式方法</w:t>
      </w:r>
    </w:p>
    <w:p w14:paraId="66B86DDB" w14:textId="2B9D2E6E" w:rsidR="00BD4B8D" w:rsidRDefault="00BD4B8D" w:rsidP="006D76F2">
      <w:pPr>
        <w:snapToGrid w:val="0"/>
        <w:spacing w:line="288" w:lineRule="auto"/>
        <w:ind w:right="26"/>
        <w:rPr>
          <w:sz w:val="20"/>
          <w:szCs w:val="20"/>
        </w:rPr>
      </w:pPr>
      <w:r>
        <w:rPr>
          <w:rFonts w:hint="eastAsia"/>
          <w:sz w:val="20"/>
          <w:szCs w:val="20"/>
        </w:rPr>
        <w:t>掌握项目采购计划的编制及实施</w:t>
      </w:r>
    </w:p>
    <w:p w14:paraId="480B0342" w14:textId="686414BD" w:rsidR="00BD4B8D" w:rsidRDefault="00BD4B8D" w:rsidP="006D76F2">
      <w:pPr>
        <w:snapToGrid w:val="0"/>
        <w:spacing w:line="288" w:lineRule="auto"/>
        <w:ind w:right="26"/>
        <w:rPr>
          <w:sz w:val="20"/>
          <w:szCs w:val="20"/>
        </w:rPr>
      </w:pPr>
    </w:p>
    <w:p w14:paraId="57323EA3" w14:textId="77777777" w:rsidR="00BD4B8D" w:rsidRDefault="00BD4B8D" w:rsidP="006D76F2">
      <w:pPr>
        <w:snapToGrid w:val="0"/>
        <w:spacing w:line="288" w:lineRule="auto"/>
        <w:ind w:right="26"/>
        <w:rPr>
          <w:sz w:val="20"/>
          <w:szCs w:val="20"/>
        </w:rPr>
      </w:pPr>
    </w:p>
    <w:p w14:paraId="49E8913A" w14:textId="7347AFA2" w:rsidR="006D76F2" w:rsidRPr="006D76F2" w:rsidRDefault="006D76F2" w:rsidP="006D76F2">
      <w:pPr>
        <w:snapToGrid w:val="0"/>
        <w:spacing w:line="288" w:lineRule="auto"/>
        <w:ind w:right="26"/>
        <w:rPr>
          <w:b/>
          <w:bCs/>
          <w:sz w:val="20"/>
          <w:szCs w:val="20"/>
        </w:rPr>
      </w:pPr>
      <w:r w:rsidRPr="006D76F2">
        <w:rPr>
          <w:rFonts w:hint="eastAsia"/>
          <w:b/>
          <w:bCs/>
          <w:sz w:val="20"/>
          <w:szCs w:val="20"/>
        </w:rPr>
        <w:t>教学重点：</w:t>
      </w:r>
    </w:p>
    <w:p w14:paraId="2029C899" w14:textId="1DC83329" w:rsidR="006D76F2" w:rsidRDefault="006D76F2" w:rsidP="006D76F2">
      <w:pPr>
        <w:snapToGrid w:val="0"/>
        <w:spacing w:line="288" w:lineRule="auto"/>
        <w:ind w:right="26"/>
        <w:rPr>
          <w:sz w:val="20"/>
          <w:szCs w:val="20"/>
        </w:rPr>
      </w:pPr>
      <w:r>
        <w:rPr>
          <w:rFonts w:hint="eastAsia"/>
          <w:sz w:val="20"/>
          <w:szCs w:val="20"/>
        </w:rPr>
        <w:t>项目采购的计划管理、项目采购管理中的合同管理、项目采购中的作业计划管理与控制、项目资源配置管理等。</w:t>
      </w:r>
      <w:r>
        <w:rPr>
          <w:rFonts w:hint="eastAsia"/>
          <w:sz w:val="20"/>
          <w:szCs w:val="20"/>
        </w:rPr>
        <w:t xml:space="preserve"> </w:t>
      </w:r>
    </w:p>
    <w:p w14:paraId="245F69B6" w14:textId="7B673F55" w:rsidR="006D76F2" w:rsidRDefault="006D76F2" w:rsidP="006D76F2">
      <w:pPr>
        <w:snapToGrid w:val="0"/>
        <w:spacing w:line="288" w:lineRule="auto"/>
        <w:ind w:right="26"/>
        <w:rPr>
          <w:sz w:val="20"/>
          <w:szCs w:val="20"/>
        </w:rPr>
      </w:pPr>
    </w:p>
    <w:p w14:paraId="52546FFE" w14:textId="576EB757" w:rsidR="006D76F2" w:rsidRPr="006D76F2" w:rsidRDefault="006D76F2" w:rsidP="006D76F2">
      <w:pPr>
        <w:snapToGrid w:val="0"/>
        <w:spacing w:line="288" w:lineRule="auto"/>
        <w:ind w:right="26"/>
        <w:rPr>
          <w:b/>
          <w:bCs/>
          <w:sz w:val="20"/>
          <w:szCs w:val="20"/>
        </w:rPr>
      </w:pPr>
      <w:r w:rsidRPr="006D76F2">
        <w:rPr>
          <w:rFonts w:hint="eastAsia"/>
          <w:b/>
          <w:bCs/>
          <w:sz w:val="20"/>
          <w:szCs w:val="20"/>
        </w:rPr>
        <w:t>第十二章：相关方管理</w:t>
      </w:r>
    </w:p>
    <w:p w14:paraId="4D7C71B3" w14:textId="3A22CBDA" w:rsidR="006D76F2" w:rsidRDefault="006D76F2" w:rsidP="006D76F2">
      <w:pPr>
        <w:snapToGrid w:val="0"/>
        <w:spacing w:line="288" w:lineRule="auto"/>
        <w:ind w:right="26"/>
        <w:rPr>
          <w:sz w:val="20"/>
          <w:szCs w:val="20"/>
        </w:rPr>
      </w:pPr>
    </w:p>
    <w:p w14:paraId="63F32C48" w14:textId="39FEC250" w:rsidR="006D76F2" w:rsidRPr="006D76F2" w:rsidRDefault="006D76F2" w:rsidP="006D76F2">
      <w:pPr>
        <w:snapToGrid w:val="0"/>
        <w:spacing w:line="288" w:lineRule="auto"/>
        <w:ind w:right="26"/>
        <w:rPr>
          <w:b/>
          <w:bCs/>
          <w:sz w:val="20"/>
          <w:szCs w:val="20"/>
        </w:rPr>
      </w:pPr>
      <w:r w:rsidRPr="006D76F2">
        <w:rPr>
          <w:rFonts w:hint="eastAsia"/>
          <w:b/>
          <w:bCs/>
          <w:sz w:val="20"/>
          <w:szCs w:val="20"/>
        </w:rPr>
        <w:t>教学内容</w:t>
      </w:r>
    </w:p>
    <w:p w14:paraId="7D715492" w14:textId="641FE633" w:rsidR="006D76F2" w:rsidRDefault="006D76F2" w:rsidP="006D76F2">
      <w:pPr>
        <w:pStyle w:val="ListParagraph"/>
        <w:numPr>
          <w:ilvl w:val="0"/>
          <w:numId w:val="12"/>
        </w:numPr>
        <w:snapToGrid w:val="0"/>
        <w:spacing w:line="288" w:lineRule="auto"/>
        <w:ind w:right="26"/>
        <w:rPr>
          <w:sz w:val="20"/>
          <w:szCs w:val="20"/>
        </w:rPr>
      </w:pPr>
      <w:r>
        <w:rPr>
          <w:rFonts w:hint="eastAsia"/>
          <w:sz w:val="20"/>
          <w:szCs w:val="20"/>
        </w:rPr>
        <w:t>识别相关方</w:t>
      </w:r>
    </w:p>
    <w:p w14:paraId="36CF2E4F" w14:textId="78BF1B59" w:rsidR="006D76F2" w:rsidRDefault="006D76F2" w:rsidP="006D76F2">
      <w:pPr>
        <w:pStyle w:val="ListParagraph"/>
        <w:numPr>
          <w:ilvl w:val="0"/>
          <w:numId w:val="12"/>
        </w:numPr>
        <w:snapToGrid w:val="0"/>
        <w:spacing w:line="288" w:lineRule="auto"/>
        <w:ind w:right="26"/>
        <w:rPr>
          <w:sz w:val="20"/>
          <w:szCs w:val="20"/>
        </w:rPr>
      </w:pPr>
      <w:r>
        <w:rPr>
          <w:rFonts w:hint="eastAsia"/>
          <w:sz w:val="20"/>
          <w:szCs w:val="20"/>
        </w:rPr>
        <w:t>规划相关方参与</w:t>
      </w:r>
    </w:p>
    <w:p w14:paraId="56891B45" w14:textId="39BA8C19" w:rsidR="006D76F2" w:rsidRDefault="006D76F2" w:rsidP="006D76F2">
      <w:pPr>
        <w:pStyle w:val="ListParagraph"/>
        <w:numPr>
          <w:ilvl w:val="0"/>
          <w:numId w:val="12"/>
        </w:numPr>
        <w:snapToGrid w:val="0"/>
        <w:spacing w:line="288" w:lineRule="auto"/>
        <w:ind w:right="26"/>
        <w:rPr>
          <w:sz w:val="20"/>
          <w:szCs w:val="20"/>
        </w:rPr>
      </w:pPr>
      <w:r>
        <w:rPr>
          <w:rFonts w:hint="eastAsia"/>
          <w:sz w:val="20"/>
          <w:szCs w:val="20"/>
        </w:rPr>
        <w:t>管理相关方参与</w:t>
      </w:r>
    </w:p>
    <w:p w14:paraId="4FF515E7" w14:textId="59401BD7" w:rsidR="006D76F2" w:rsidRDefault="006D76F2" w:rsidP="006D76F2">
      <w:pPr>
        <w:pStyle w:val="ListParagraph"/>
        <w:numPr>
          <w:ilvl w:val="0"/>
          <w:numId w:val="12"/>
        </w:numPr>
        <w:snapToGrid w:val="0"/>
        <w:spacing w:line="288" w:lineRule="auto"/>
        <w:ind w:right="26"/>
        <w:rPr>
          <w:sz w:val="20"/>
          <w:szCs w:val="20"/>
        </w:rPr>
      </w:pPr>
      <w:r>
        <w:rPr>
          <w:rFonts w:hint="eastAsia"/>
          <w:sz w:val="20"/>
          <w:szCs w:val="20"/>
        </w:rPr>
        <w:t>监督相关方</w:t>
      </w:r>
    </w:p>
    <w:p w14:paraId="0B78FD59" w14:textId="627C979C" w:rsidR="006D76F2" w:rsidRDefault="006D76F2" w:rsidP="006D76F2">
      <w:pPr>
        <w:snapToGrid w:val="0"/>
        <w:spacing w:line="288" w:lineRule="auto"/>
        <w:ind w:right="26"/>
        <w:rPr>
          <w:sz w:val="20"/>
          <w:szCs w:val="20"/>
        </w:rPr>
      </w:pPr>
    </w:p>
    <w:p w14:paraId="60D12CA9" w14:textId="18D7E91A" w:rsidR="00BD4B8D" w:rsidRPr="00BD4B8D" w:rsidRDefault="00BD4B8D" w:rsidP="006D76F2">
      <w:pPr>
        <w:snapToGrid w:val="0"/>
        <w:spacing w:line="288" w:lineRule="auto"/>
        <w:ind w:right="26"/>
        <w:rPr>
          <w:b/>
          <w:bCs/>
          <w:sz w:val="20"/>
          <w:szCs w:val="20"/>
        </w:rPr>
      </w:pPr>
      <w:r w:rsidRPr="00BD4B8D">
        <w:rPr>
          <w:rFonts w:hint="eastAsia"/>
          <w:b/>
          <w:bCs/>
          <w:sz w:val="20"/>
          <w:szCs w:val="20"/>
        </w:rPr>
        <w:t>能力要求</w:t>
      </w:r>
    </w:p>
    <w:p w14:paraId="2E164EC8" w14:textId="2B00BE43" w:rsidR="00BD4B8D" w:rsidRDefault="00BD4B8D" w:rsidP="006D76F2">
      <w:pPr>
        <w:snapToGrid w:val="0"/>
        <w:spacing w:line="288" w:lineRule="auto"/>
        <w:ind w:right="26"/>
        <w:rPr>
          <w:sz w:val="20"/>
          <w:szCs w:val="20"/>
        </w:rPr>
      </w:pPr>
      <w:r>
        <w:rPr>
          <w:rFonts w:hint="eastAsia"/>
          <w:sz w:val="20"/>
          <w:szCs w:val="20"/>
        </w:rPr>
        <w:t>了解相关方的概念</w:t>
      </w:r>
    </w:p>
    <w:p w14:paraId="568FCFBA" w14:textId="53651961" w:rsidR="00BD4B8D" w:rsidRDefault="00BD4B8D" w:rsidP="006D76F2">
      <w:pPr>
        <w:snapToGrid w:val="0"/>
        <w:spacing w:line="288" w:lineRule="auto"/>
        <w:ind w:right="26"/>
        <w:rPr>
          <w:sz w:val="20"/>
          <w:szCs w:val="20"/>
        </w:rPr>
      </w:pPr>
      <w:r>
        <w:rPr>
          <w:rFonts w:hint="eastAsia"/>
          <w:sz w:val="20"/>
          <w:szCs w:val="20"/>
        </w:rPr>
        <w:t>了解规划、管理及监督相关方的方法</w:t>
      </w:r>
    </w:p>
    <w:p w14:paraId="688B7AEC" w14:textId="77777777" w:rsidR="00BD4B8D" w:rsidRDefault="00BD4B8D" w:rsidP="006D76F2">
      <w:pPr>
        <w:snapToGrid w:val="0"/>
        <w:spacing w:line="288" w:lineRule="auto"/>
        <w:ind w:right="26"/>
        <w:rPr>
          <w:sz w:val="20"/>
          <w:szCs w:val="20"/>
        </w:rPr>
      </w:pPr>
    </w:p>
    <w:p w14:paraId="737A511C" w14:textId="7EECB828" w:rsidR="006D76F2" w:rsidRPr="006D76F2" w:rsidRDefault="006D76F2" w:rsidP="006D76F2">
      <w:pPr>
        <w:snapToGrid w:val="0"/>
        <w:spacing w:line="288" w:lineRule="auto"/>
        <w:ind w:right="26"/>
        <w:rPr>
          <w:b/>
          <w:bCs/>
          <w:sz w:val="20"/>
          <w:szCs w:val="20"/>
        </w:rPr>
      </w:pPr>
      <w:r w:rsidRPr="006D76F2">
        <w:rPr>
          <w:rFonts w:hint="eastAsia"/>
          <w:b/>
          <w:bCs/>
          <w:sz w:val="20"/>
          <w:szCs w:val="20"/>
        </w:rPr>
        <w:t>教学重点</w:t>
      </w:r>
    </w:p>
    <w:p w14:paraId="5A61C892" w14:textId="161EC0AE" w:rsidR="006D76F2" w:rsidRPr="006D76F2" w:rsidRDefault="006D76F2" w:rsidP="006D76F2">
      <w:pPr>
        <w:snapToGrid w:val="0"/>
        <w:spacing w:line="288" w:lineRule="auto"/>
        <w:ind w:right="26"/>
        <w:rPr>
          <w:sz w:val="20"/>
          <w:szCs w:val="20"/>
        </w:rPr>
      </w:pPr>
      <w:r>
        <w:rPr>
          <w:rFonts w:hint="eastAsia"/>
          <w:sz w:val="20"/>
          <w:szCs w:val="20"/>
        </w:rPr>
        <w:t>识别干系人、规划管理及控制干系人参与</w:t>
      </w:r>
    </w:p>
    <w:p w14:paraId="4DA521DB" w14:textId="442F9F29" w:rsidR="00D96DC3" w:rsidRPr="00D96DC3" w:rsidRDefault="00D96DC3" w:rsidP="00D96DC3">
      <w:pPr>
        <w:snapToGrid w:val="0"/>
        <w:spacing w:line="288" w:lineRule="auto"/>
        <w:ind w:right="26"/>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6489E" w:rsidRPr="00F51443" w14:paraId="5A54605C" w14:textId="77777777">
        <w:tc>
          <w:tcPr>
            <w:tcW w:w="1809" w:type="dxa"/>
            <w:shd w:val="clear" w:color="auto" w:fill="auto"/>
          </w:tcPr>
          <w:p w14:paraId="038E3272" w14:textId="77777777" w:rsidR="0096489E" w:rsidRPr="00F51443" w:rsidRDefault="007A485D">
            <w:pPr>
              <w:snapToGrid w:val="0"/>
              <w:spacing w:beforeLines="50" w:before="156" w:afterLines="50" w:after="156"/>
              <w:rPr>
                <w:sz w:val="20"/>
                <w:szCs w:val="20"/>
              </w:rPr>
            </w:pPr>
            <w:r w:rsidRPr="00F51443">
              <w:rPr>
                <w:rFonts w:hint="eastAsia"/>
                <w:sz w:val="20"/>
                <w:szCs w:val="20"/>
              </w:rPr>
              <w:t>总评构成（</w:t>
            </w:r>
            <w:r w:rsidRPr="00F51443">
              <w:rPr>
                <w:rFonts w:hint="eastAsia"/>
                <w:sz w:val="20"/>
                <w:szCs w:val="20"/>
              </w:rPr>
              <w:t>1+</w:t>
            </w:r>
            <w:r w:rsidRPr="00F51443">
              <w:rPr>
                <w:sz w:val="20"/>
                <w:szCs w:val="20"/>
              </w:rPr>
              <w:t>X</w:t>
            </w:r>
            <w:r w:rsidRPr="00F51443">
              <w:rPr>
                <w:rFonts w:hint="eastAsia"/>
                <w:sz w:val="20"/>
                <w:szCs w:val="20"/>
              </w:rPr>
              <w:t>）</w:t>
            </w:r>
          </w:p>
        </w:tc>
        <w:tc>
          <w:tcPr>
            <w:tcW w:w="5103" w:type="dxa"/>
            <w:shd w:val="clear" w:color="auto" w:fill="auto"/>
          </w:tcPr>
          <w:p w14:paraId="0131F3F1" w14:textId="77777777" w:rsidR="0096489E" w:rsidRPr="00F51443" w:rsidRDefault="007A485D">
            <w:pPr>
              <w:snapToGrid w:val="0"/>
              <w:spacing w:beforeLines="50" w:before="156" w:afterLines="50" w:after="156"/>
              <w:jc w:val="center"/>
              <w:rPr>
                <w:sz w:val="20"/>
                <w:szCs w:val="20"/>
              </w:rPr>
            </w:pPr>
            <w:r w:rsidRPr="00F51443">
              <w:rPr>
                <w:rFonts w:hint="eastAsia"/>
                <w:sz w:val="20"/>
                <w:szCs w:val="20"/>
              </w:rPr>
              <w:t>评价方式</w:t>
            </w:r>
          </w:p>
        </w:tc>
        <w:tc>
          <w:tcPr>
            <w:tcW w:w="1843" w:type="dxa"/>
            <w:shd w:val="clear" w:color="auto" w:fill="auto"/>
          </w:tcPr>
          <w:p w14:paraId="746824B0" w14:textId="77777777" w:rsidR="0096489E" w:rsidRPr="00F51443" w:rsidRDefault="007A485D">
            <w:pPr>
              <w:snapToGrid w:val="0"/>
              <w:spacing w:beforeLines="50" w:before="156" w:afterLines="50" w:after="156"/>
              <w:jc w:val="center"/>
              <w:rPr>
                <w:sz w:val="20"/>
                <w:szCs w:val="20"/>
              </w:rPr>
            </w:pPr>
            <w:r w:rsidRPr="00F51443">
              <w:rPr>
                <w:rFonts w:hint="eastAsia"/>
                <w:sz w:val="20"/>
                <w:szCs w:val="20"/>
              </w:rPr>
              <w:t>占比</w:t>
            </w:r>
          </w:p>
        </w:tc>
      </w:tr>
      <w:tr w:rsidR="0096489E" w:rsidRPr="00F51443" w14:paraId="79D81219" w14:textId="77777777">
        <w:tc>
          <w:tcPr>
            <w:tcW w:w="1809" w:type="dxa"/>
            <w:shd w:val="clear" w:color="auto" w:fill="auto"/>
          </w:tcPr>
          <w:p w14:paraId="72018881" w14:textId="78D296B0" w:rsidR="0096489E" w:rsidRPr="00F51443" w:rsidRDefault="00BD4B8D">
            <w:pPr>
              <w:snapToGrid w:val="0"/>
              <w:spacing w:beforeLines="50" w:before="156" w:afterLines="50" w:after="156"/>
              <w:jc w:val="center"/>
              <w:rPr>
                <w:sz w:val="20"/>
                <w:szCs w:val="20"/>
              </w:rPr>
            </w:pPr>
            <w:r w:rsidRPr="00F51443">
              <w:rPr>
                <w:sz w:val="20"/>
                <w:szCs w:val="20"/>
              </w:rPr>
              <w:t>X1</w:t>
            </w:r>
          </w:p>
        </w:tc>
        <w:tc>
          <w:tcPr>
            <w:tcW w:w="5103" w:type="dxa"/>
            <w:shd w:val="clear" w:color="auto" w:fill="auto"/>
          </w:tcPr>
          <w:p w14:paraId="3FDEA9F6" w14:textId="15A6232D" w:rsidR="0096489E" w:rsidRPr="00F51443" w:rsidRDefault="0008625B">
            <w:pPr>
              <w:snapToGrid w:val="0"/>
              <w:spacing w:beforeLines="50" w:before="156" w:afterLines="50" w:after="156"/>
              <w:jc w:val="center"/>
              <w:rPr>
                <w:sz w:val="20"/>
                <w:szCs w:val="20"/>
              </w:rPr>
            </w:pPr>
            <w:r>
              <w:rPr>
                <w:rFonts w:hint="eastAsia"/>
                <w:sz w:val="20"/>
                <w:szCs w:val="20"/>
              </w:rPr>
              <w:t>出勤率及上课表现</w:t>
            </w:r>
          </w:p>
        </w:tc>
        <w:tc>
          <w:tcPr>
            <w:tcW w:w="1843" w:type="dxa"/>
            <w:shd w:val="clear" w:color="auto" w:fill="auto"/>
          </w:tcPr>
          <w:p w14:paraId="5C2B07D3" w14:textId="1CB561B5" w:rsidR="0096489E" w:rsidRPr="00F51443" w:rsidRDefault="0008625B">
            <w:pPr>
              <w:snapToGrid w:val="0"/>
              <w:spacing w:beforeLines="50" w:before="156" w:afterLines="50" w:after="156"/>
              <w:jc w:val="center"/>
              <w:rPr>
                <w:sz w:val="20"/>
                <w:szCs w:val="20"/>
              </w:rPr>
            </w:pPr>
            <w:r>
              <w:rPr>
                <w:sz w:val="20"/>
                <w:szCs w:val="20"/>
              </w:rPr>
              <w:t>10%</w:t>
            </w:r>
          </w:p>
        </w:tc>
      </w:tr>
      <w:tr w:rsidR="0096489E" w:rsidRPr="00F51443" w14:paraId="7CA43147" w14:textId="77777777">
        <w:tc>
          <w:tcPr>
            <w:tcW w:w="1809" w:type="dxa"/>
            <w:shd w:val="clear" w:color="auto" w:fill="auto"/>
          </w:tcPr>
          <w:p w14:paraId="713B5139" w14:textId="102FC98B" w:rsidR="0096489E" w:rsidRPr="00F51443" w:rsidRDefault="007A485D">
            <w:pPr>
              <w:snapToGrid w:val="0"/>
              <w:spacing w:beforeLines="50" w:before="156" w:afterLines="50" w:after="156"/>
              <w:jc w:val="center"/>
              <w:rPr>
                <w:sz w:val="20"/>
                <w:szCs w:val="20"/>
              </w:rPr>
            </w:pPr>
            <w:r w:rsidRPr="00F51443">
              <w:rPr>
                <w:rFonts w:hint="eastAsia"/>
                <w:sz w:val="20"/>
                <w:szCs w:val="20"/>
              </w:rPr>
              <w:t>X</w:t>
            </w:r>
            <w:r w:rsidR="00102114" w:rsidRPr="00F51443">
              <w:rPr>
                <w:sz w:val="20"/>
                <w:szCs w:val="20"/>
              </w:rPr>
              <w:t>2</w:t>
            </w:r>
          </w:p>
        </w:tc>
        <w:tc>
          <w:tcPr>
            <w:tcW w:w="5103" w:type="dxa"/>
            <w:shd w:val="clear" w:color="auto" w:fill="auto"/>
          </w:tcPr>
          <w:p w14:paraId="0BA7F990" w14:textId="2FDF9E80" w:rsidR="0096489E" w:rsidRPr="00F51443" w:rsidRDefault="00906914">
            <w:pPr>
              <w:snapToGrid w:val="0"/>
              <w:spacing w:beforeLines="50" w:before="156" w:afterLines="50" w:after="156"/>
              <w:jc w:val="center"/>
              <w:rPr>
                <w:sz w:val="20"/>
                <w:szCs w:val="20"/>
              </w:rPr>
            </w:pPr>
            <w:r>
              <w:rPr>
                <w:rFonts w:hint="eastAsia"/>
                <w:sz w:val="20"/>
                <w:szCs w:val="20"/>
              </w:rPr>
              <w:t>课后练习</w:t>
            </w:r>
            <w:r>
              <w:rPr>
                <w:sz w:val="20"/>
                <w:szCs w:val="20"/>
              </w:rPr>
              <w:t>2</w:t>
            </w:r>
            <w:r>
              <w:rPr>
                <w:rFonts w:hint="eastAsia"/>
                <w:sz w:val="20"/>
                <w:szCs w:val="20"/>
              </w:rPr>
              <w:t>次</w:t>
            </w:r>
          </w:p>
        </w:tc>
        <w:tc>
          <w:tcPr>
            <w:tcW w:w="1843" w:type="dxa"/>
            <w:shd w:val="clear" w:color="auto" w:fill="auto"/>
          </w:tcPr>
          <w:p w14:paraId="461DB48C" w14:textId="354550D3" w:rsidR="0096489E" w:rsidRPr="00F51443" w:rsidRDefault="00906914">
            <w:pPr>
              <w:snapToGrid w:val="0"/>
              <w:spacing w:beforeLines="50" w:before="156" w:afterLines="50" w:after="156"/>
              <w:jc w:val="center"/>
              <w:rPr>
                <w:sz w:val="20"/>
                <w:szCs w:val="20"/>
              </w:rPr>
            </w:pPr>
            <w:r>
              <w:rPr>
                <w:sz w:val="20"/>
                <w:szCs w:val="20"/>
              </w:rPr>
              <w:t>20</w:t>
            </w:r>
            <w:r w:rsidR="00102114" w:rsidRPr="00F51443">
              <w:rPr>
                <w:sz w:val="20"/>
                <w:szCs w:val="20"/>
              </w:rPr>
              <w:t>%</w:t>
            </w:r>
          </w:p>
        </w:tc>
      </w:tr>
      <w:tr w:rsidR="0096489E" w:rsidRPr="00F51443" w14:paraId="0B29BE33" w14:textId="77777777">
        <w:tc>
          <w:tcPr>
            <w:tcW w:w="1809" w:type="dxa"/>
            <w:shd w:val="clear" w:color="auto" w:fill="auto"/>
          </w:tcPr>
          <w:p w14:paraId="42036981" w14:textId="65A16F20" w:rsidR="0096489E" w:rsidRPr="00F51443" w:rsidRDefault="007A485D">
            <w:pPr>
              <w:snapToGrid w:val="0"/>
              <w:spacing w:beforeLines="50" w:before="156" w:afterLines="50" w:after="156"/>
              <w:jc w:val="center"/>
              <w:rPr>
                <w:sz w:val="20"/>
                <w:szCs w:val="20"/>
              </w:rPr>
            </w:pPr>
            <w:r w:rsidRPr="00F51443">
              <w:rPr>
                <w:rFonts w:hint="eastAsia"/>
                <w:sz w:val="20"/>
                <w:szCs w:val="20"/>
              </w:rPr>
              <w:t>X</w:t>
            </w:r>
            <w:r w:rsidR="00102114" w:rsidRPr="00F51443">
              <w:rPr>
                <w:sz w:val="20"/>
                <w:szCs w:val="20"/>
              </w:rPr>
              <w:t>3</w:t>
            </w:r>
          </w:p>
        </w:tc>
        <w:tc>
          <w:tcPr>
            <w:tcW w:w="5103" w:type="dxa"/>
            <w:shd w:val="clear" w:color="auto" w:fill="auto"/>
          </w:tcPr>
          <w:p w14:paraId="17F34552" w14:textId="74C71264" w:rsidR="0096489E" w:rsidRPr="00F51443" w:rsidRDefault="00172C38">
            <w:pPr>
              <w:snapToGrid w:val="0"/>
              <w:spacing w:beforeLines="50" w:before="156" w:afterLines="50" w:after="156"/>
              <w:jc w:val="center"/>
              <w:rPr>
                <w:sz w:val="20"/>
                <w:szCs w:val="20"/>
              </w:rPr>
            </w:pPr>
            <w:r>
              <w:rPr>
                <w:rFonts w:hint="eastAsia"/>
                <w:sz w:val="20"/>
                <w:szCs w:val="20"/>
              </w:rPr>
              <w:t>随堂测试</w:t>
            </w:r>
            <w:r w:rsidR="00906914">
              <w:rPr>
                <w:rFonts w:hint="eastAsia"/>
                <w:sz w:val="20"/>
                <w:szCs w:val="20"/>
              </w:rPr>
              <w:t>2</w:t>
            </w:r>
            <w:r w:rsidR="00906914">
              <w:rPr>
                <w:sz w:val="20"/>
                <w:szCs w:val="20"/>
              </w:rPr>
              <w:t xml:space="preserve"> </w:t>
            </w:r>
            <w:r w:rsidR="00906914">
              <w:rPr>
                <w:rFonts w:hint="eastAsia"/>
                <w:sz w:val="20"/>
                <w:szCs w:val="20"/>
              </w:rPr>
              <w:t>次</w:t>
            </w:r>
          </w:p>
        </w:tc>
        <w:tc>
          <w:tcPr>
            <w:tcW w:w="1843" w:type="dxa"/>
            <w:shd w:val="clear" w:color="auto" w:fill="auto"/>
          </w:tcPr>
          <w:p w14:paraId="6AB70AE4" w14:textId="292FE20F" w:rsidR="0096489E" w:rsidRPr="00F51443" w:rsidRDefault="00906914">
            <w:pPr>
              <w:snapToGrid w:val="0"/>
              <w:spacing w:beforeLines="50" w:before="156" w:afterLines="50" w:after="156"/>
              <w:jc w:val="center"/>
              <w:rPr>
                <w:sz w:val="20"/>
                <w:szCs w:val="20"/>
              </w:rPr>
            </w:pPr>
            <w:r>
              <w:rPr>
                <w:sz w:val="20"/>
                <w:szCs w:val="20"/>
              </w:rPr>
              <w:t>20</w:t>
            </w:r>
            <w:r w:rsidR="00102114" w:rsidRPr="00F51443">
              <w:rPr>
                <w:sz w:val="20"/>
                <w:szCs w:val="20"/>
              </w:rPr>
              <w:t>%</w:t>
            </w:r>
          </w:p>
        </w:tc>
      </w:tr>
      <w:tr w:rsidR="00906914" w:rsidRPr="00F51443" w14:paraId="438DEA08" w14:textId="77777777">
        <w:tc>
          <w:tcPr>
            <w:tcW w:w="1809" w:type="dxa"/>
            <w:shd w:val="clear" w:color="auto" w:fill="auto"/>
          </w:tcPr>
          <w:p w14:paraId="2981D79E" w14:textId="3DA3E3CE" w:rsidR="00906914" w:rsidRPr="00F51443" w:rsidRDefault="00906914">
            <w:pPr>
              <w:snapToGrid w:val="0"/>
              <w:spacing w:beforeLines="50" w:before="156" w:afterLines="50" w:after="156"/>
              <w:jc w:val="center"/>
              <w:rPr>
                <w:sz w:val="20"/>
                <w:szCs w:val="20"/>
              </w:rPr>
            </w:pPr>
            <w:r>
              <w:rPr>
                <w:rFonts w:hint="eastAsia"/>
                <w:sz w:val="20"/>
                <w:szCs w:val="20"/>
              </w:rPr>
              <w:t>X4</w:t>
            </w:r>
          </w:p>
        </w:tc>
        <w:tc>
          <w:tcPr>
            <w:tcW w:w="5103" w:type="dxa"/>
            <w:shd w:val="clear" w:color="auto" w:fill="auto"/>
          </w:tcPr>
          <w:p w14:paraId="75398ADB" w14:textId="63EDEEC0" w:rsidR="00906914" w:rsidRDefault="00906914">
            <w:pPr>
              <w:snapToGrid w:val="0"/>
              <w:spacing w:beforeLines="50" w:before="156" w:afterLines="50" w:after="156"/>
              <w:jc w:val="center"/>
              <w:rPr>
                <w:sz w:val="20"/>
                <w:szCs w:val="20"/>
              </w:rPr>
            </w:pPr>
            <w:r>
              <w:rPr>
                <w:rFonts w:hint="eastAsia"/>
                <w:sz w:val="20"/>
                <w:szCs w:val="20"/>
              </w:rPr>
              <w:t>Presentation</w:t>
            </w:r>
            <w:r>
              <w:rPr>
                <w:sz w:val="20"/>
                <w:szCs w:val="20"/>
              </w:rPr>
              <w:t>+</w:t>
            </w:r>
            <w:r>
              <w:rPr>
                <w:rFonts w:hint="eastAsia"/>
                <w:sz w:val="20"/>
                <w:szCs w:val="20"/>
              </w:rPr>
              <w:t>小组工作报告</w:t>
            </w:r>
          </w:p>
        </w:tc>
        <w:tc>
          <w:tcPr>
            <w:tcW w:w="1843" w:type="dxa"/>
            <w:shd w:val="clear" w:color="auto" w:fill="auto"/>
          </w:tcPr>
          <w:p w14:paraId="3B90F82F" w14:textId="78D360E5" w:rsidR="00906914" w:rsidRDefault="00906914">
            <w:pPr>
              <w:snapToGrid w:val="0"/>
              <w:spacing w:beforeLines="50" w:before="156" w:afterLines="50" w:after="156"/>
              <w:jc w:val="center"/>
              <w:rPr>
                <w:sz w:val="20"/>
                <w:szCs w:val="20"/>
              </w:rPr>
            </w:pPr>
            <w:r>
              <w:rPr>
                <w:rFonts w:hint="eastAsia"/>
                <w:sz w:val="20"/>
                <w:szCs w:val="20"/>
              </w:rPr>
              <w:t>5</w:t>
            </w:r>
            <w:r>
              <w:rPr>
                <w:sz w:val="20"/>
                <w:szCs w:val="20"/>
              </w:rPr>
              <w:t>0%</w:t>
            </w:r>
          </w:p>
        </w:tc>
      </w:tr>
    </w:tbl>
    <w:p w14:paraId="1DFCF7AF" w14:textId="77777777" w:rsidR="0096489E" w:rsidRPr="00F51443" w:rsidRDefault="0096489E">
      <w:pPr>
        <w:widowControl/>
        <w:spacing w:beforeLines="50" w:before="156" w:afterLines="50" w:after="156" w:line="288" w:lineRule="auto"/>
        <w:jc w:val="left"/>
        <w:rPr>
          <w:rFonts w:ascii="黑体" w:eastAsia="黑体" w:hAnsi="宋体"/>
          <w:sz w:val="24"/>
        </w:rPr>
      </w:pPr>
    </w:p>
    <w:p w14:paraId="1635D547" w14:textId="5B71B388" w:rsidR="0096489E" w:rsidRPr="00102114" w:rsidRDefault="00102114" w:rsidP="00102114">
      <w:pPr>
        <w:snapToGrid w:val="0"/>
        <w:spacing w:beforeLines="50" w:before="156" w:line="288" w:lineRule="auto"/>
        <w:ind w:firstLineChars="200" w:firstLine="400"/>
        <w:rPr>
          <w:rFonts w:ascii="宋体" w:hAnsi="宋体"/>
          <w:sz w:val="20"/>
          <w:szCs w:val="20"/>
        </w:rPr>
      </w:pPr>
      <w:r w:rsidRPr="00F51443">
        <w:rPr>
          <w:rFonts w:ascii="宋体" w:hAnsi="宋体"/>
          <w:sz w:val="20"/>
          <w:szCs w:val="20"/>
        </w:rPr>
        <w:t>X3</w:t>
      </w:r>
      <w:r w:rsidRPr="00F51443">
        <w:rPr>
          <w:rFonts w:ascii="宋体" w:hAnsi="宋体" w:hint="eastAsia"/>
          <w:sz w:val="20"/>
          <w:szCs w:val="20"/>
        </w:rPr>
        <w:t>：Presentation为6人一组的项目管理报告，PPT不多与1</w:t>
      </w:r>
      <w:r w:rsidRPr="00F51443">
        <w:rPr>
          <w:rFonts w:ascii="宋体" w:hAnsi="宋体"/>
          <w:sz w:val="20"/>
          <w:szCs w:val="20"/>
        </w:rPr>
        <w:t>5</w:t>
      </w:r>
      <w:r w:rsidRPr="00F51443">
        <w:rPr>
          <w:rFonts w:ascii="宋体" w:hAnsi="宋体" w:hint="eastAsia"/>
          <w:sz w:val="20"/>
          <w:szCs w:val="20"/>
        </w:rPr>
        <w:t>页，并伴随一份至少</w:t>
      </w:r>
      <w:r w:rsidRPr="00F51443">
        <w:rPr>
          <w:rFonts w:ascii="宋体" w:hAnsi="宋体"/>
          <w:sz w:val="20"/>
          <w:szCs w:val="20"/>
        </w:rPr>
        <w:t>1000</w:t>
      </w:r>
      <w:r w:rsidRPr="00F51443">
        <w:rPr>
          <w:rFonts w:ascii="宋体" w:hAnsi="宋体" w:hint="eastAsia"/>
          <w:sz w:val="20"/>
          <w:szCs w:val="20"/>
        </w:rPr>
        <w:t>字</w:t>
      </w:r>
      <w:r>
        <w:rPr>
          <w:rFonts w:ascii="宋体" w:hAnsi="宋体" w:hint="eastAsia"/>
          <w:sz w:val="20"/>
          <w:szCs w:val="20"/>
        </w:rPr>
        <w:t>的项目管理功课的小组工作报告，包含每个小组成员的工作日志及相互评分。</w:t>
      </w:r>
    </w:p>
    <w:p w14:paraId="2A43BE0A" w14:textId="77777777" w:rsidR="0096489E" w:rsidRDefault="0096489E">
      <w:pPr>
        <w:snapToGrid w:val="0"/>
        <w:spacing w:before="120" w:after="120" w:line="288" w:lineRule="auto"/>
        <w:ind w:firstLineChars="200" w:firstLine="400"/>
        <w:rPr>
          <w:rFonts w:ascii="宋体" w:hAnsi="宋体"/>
          <w:sz w:val="20"/>
          <w:szCs w:val="20"/>
          <w:highlight w:val="yellow"/>
        </w:rPr>
      </w:pPr>
    </w:p>
    <w:p w14:paraId="03DE56C9" w14:textId="5AC28EE5" w:rsidR="0096489E" w:rsidRDefault="007A485D">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102114">
        <w:rPr>
          <w:rFonts w:hint="eastAsia"/>
          <w:sz w:val="28"/>
          <w:szCs w:val="28"/>
        </w:rPr>
        <w:t>李鹏飞</w:t>
      </w:r>
      <w:r>
        <w:rPr>
          <w:rFonts w:hint="eastAsia"/>
          <w:sz w:val="28"/>
          <w:szCs w:val="28"/>
        </w:rPr>
        <w:t xml:space="preserve">            </w:t>
      </w:r>
      <w:r>
        <w:rPr>
          <w:rFonts w:hint="eastAsia"/>
          <w:sz w:val="28"/>
          <w:szCs w:val="28"/>
        </w:rPr>
        <w:t>系主任审核签名：</w:t>
      </w:r>
      <w:r w:rsidR="00346989">
        <w:rPr>
          <w:rFonts w:hint="eastAsia"/>
          <w:sz w:val="28"/>
          <w:szCs w:val="28"/>
        </w:rPr>
        <w:t xml:space="preserve"> </w:t>
      </w:r>
      <w:r w:rsidR="00346989">
        <w:rPr>
          <w:rFonts w:hint="eastAsia"/>
          <w:sz w:val="28"/>
          <w:szCs w:val="28"/>
        </w:rPr>
        <w:t>吴璠</w:t>
      </w:r>
    </w:p>
    <w:p w14:paraId="03B405A2" w14:textId="002B8222" w:rsidR="0096489E" w:rsidRDefault="007A485D">
      <w:pPr>
        <w:snapToGrid w:val="0"/>
        <w:spacing w:line="288" w:lineRule="auto"/>
        <w:ind w:firstLineChars="300" w:firstLine="840"/>
        <w:rPr>
          <w:sz w:val="28"/>
          <w:szCs w:val="28"/>
        </w:rPr>
      </w:pPr>
      <w:r>
        <w:rPr>
          <w:rFonts w:hint="eastAsia"/>
          <w:sz w:val="28"/>
          <w:szCs w:val="28"/>
        </w:rPr>
        <w:t>审核时间：</w:t>
      </w:r>
      <w:r w:rsidR="00172C38">
        <w:rPr>
          <w:rFonts w:hint="eastAsia"/>
          <w:sz w:val="28"/>
          <w:szCs w:val="28"/>
        </w:rPr>
        <w:t>2</w:t>
      </w:r>
      <w:r w:rsidR="00172C38">
        <w:rPr>
          <w:sz w:val="28"/>
          <w:szCs w:val="28"/>
        </w:rPr>
        <w:t>020-9-1</w:t>
      </w:r>
      <w:r>
        <w:rPr>
          <w:rFonts w:hint="eastAsia"/>
          <w:sz w:val="28"/>
          <w:szCs w:val="28"/>
        </w:rPr>
        <w:t xml:space="preserve">                       </w:t>
      </w:r>
      <w:r w:rsidR="00346989">
        <w:rPr>
          <w:noProof/>
        </w:rPr>
        <w:drawing>
          <wp:inline distT="0" distB="0" distL="0" distR="0" wp14:anchorId="119B4ECE" wp14:editId="65DF2C34">
            <wp:extent cx="548640" cy="293109"/>
            <wp:effectExtent l="0" t="0" r="3810" b="0"/>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364" cy="297235"/>
                    </a:xfrm>
                    <a:prstGeom prst="rect">
                      <a:avLst/>
                    </a:prstGeom>
                    <a:noFill/>
                    <a:ln>
                      <a:noFill/>
                    </a:ln>
                  </pic:spPr>
                </pic:pic>
              </a:graphicData>
            </a:graphic>
          </wp:inline>
        </w:drawing>
      </w:r>
    </w:p>
    <w:p w14:paraId="2C48DC90" w14:textId="77777777" w:rsidR="0096489E" w:rsidRDefault="0096489E"/>
    <w:sectPr w:rsidR="00964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EA16" w14:textId="77777777" w:rsidR="00346989" w:rsidRDefault="00346989" w:rsidP="00346989">
      <w:r>
        <w:separator/>
      </w:r>
    </w:p>
  </w:endnote>
  <w:endnote w:type="continuationSeparator" w:id="0">
    <w:p w14:paraId="33A789EB" w14:textId="77777777" w:rsidR="00346989" w:rsidRDefault="00346989" w:rsidP="003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FB72" w14:textId="77777777" w:rsidR="00346989" w:rsidRDefault="00346989" w:rsidP="00346989">
      <w:r>
        <w:separator/>
      </w:r>
    </w:p>
  </w:footnote>
  <w:footnote w:type="continuationSeparator" w:id="0">
    <w:p w14:paraId="6BB132C2" w14:textId="77777777" w:rsidR="00346989" w:rsidRDefault="00346989" w:rsidP="0034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C8"/>
    <w:multiLevelType w:val="hybridMultilevel"/>
    <w:tmpl w:val="6598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463"/>
    <w:multiLevelType w:val="hybridMultilevel"/>
    <w:tmpl w:val="8ADE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4B"/>
    <w:multiLevelType w:val="hybridMultilevel"/>
    <w:tmpl w:val="56D2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D0E77"/>
    <w:multiLevelType w:val="hybridMultilevel"/>
    <w:tmpl w:val="703E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720D1"/>
    <w:multiLevelType w:val="hybridMultilevel"/>
    <w:tmpl w:val="7DCC6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644CE"/>
    <w:multiLevelType w:val="hybridMultilevel"/>
    <w:tmpl w:val="125C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C1F80"/>
    <w:multiLevelType w:val="hybridMultilevel"/>
    <w:tmpl w:val="180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9496E"/>
    <w:multiLevelType w:val="hybridMultilevel"/>
    <w:tmpl w:val="9612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51EBD"/>
    <w:multiLevelType w:val="hybridMultilevel"/>
    <w:tmpl w:val="BF78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E2169"/>
    <w:multiLevelType w:val="hybridMultilevel"/>
    <w:tmpl w:val="F54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04D9B"/>
    <w:multiLevelType w:val="hybridMultilevel"/>
    <w:tmpl w:val="81A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B2017"/>
    <w:multiLevelType w:val="hybridMultilevel"/>
    <w:tmpl w:val="211E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7"/>
  </w:num>
  <w:num w:numId="5">
    <w:abstractNumId w:val="2"/>
  </w:num>
  <w:num w:numId="6">
    <w:abstractNumId w:val="5"/>
  </w:num>
  <w:num w:numId="7">
    <w:abstractNumId w:val="9"/>
  </w:num>
  <w:num w:numId="8">
    <w:abstractNumId w:val="1"/>
  </w:num>
  <w:num w:numId="9">
    <w:abstractNumId w:val="3"/>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8625B"/>
    <w:rsid w:val="00102114"/>
    <w:rsid w:val="001072BC"/>
    <w:rsid w:val="00172C38"/>
    <w:rsid w:val="00256B39"/>
    <w:rsid w:val="0026033C"/>
    <w:rsid w:val="002E327E"/>
    <w:rsid w:val="002E3721"/>
    <w:rsid w:val="00313BBA"/>
    <w:rsid w:val="0032602E"/>
    <w:rsid w:val="003367AE"/>
    <w:rsid w:val="00346989"/>
    <w:rsid w:val="003B1258"/>
    <w:rsid w:val="003D3A68"/>
    <w:rsid w:val="004100B0"/>
    <w:rsid w:val="004B55C8"/>
    <w:rsid w:val="004E19D4"/>
    <w:rsid w:val="00530D0D"/>
    <w:rsid w:val="005467DC"/>
    <w:rsid w:val="00553D03"/>
    <w:rsid w:val="005B2B6D"/>
    <w:rsid w:val="005B4B4E"/>
    <w:rsid w:val="00624FE1"/>
    <w:rsid w:val="006D76F2"/>
    <w:rsid w:val="007208D6"/>
    <w:rsid w:val="007A485D"/>
    <w:rsid w:val="008B397C"/>
    <w:rsid w:val="008B47F4"/>
    <w:rsid w:val="00900019"/>
    <w:rsid w:val="00906914"/>
    <w:rsid w:val="0096489E"/>
    <w:rsid w:val="0099063E"/>
    <w:rsid w:val="0099209D"/>
    <w:rsid w:val="00A24B56"/>
    <w:rsid w:val="00A7368C"/>
    <w:rsid w:val="00A769B1"/>
    <w:rsid w:val="00A837D5"/>
    <w:rsid w:val="00AC4C45"/>
    <w:rsid w:val="00AF17B9"/>
    <w:rsid w:val="00AF7920"/>
    <w:rsid w:val="00B46F21"/>
    <w:rsid w:val="00B511A5"/>
    <w:rsid w:val="00B736A7"/>
    <w:rsid w:val="00B7651F"/>
    <w:rsid w:val="00BD4B8D"/>
    <w:rsid w:val="00C56E09"/>
    <w:rsid w:val="00CE5DCF"/>
    <w:rsid w:val="00CF096B"/>
    <w:rsid w:val="00D21122"/>
    <w:rsid w:val="00D428B8"/>
    <w:rsid w:val="00D96DC3"/>
    <w:rsid w:val="00E16D30"/>
    <w:rsid w:val="00E33169"/>
    <w:rsid w:val="00E70904"/>
    <w:rsid w:val="00EF1A8B"/>
    <w:rsid w:val="00EF44B1"/>
    <w:rsid w:val="00F0085B"/>
    <w:rsid w:val="00F35AA0"/>
    <w:rsid w:val="00F5144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4431BA"/>
  <w15:docId w15:val="{2642328D-A130-8542-9C17-721A8DF3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AF7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3</cp:revision>
  <dcterms:created xsi:type="dcterms:W3CDTF">2021-09-16T03:47:00Z</dcterms:created>
  <dcterms:modified xsi:type="dcterms:W3CDTF">2021-10-31T13:49:00Z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