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D71B" w14:textId="77777777" w:rsidR="001213F2" w:rsidRDefault="00110224">
      <w:pPr>
        <w:pStyle w:val="Heading3"/>
        <w:spacing w:before="12"/>
        <w:rPr>
          <w:rFonts w:cs="SimSun"/>
        </w:rPr>
      </w:pPr>
      <w:r>
        <w:rPr>
          <w:spacing w:val="18"/>
        </w:rPr>
        <w:t>SJQU-QR-JW-033</w:t>
      </w:r>
      <w:r>
        <w:rPr>
          <w:rFonts w:cs="SimSun"/>
          <w:spacing w:val="18"/>
        </w:rPr>
        <w:t>（</w:t>
      </w:r>
      <w:r>
        <w:rPr>
          <w:rFonts w:cs="SimSun"/>
          <w:spacing w:val="-81"/>
        </w:rPr>
        <w:t xml:space="preserve"> </w:t>
      </w:r>
      <w:r>
        <w:rPr>
          <w:spacing w:val="13"/>
        </w:rPr>
        <w:t>A0</w:t>
      </w:r>
      <w:r>
        <w:rPr>
          <w:rFonts w:cs="SimSun"/>
          <w:spacing w:val="13"/>
        </w:rPr>
        <w:t>）</w:t>
      </w:r>
    </w:p>
    <w:p w14:paraId="5052D71D" w14:textId="77777777" w:rsidR="001213F2" w:rsidRDefault="001213F2">
      <w:pPr>
        <w:spacing w:before="1"/>
        <w:rPr>
          <w:rFonts w:ascii="SimSun" w:hAnsi="SimSun" w:cs="SimSun"/>
          <w:sz w:val="25"/>
          <w:szCs w:val="25"/>
        </w:rPr>
      </w:pPr>
    </w:p>
    <w:p w14:paraId="5052D71E" w14:textId="115D5B50" w:rsidR="001213F2" w:rsidRDefault="00110224">
      <w:pPr>
        <w:spacing w:line="412" w:lineRule="exact"/>
        <w:ind w:left="798"/>
        <w:jc w:val="center"/>
        <w:rPr>
          <w:rFonts w:ascii="Microsoft JhengHei" w:eastAsia="Microsoft JhengHei" w:hAnsi="Microsoft JhengHei" w:cs="Microsoft JhengHei"/>
          <w:sz w:val="28"/>
          <w:szCs w:val="28"/>
        </w:rPr>
      </w:pPr>
      <w:r>
        <w:rPr>
          <w:rFonts w:ascii="Microsoft JhengHei" w:eastAsia="Microsoft JhengHei" w:hAnsi="Microsoft JhengHei" w:cs="Microsoft JhengHei"/>
          <w:b/>
          <w:bCs/>
          <w:sz w:val="28"/>
          <w:szCs w:val="28"/>
        </w:rPr>
        <w:t>【</w:t>
      </w:r>
      <w:r w:rsidR="000B570E">
        <w:rPr>
          <w:rFonts w:ascii="Microsoft JhengHei" w:eastAsiaTheme="minorEastAsia" w:hAnsi="Microsoft JhengHei" w:cs="Microsoft JhengHei" w:hint="eastAsia"/>
          <w:b/>
          <w:bCs/>
          <w:sz w:val="28"/>
          <w:szCs w:val="28"/>
          <w:lang w:eastAsia="zh-CN"/>
        </w:rPr>
        <w:t>生产运作管理</w:t>
      </w:r>
      <w:r>
        <w:rPr>
          <w:rFonts w:ascii="Microsoft JhengHei" w:eastAsia="Microsoft JhengHei" w:hAnsi="Microsoft JhengHei" w:cs="Microsoft JhengHei"/>
          <w:b/>
          <w:bCs/>
          <w:sz w:val="28"/>
          <w:szCs w:val="28"/>
        </w:rPr>
        <w:t>】</w:t>
      </w:r>
    </w:p>
    <w:p w14:paraId="5052D71F" w14:textId="77777777" w:rsidR="001213F2" w:rsidRDefault="001213F2">
      <w:pPr>
        <w:spacing w:before="7"/>
        <w:rPr>
          <w:rFonts w:ascii="Microsoft JhengHei" w:eastAsia="Microsoft JhengHei" w:hAnsi="Microsoft JhengHei" w:cs="Microsoft JhengHei"/>
          <w:b/>
          <w:bCs/>
          <w:sz w:val="19"/>
          <w:szCs w:val="19"/>
        </w:rPr>
      </w:pPr>
    </w:p>
    <w:p w14:paraId="5052D720" w14:textId="77777777" w:rsidR="001213F2" w:rsidRDefault="00DB28F9" w:rsidP="000868F7">
      <w:pPr>
        <w:spacing w:line="200" w:lineRule="atLeast"/>
        <w:ind w:left="911"/>
        <w:jc w:val="center"/>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r>
      <w:r>
        <w:rPr>
          <w:rFonts w:ascii="Microsoft JhengHei" w:eastAsia="Microsoft JhengHei" w:hAnsi="Microsoft JhengHei" w:cs="Microsoft JhengHei"/>
          <w:sz w:val="20"/>
          <w:szCs w:val="20"/>
        </w:rPr>
        <w:pict w14:anchorId="5052DA21">
          <v:shapetype id="_x0000_t202" coordsize="21600,21600" o:spt="202" path="m,l,21600r21600,l21600,xe">
            <v:stroke joinstyle="miter"/>
            <v:path gradientshapeok="t" o:connecttype="rect"/>
          </v:shapetype>
          <v:shape id="_x0000_s1028" type="#_x0000_t202" style="width:418.2pt;height:31.2pt;mso-left-percent:-10001;mso-top-percent:-10001;mso-position-horizontal:absolute;mso-position-horizontal-relative:char;mso-position-vertical:absolute;mso-position-vertical-relative:line;mso-left-percent:-10001;mso-top-percent:-10001" fillcolor="#f5f5f5" stroked="f">
            <v:textbox inset="0,0,0,0">
              <w:txbxContent>
                <w:p w14:paraId="5052DA36" w14:textId="6E27010A" w:rsidR="00D7603B" w:rsidRDefault="00D7603B" w:rsidP="000868F7">
                  <w:pPr>
                    <w:spacing w:line="483" w:lineRule="exact"/>
                    <w:jc w:val="center"/>
                    <w:rPr>
                      <w:rFonts w:ascii="Microsoft JhengHei" w:eastAsia="Microsoft JhengHei" w:hAnsi="Microsoft JhengHei" w:cs="Microsoft JhengHei"/>
                      <w:sz w:val="28"/>
                      <w:szCs w:val="28"/>
                    </w:rPr>
                  </w:pPr>
                  <w:r>
                    <w:rPr>
                      <w:rFonts w:ascii="Microsoft JhengHei" w:eastAsia="Microsoft JhengHei" w:hAnsi="Microsoft JhengHei" w:cs="Microsoft JhengHei"/>
                      <w:b/>
                      <w:bCs/>
                      <w:position w:val="-1"/>
                      <w:sz w:val="28"/>
                      <w:szCs w:val="28"/>
                    </w:rPr>
                    <w:t>【</w:t>
                  </w:r>
                  <w:r>
                    <w:rPr>
                      <w:rFonts w:ascii="Times New Roman" w:eastAsia="Times New Roman" w:hAnsi="Times New Roman" w:cs="Times New Roman"/>
                      <w:b/>
                      <w:bCs/>
                      <w:sz w:val="28"/>
                      <w:szCs w:val="28"/>
                    </w:rPr>
                    <w:t>Operations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Management</w:t>
                  </w:r>
                  <w:r>
                    <w:rPr>
                      <w:rFonts w:ascii="Microsoft JhengHei" w:eastAsia="Microsoft JhengHei" w:hAnsi="Microsoft JhengHei" w:cs="Microsoft JhengHei"/>
                      <w:b/>
                      <w:bCs/>
                      <w:spacing w:val="-1"/>
                      <w:position w:val="-1"/>
                      <w:sz w:val="28"/>
                      <w:szCs w:val="28"/>
                    </w:rPr>
                    <w:t>】</w:t>
                  </w:r>
                </w:p>
              </w:txbxContent>
            </v:textbox>
          </v:shape>
        </w:pict>
      </w:r>
    </w:p>
    <w:p w14:paraId="5052D721" w14:textId="77777777" w:rsidR="001213F2" w:rsidRDefault="001213F2">
      <w:pPr>
        <w:spacing w:before="12"/>
        <w:rPr>
          <w:rFonts w:ascii="Microsoft JhengHei" w:eastAsia="Microsoft JhengHei" w:hAnsi="Microsoft JhengHei" w:cs="Microsoft JhengHei"/>
          <w:b/>
          <w:bCs/>
          <w:sz w:val="9"/>
          <w:szCs w:val="9"/>
        </w:rPr>
      </w:pPr>
    </w:p>
    <w:p w14:paraId="5052D722" w14:textId="77777777" w:rsidR="001213F2" w:rsidRDefault="00110224" w:rsidP="003D33DE">
      <w:pPr>
        <w:pStyle w:val="Heading2"/>
        <w:spacing w:line="367" w:lineRule="exact"/>
        <w:ind w:left="90" w:firstLine="270"/>
        <w:rPr>
          <w:b w:val="0"/>
          <w:bCs w:val="0"/>
          <w:lang w:eastAsia="zh-CN"/>
        </w:rPr>
      </w:pPr>
      <w:r>
        <w:rPr>
          <w:lang w:eastAsia="zh-CN"/>
        </w:rPr>
        <w:t>一、基本信息（必填项）</w:t>
      </w:r>
    </w:p>
    <w:p w14:paraId="09B632D5" w14:textId="079E3D54" w:rsidR="009C11D4" w:rsidRDefault="00110224" w:rsidP="003D33DE">
      <w:pPr>
        <w:spacing w:before="100" w:line="352" w:lineRule="auto"/>
        <w:ind w:left="90" w:right="30"/>
        <w:rPr>
          <w:rFonts w:ascii="SimSun" w:hAnsi="SimSun" w:cs="SimSun"/>
          <w:sz w:val="20"/>
          <w:szCs w:val="20"/>
          <w:lang w:eastAsia="zh-CN"/>
        </w:rPr>
      </w:pPr>
      <w:r>
        <w:rPr>
          <w:rFonts w:ascii="Microsoft JhengHei" w:eastAsia="Microsoft JhengHei" w:hAnsi="Microsoft JhengHei" w:cs="Microsoft JhengHei"/>
          <w:b/>
          <w:bCs/>
          <w:sz w:val="20"/>
          <w:szCs w:val="20"/>
          <w:lang w:eastAsia="zh-CN"/>
        </w:rPr>
        <w:t>课程代码：</w:t>
      </w:r>
      <w:r>
        <w:rPr>
          <w:rFonts w:ascii="SimSun" w:hAnsi="SimSun" w:cs="SimSun"/>
          <w:sz w:val="20"/>
          <w:szCs w:val="20"/>
          <w:lang w:eastAsia="zh-CN"/>
        </w:rPr>
        <w:t>【</w:t>
      </w:r>
      <w:r>
        <w:rPr>
          <w:rFonts w:ascii="Times New Roman" w:eastAsia="Times New Roman" w:hAnsi="Times New Roman" w:cs="Times New Roman"/>
          <w:sz w:val="20"/>
          <w:szCs w:val="20"/>
          <w:lang w:eastAsia="zh-CN"/>
        </w:rPr>
        <w:t>2</w:t>
      </w:r>
      <w:r w:rsidR="000B570E">
        <w:rPr>
          <w:rFonts w:ascii="Times New Roman" w:eastAsia="Times New Roman" w:hAnsi="Times New Roman" w:cs="Times New Roman"/>
          <w:sz w:val="20"/>
          <w:szCs w:val="20"/>
          <w:lang w:eastAsia="zh-CN"/>
        </w:rPr>
        <w:t>060470</w:t>
      </w:r>
      <w:r>
        <w:rPr>
          <w:rFonts w:ascii="SimSun" w:hAnsi="SimSun" w:cs="SimSun"/>
          <w:sz w:val="20"/>
          <w:szCs w:val="20"/>
          <w:lang w:eastAsia="zh-CN"/>
        </w:rPr>
        <w:t xml:space="preserve">】 </w:t>
      </w:r>
    </w:p>
    <w:p w14:paraId="656A26E3" w14:textId="1397A192" w:rsidR="00B909B2" w:rsidRDefault="00110224" w:rsidP="003D33DE">
      <w:pPr>
        <w:spacing w:before="100" w:line="352" w:lineRule="auto"/>
        <w:ind w:left="90" w:right="30"/>
        <w:rPr>
          <w:rFonts w:ascii="SimSun" w:hAnsi="SimSun" w:cs="SimSun"/>
          <w:sz w:val="20"/>
          <w:szCs w:val="20"/>
          <w:lang w:eastAsia="zh-CN"/>
        </w:rPr>
      </w:pPr>
      <w:r>
        <w:rPr>
          <w:rFonts w:ascii="Microsoft JhengHei" w:eastAsia="Microsoft JhengHei" w:hAnsi="Microsoft JhengHei" w:cs="Microsoft JhengHei"/>
          <w:b/>
          <w:bCs/>
          <w:sz w:val="20"/>
          <w:szCs w:val="20"/>
          <w:lang w:eastAsia="zh-CN"/>
        </w:rPr>
        <w:t>课程学分：</w:t>
      </w:r>
      <w:r>
        <w:rPr>
          <w:rFonts w:ascii="SimSun" w:hAnsi="SimSun" w:cs="SimSun"/>
          <w:sz w:val="20"/>
          <w:szCs w:val="20"/>
          <w:lang w:eastAsia="zh-CN"/>
        </w:rPr>
        <w:t>【</w:t>
      </w:r>
      <w:r w:rsidR="000B570E">
        <w:rPr>
          <w:rFonts w:asciiTheme="minorEastAsia" w:eastAsiaTheme="minorEastAsia" w:hAnsiTheme="minorEastAsia" w:cs="Times New Roman" w:hint="eastAsia"/>
          <w:sz w:val="20"/>
          <w:szCs w:val="20"/>
          <w:lang w:eastAsia="zh-CN"/>
        </w:rPr>
        <w:t>3</w:t>
      </w:r>
      <w:r>
        <w:rPr>
          <w:rFonts w:ascii="SimSun" w:hAnsi="SimSun" w:cs="SimSun"/>
          <w:sz w:val="20"/>
          <w:szCs w:val="20"/>
          <w:lang w:eastAsia="zh-CN"/>
        </w:rPr>
        <w:t xml:space="preserve">】 </w:t>
      </w:r>
    </w:p>
    <w:p w14:paraId="6B3D034A" w14:textId="494E8C53" w:rsidR="00B909B2" w:rsidRDefault="00110224" w:rsidP="003D33DE">
      <w:pPr>
        <w:spacing w:before="100" w:line="352" w:lineRule="auto"/>
        <w:ind w:left="90" w:right="30"/>
        <w:rPr>
          <w:rFonts w:ascii="SimSun" w:hAnsi="SimSun" w:cs="SimSun"/>
          <w:sz w:val="20"/>
          <w:szCs w:val="20"/>
          <w:lang w:eastAsia="zh-CN"/>
        </w:rPr>
      </w:pPr>
      <w:r>
        <w:rPr>
          <w:rFonts w:ascii="Microsoft JhengHei" w:eastAsia="Microsoft JhengHei" w:hAnsi="Microsoft JhengHei" w:cs="Microsoft JhengHei"/>
          <w:b/>
          <w:bCs/>
          <w:sz w:val="20"/>
          <w:szCs w:val="20"/>
          <w:lang w:eastAsia="zh-CN"/>
        </w:rPr>
        <w:t>面向专业：</w:t>
      </w:r>
      <w:r>
        <w:rPr>
          <w:rFonts w:ascii="SimSun" w:hAnsi="SimSun" w:cs="SimSun"/>
          <w:sz w:val="20"/>
          <w:szCs w:val="20"/>
          <w:lang w:eastAsia="zh-CN"/>
        </w:rPr>
        <w:t>【工商管理</w:t>
      </w:r>
      <w:r>
        <w:rPr>
          <w:rFonts w:ascii="SimSun" w:hAnsi="SimSun" w:cs="SimSun" w:hint="eastAsia"/>
          <w:sz w:val="20"/>
          <w:szCs w:val="20"/>
          <w:lang w:eastAsia="zh-CN"/>
        </w:rPr>
        <w:t>（奢侈品管理</w:t>
      </w:r>
      <w:r w:rsidR="00B909B2">
        <w:rPr>
          <w:rFonts w:ascii="SimSun" w:hAnsi="SimSun" w:cs="SimSun" w:hint="eastAsia"/>
          <w:sz w:val="20"/>
          <w:szCs w:val="20"/>
          <w:lang w:eastAsia="zh-CN"/>
        </w:rPr>
        <w:t>专业）</w:t>
      </w:r>
      <w:r>
        <w:rPr>
          <w:rFonts w:ascii="SimSun" w:hAnsi="SimSun" w:cs="SimSun"/>
          <w:sz w:val="20"/>
          <w:szCs w:val="20"/>
          <w:lang w:eastAsia="zh-CN"/>
        </w:rPr>
        <w:t xml:space="preserve">】 </w:t>
      </w:r>
    </w:p>
    <w:p w14:paraId="7807A185" w14:textId="687A8A1A" w:rsidR="003D33DE" w:rsidRDefault="00110224" w:rsidP="003D33DE">
      <w:pPr>
        <w:spacing w:before="100" w:line="352" w:lineRule="auto"/>
        <w:ind w:left="90" w:right="10"/>
        <w:rPr>
          <w:rFonts w:ascii="SimSun" w:hAnsi="SimSun" w:cs="SimSun"/>
          <w:sz w:val="20"/>
          <w:szCs w:val="20"/>
          <w:lang w:eastAsia="zh-CN"/>
        </w:rPr>
      </w:pPr>
      <w:r>
        <w:rPr>
          <w:rFonts w:ascii="Microsoft JhengHei" w:eastAsia="Microsoft JhengHei" w:hAnsi="Microsoft JhengHei" w:cs="Microsoft JhengHei"/>
          <w:b/>
          <w:bCs/>
          <w:sz w:val="20"/>
          <w:szCs w:val="20"/>
          <w:lang w:eastAsia="zh-CN"/>
        </w:rPr>
        <w:t>课程性质：</w:t>
      </w:r>
      <w:r>
        <w:rPr>
          <w:rFonts w:ascii="SimSun" w:hAnsi="SimSun" w:cs="SimSun"/>
          <w:sz w:val="20"/>
          <w:szCs w:val="20"/>
          <w:lang w:eastAsia="zh-CN"/>
        </w:rPr>
        <w:t>【系级</w:t>
      </w:r>
      <w:r w:rsidR="007748F6">
        <w:rPr>
          <w:rFonts w:ascii="SimSun" w:hAnsi="SimSun" w:cs="SimSun" w:hint="eastAsia"/>
          <w:sz w:val="20"/>
          <w:szCs w:val="20"/>
          <w:lang w:eastAsia="zh-CN"/>
        </w:rPr>
        <w:t>专业</w:t>
      </w:r>
      <w:r>
        <w:rPr>
          <w:rFonts w:ascii="SimSun" w:hAnsi="SimSun" w:cs="SimSun"/>
          <w:sz w:val="20"/>
          <w:szCs w:val="20"/>
          <w:lang w:eastAsia="zh-CN"/>
        </w:rPr>
        <w:t xml:space="preserve">必修课】 </w:t>
      </w:r>
    </w:p>
    <w:p w14:paraId="36E7F3A1" w14:textId="37A62151" w:rsidR="00110224" w:rsidRDefault="00110224" w:rsidP="003D33DE">
      <w:pPr>
        <w:spacing w:before="100" w:line="352" w:lineRule="auto"/>
        <w:ind w:left="90" w:right="10"/>
        <w:rPr>
          <w:rFonts w:ascii="SimSun" w:hAnsi="SimSun" w:cs="SimSun"/>
          <w:sz w:val="20"/>
          <w:szCs w:val="20"/>
          <w:lang w:eastAsia="zh-CN"/>
        </w:rPr>
      </w:pPr>
      <w:r>
        <w:rPr>
          <w:rFonts w:ascii="Microsoft JhengHei" w:eastAsia="Microsoft JhengHei" w:hAnsi="Microsoft JhengHei" w:cs="Microsoft JhengHei"/>
          <w:b/>
          <w:bCs/>
          <w:sz w:val="20"/>
          <w:szCs w:val="20"/>
          <w:lang w:eastAsia="zh-CN"/>
        </w:rPr>
        <w:t>开课院系：</w:t>
      </w:r>
      <w:r w:rsidR="009C11D4">
        <w:rPr>
          <w:rFonts w:ascii="SimSun" w:hAnsi="SimSun" w:cs="SimSun"/>
          <w:sz w:val="20"/>
          <w:szCs w:val="20"/>
          <w:lang w:eastAsia="zh-CN"/>
        </w:rPr>
        <w:t>【</w:t>
      </w:r>
      <w:r>
        <w:rPr>
          <w:rFonts w:ascii="SimSun" w:hAnsi="SimSun" w:cs="SimSun" w:hint="eastAsia"/>
          <w:sz w:val="20"/>
          <w:szCs w:val="20"/>
          <w:lang w:eastAsia="zh-CN"/>
        </w:rPr>
        <w:t>珠宝</w:t>
      </w:r>
      <w:r>
        <w:rPr>
          <w:rFonts w:ascii="SimSun" w:hAnsi="SimSun" w:cs="SimSun"/>
          <w:sz w:val="20"/>
          <w:szCs w:val="20"/>
          <w:lang w:eastAsia="zh-CN"/>
        </w:rPr>
        <w:t>学院，工商管理</w:t>
      </w:r>
      <w:r w:rsidR="00550DC6">
        <w:rPr>
          <w:rFonts w:ascii="SimSun" w:hAnsi="SimSun" w:cs="SimSun" w:hint="eastAsia"/>
          <w:sz w:val="20"/>
          <w:szCs w:val="20"/>
          <w:lang w:eastAsia="zh-CN"/>
        </w:rPr>
        <w:t>（奢侈品管理）专业</w:t>
      </w:r>
      <w:r>
        <w:rPr>
          <w:rFonts w:ascii="SimSun" w:hAnsi="SimSun" w:cs="SimSun"/>
          <w:sz w:val="20"/>
          <w:szCs w:val="20"/>
          <w:lang w:eastAsia="zh-CN"/>
        </w:rPr>
        <w:t xml:space="preserve"> </w:t>
      </w:r>
      <w:r w:rsidR="009C11D4">
        <w:rPr>
          <w:rFonts w:ascii="SimSun" w:hAnsi="SimSun" w:cs="SimSun"/>
          <w:sz w:val="20"/>
          <w:szCs w:val="20"/>
          <w:lang w:eastAsia="zh-CN"/>
        </w:rPr>
        <w:t>】</w:t>
      </w:r>
    </w:p>
    <w:p w14:paraId="5052D724" w14:textId="0F9ED9ED" w:rsidR="001213F2" w:rsidRPr="006C0F5F" w:rsidRDefault="00110224" w:rsidP="006C0F5F">
      <w:pPr>
        <w:spacing w:before="100" w:line="352" w:lineRule="auto"/>
        <w:ind w:left="90" w:right="100"/>
        <w:rPr>
          <w:rFonts w:ascii="Microsoft JhengHei" w:eastAsia="Microsoft JhengHei" w:hAnsi="Microsoft JhengHei" w:cs="Microsoft JhengHei"/>
          <w:sz w:val="20"/>
          <w:szCs w:val="20"/>
          <w:lang w:eastAsia="zh-CN"/>
        </w:rPr>
      </w:pPr>
      <w:r>
        <w:rPr>
          <w:rFonts w:ascii="Microsoft JhengHei" w:eastAsia="Microsoft JhengHei" w:hAnsi="Microsoft JhengHei" w:cs="Microsoft JhengHei"/>
          <w:b/>
          <w:bCs/>
          <w:sz w:val="20"/>
          <w:szCs w:val="20"/>
          <w:lang w:eastAsia="zh-CN"/>
        </w:rPr>
        <w:t>使用教材：</w:t>
      </w:r>
      <w:r w:rsidR="009C11D4">
        <w:rPr>
          <w:rFonts w:ascii="SimSun" w:hAnsi="SimSun" w:cs="SimSun"/>
          <w:sz w:val="20"/>
          <w:szCs w:val="20"/>
          <w:lang w:eastAsia="zh-CN"/>
        </w:rPr>
        <w:t>【</w:t>
      </w:r>
      <w:r>
        <w:rPr>
          <w:lang w:eastAsia="zh-CN"/>
        </w:rPr>
        <w:t>《</w:t>
      </w:r>
      <w:r>
        <w:rPr>
          <w:rFonts w:hint="eastAsia"/>
          <w:lang w:eastAsia="zh-CN"/>
        </w:rPr>
        <w:t>运营管理》</w:t>
      </w:r>
      <w:r>
        <w:rPr>
          <w:lang w:eastAsia="zh-CN"/>
        </w:rPr>
        <w:t>，</w:t>
      </w:r>
      <w:r>
        <w:rPr>
          <w:rFonts w:hint="eastAsia"/>
          <w:lang w:eastAsia="zh-CN"/>
        </w:rPr>
        <w:t>马</w:t>
      </w:r>
      <w:r w:rsidR="00B909B2">
        <w:rPr>
          <w:rFonts w:hint="eastAsia"/>
          <w:lang w:eastAsia="zh-CN"/>
        </w:rPr>
        <w:t>风才</w:t>
      </w:r>
      <w:r w:rsidR="00B909B2">
        <w:rPr>
          <w:rFonts w:hint="eastAsia"/>
          <w:lang w:eastAsia="zh-CN"/>
        </w:rPr>
        <w:t xml:space="preserve"> </w:t>
      </w:r>
      <w:r w:rsidR="00B909B2">
        <w:rPr>
          <w:rFonts w:hint="eastAsia"/>
          <w:lang w:eastAsia="zh-CN"/>
        </w:rPr>
        <w:t>编著，</w:t>
      </w:r>
      <w:r>
        <w:rPr>
          <w:lang w:eastAsia="zh-CN"/>
        </w:rPr>
        <w:t>机械工业出版社，第</w:t>
      </w:r>
      <w:r>
        <w:rPr>
          <w:spacing w:val="-50"/>
          <w:lang w:eastAsia="zh-CN"/>
        </w:rPr>
        <w:t xml:space="preserve"> </w:t>
      </w:r>
      <w:r w:rsidR="00B909B2">
        <w:rPr>
          <w:rFonts w:asciiTheme="minorEastAsia" w:eastAsiaTheme="minorEastAsia" w:hAnsiTheme="minorEastAsia" w:cs="Times New Roman" w:hint="eastAsia"/>
          <w:lang w:eastAsia="zh-CN"/>
        </w:rPr>
        <w:t>5</w:t>
      </w:r>
      <w:r>
        <w:rPr>
          <w:lang w:eastAsia="zh-CN"/>
        </w:rPr>
        <w:t>版，</w:t>
      </w:r>
      <w:r>
        <w:rPr>
          <w:rFonts w:ascii="Times New Roman" w:eastAsia="Times New Roman" w:hAnsi="Times New Roman" w:cs="Times New Roman"/>
          <w:lang w:eastAsia="zh-CN"/>
        </w:rPr>
        <w:t>201</w:t>
      </w:r>
      <w:r w:rsidR="00B909B2">
        <w:rPr>
          <w:rFonts w:asciiTheme="minorEastAsia" w:eastAsiaTheme="minorEastAsia" w:hAnsiTheme="minorEastAsia" w:cs="Times New Roman" w:hint="eastAsia"/>
          <w:lang w:eastAsia="zh-CN"/>
        </w:rPr>
        <w:t>9</w:t>
      </w:r>
      <w:r>
        <w:rPr>
          <w:rFonts w:ascii="Times New Roman" w:eastAsia="Times New Roman" w:hAnsi="Times New Roman" w:cs="Times New Roman"/>
          <w:lang w:eastAsia="zh-CN"/>
        </w:rPr>
        <w:t>.</w:t>
      </w:r>
      <w:r w:rsidR="00B909B2">
        <w:rPr>
          <w:rFonts w:asciiTheme="minorEastAsia" w:eastAsiaTheme="minorEastAsia" w:hAnsiTheme="minorEastAsia" w:cs="Times New Roman" w:hint="eastAsia"/>
          <w:lang w:eastAsia="zh-CN"/>
        </w:rPr>
        <w:t>08</w:t>
      </w:r>
      <w:r w:rsidR="009C11D4">
        <w:rPr>
          <w:rFonts w:ascii="SimSun" w:hAnsi="SimSun" w:cs="SimSun"/>
          <w:sz w:val="20"/>
          <w:szCs w:val="20"/>
          <w:lang w:eastAsia="zh-CN"/>
        </w:rPr>
        <w:t>】</w:t>
      </w:r>
    </w:p>
    <w:p w14:paraId="5052D725" w14:textId="77777777" w:rsidR="001213F2" w:rsidRDefault="00110224" w:rsidP="003D33DE">
      <w:pPr>
        <w:pStyle w:val="Heading4"/>
        <w:spacing w:before="163"/>
        <w:ind w:left="90"/>
        <w:rPr>
          <w:b w:val="0"/>
          <w:bCs w:val="0"/>
          <w:lang w:eastAsia="zh-CN"/>
        </w:rPr>
      </w:pPr>
      <w:r>
        <w:rPr>
          <w:lang w:eastAsia="zh-CN"/>
        </w:rPr>
        <w:t>参考书目</w:t>
      </w:r>
    </w:p>
    <w:p w14:paraId="499069A8" w14:textId="246C8C0D" w:rsidR="009C11D4" w:rsidRPr="009C11D4" w:rsidRDefault="00B909B2" w:rsidP="000453B1">
      <w:pPr>
        <w:pStyle w:val="ListParagraph"/>
        <w:numPr>
          <w:ilvl w:val="0"/>
          <w:numId w:val="46"/>
        </w:numPr>
        <w:spacing w:before="4"/>
        <w:rPr>
          <w:rFonts w:ascii="SimSun" w:hAnsi="SimSun" w:cs="Times New Roman"/>
          <w:sz w:val="20"/>
          <w:szCs w:val="20"/>
          <w:lang w:eastAsia="zh-CN"/>
        </w:rPr>
      </w:pPr>
      <w:r w:rsidRPr="009C11D4">
        <w:rPr>
          <w:rFonts w:ascii="SimSun" w:hAnsi="SimSun"/>
          <w:color w:val="000000"/>
          <w:sz w:val="20"/>
          <w:szCs w:val="20"/>
          <w:shd w:val="clear" w:color="auto" w:fill="FFFFFF"/>
          <w:lang w:eastAsia="zh-CN"/>
        </w:rPr>
        <w:t>《运营管理》威廉·史蒂文森 第八版 机械工业出版社 20</w:t>
      </w:r>
      <w:r w:rsidR="0035202E">
        <w:rPr>
          <w:rFonts w:ascii="SimSun" w:hAnsi="SimSun" w:hint="eastAsia"/>
          <w:color w:val="000000"/>
          <w:sz w:val="20"/>
          <w:szCs w:val="20"/>
          <w:shd w:val="clear" w:color="auto" w:fill="FFFFFF"/>
          <w:lang w:eastAsia="zh-CN"/>
        </w:rPr>
        <w:t>16</w:t>
      </w:r>
      <w:r w:rsidRPr="009C11D4">
        <w:rPr>
          <w:rFonts w:ascii="SimSun" w:hAnsi="SimSun"/>
          <w:color w:val="000000"/>
          <w:sz w:val="20"/>
          <w:szCs w:val="20"/>
          <w:shd w:val="clear" w:color="auto" w:fill="FFFFFF"/>
          <w:lang w:eastAsia="zh-CN"/>
        </w:rPr>
        <w:t>年1</w:t>
      </w:r>
      <w:r w:rsidRPr="009C11D4">
        <w:rPr>
          <w:rFonts w:ascii="SimSun" w:hAnsi="SimSun" w:cs="SimSun" w:hint="eastAsia"/>
          <w:color w:val="000000"/>
          <w:sz w:val="20"/>
          <w:szCs w:val="20"/>
          <w:shd w:val="clear" w:color="auto" w:fill="FFFFFF"/>
          <w:lang w:eastAsia="zh-CN"/>
        </w:rPr>
        <w:t>月</w:t>
      </w:r>
    </w:p>
    <w:p w14:paraId="1A9C733A" w14:textId="4A5880FF" w:rsidR="009C11D4" w:rsidRPr="009C11D4" w:rsidRDefault="00110224" w:rsidP="000453B1">
      <w:pPr>
        <w:pStyle w:val="ListParagraph"/>
        <w:numPr>
          <w:ilvl w:val="0"/>
          <w:numId w:val="46"/>
        </w:numPr>
        <w:spacing w:before="4"/>
        <w:rPr>
          <w:rFonts w:ascii="SimSun" w:hAnsi="SimSun" w:cs="Times New Roman"/>
          <w:sz w:val="20"/>
          <w:szCs w:val="20"/>
          <w:lang w:eastAsia="zh-CN"/>
        </w:rPr>
      </w:pPr>
      <w:r w:rsidRPr="006C0F5F">
        <w:rPr>
          <w:lang w:eastAsia="zh-CN"/>
        </w:rPr>
        <w:t>《生产与运作管理》（第五版），刘丽文，清华大学出版社，</w:t>
      </w:r>
      <w:r w:rsidRPr="009C11D4">
        <w:rPr>
          <w:rFonts w:cs="Times New Roman"/>
          <w:lang w:eastAsia="zh-CN"/>
        </w:rPr>
        <w:t>2016.4</w:t>
      </w:r>
    </w:p>
    <w:p w14:paraId="5052D72B" w14:textId="01C917A3" w:rsidR="001213F2" w:rsidRPr="009C11D4" w:rsidRDefault="00110224" w:rsidP="000453B1">
      <w:pPr>
        <w:pStyle w:val="ListParagraph"/>
        <w:numPr>
          <w:ilvl w:val="0"/>
          <w:numId w:val="46"/>
        </w:numPr>
        <w:spacing w:before="4"/>
        <w:rPr>
          <w:rFonts w:ascii="SimSun" w:hAnsi="SimSun" w:cs="Times New Roman"/>
          <w:sz w:val="20"/>
          <w:szCs w:val="20"/>
          <w:lang w:eastAsia="zh-CN"/>
        </w:rPr>
      </w:pPr>
      <w:r w:rsidRPr="006C0F5F">
        <w:rPr>
          <w:lang w:eastAsia="zh-CN"/>
        </w:rPr>
        <w:t>《生产与运作管理》，魏秀丽，上海财经大学出版社，</w:t>
      </w:r>
      <w:r w:rsidRPr="009C11D4">
        <w:rPr>
          <w:rFonts w:cs="Times New Roman"/>
          <w:lang w:eastAsia="zh-CN"/>
        </w:rPr>
        <w:t>2016.8</w:t>
      </w:r>
    </w:p>
    <w:p w14:paraId="4BA47D33" w14:textId="38436BD9" w:rsidR="006C0F5F" w:rsidRDefault="00110224" w:rsidP="006C0F5F">
      <w:pPr>
        <w:spacing w:before="170" w:line="356" w:lineRule="auto"/>
        <w:ind w:left="90" w:right="100" w:firstLine="32"/>
        <w:rPr>
          <w:rFonts w:ascii="SimSun" w:hAnsi="SimSun" w:cs="SimSun"/>
          <w:sz w:val="20"/>
          <w:szCs w:val="20"/>
          <w:lang w:eastAsia="zh-CN"/>
        </w:rPr>
      </w:pPr>
      <w:r>
        <w:rPr>
          <w:rFonts w:ascii="Microsoft JhengHei" w:eastAsia="Microsoft JhengHei" w:hAnsi="Microsoft JhengHei" w:cs="Microsoft JhengHei"/>
          <w:b/>
          <w:bCs/>
          <w:sz w:val="20"/>
          <w:szCs w:val="20"/>
          <w:lang w:eastAsia="zh-CN"/>
        </w:rPr>
        <w:t>先修课程：</w:t>
      </w:r>
      <w:r w:rsidR="006C0F5F" w:rsidRPr="006C0F5F">
        <w:rPr>
          <w:rFonts w:asciiTheme="minorEastAsia" w:eastAsiaTheme="minorEastAsia" w:hAnsiTheme="minorEastAsia" w:cs="Microsoft JhengHei" w:hint="eastAsia"/>
          <w:sz w:val="20"/>
          <w:szCs w:val="20"/>
          <w:lang w:eastAsia="zh-CN"/>
        </w:rPr>
        <w:t>微观经济学、宏观经济学、</w:t>
      </w:r>
      <w:r w:rsidR="006C0F5F" w:rsidRPr="006C0F5F">
        <w:rPr>
          <w:rFonts w:ascii="SimSun" w:hAnsi="SimSun" w:cs="SimSun" w:hint="eastAsia"/>
          <w:sz w:val="20"/>
          <w:szCs w:val="20"/>
          <w:lang w:eastAsia="zh-CN"/>
        </w:rPr>
        <w:t>管理学概论</w:t>
      </w:r>
      <w:r w:rsidR="006C0F5F">
        <w:rPr>
          <w:rFonts w:ascii="SimSun" w:hAnsi="SimSun" w:cs="SimSun" w:hint="eastAsia"/>
          <w:sz w:val="20"/>
          <w:szCs w:val="20"/>
          <w:lang w:eastAsia="zh-CN"/>
        </w:rPr>
        <w:t xml:space="preserve"> 、应用统计学</w:t>
      </w:r>
    </w:p>
    <w:p w14:paraId="5AAB5DFE" w14:textId="73458904" w:rsidR="006C0F5F" w:rsidRPr="006C0F5F" w:rsidRDefault="006C0F5F" w:rsidP="006C0F5F">
      <w:pPr>
        <w:spacing w:before="170" w:line="356" w:lineRule="auto"/>
        <w:ind w:left="90" w:right="100" w:firstLine="32"/>
        <w:rPr>
          <w:rFonts w:ascii="Microsoft JhengHei" w:eastAsia="Microsoft JhengHei" w:hAnsi="Microsoft JhengHei" w:cs="Microsoft JhengHei"/>
          <w:b/>
          <w:bCs/>
          <w:sz w:val="20"/>
          <w:szCs w:val="20"/>
          <w:lang w:eastAsia="zh-CN"/>
        </w:rPr>
      </w:pPr>
      <w:r w:rsidRPr="006C0F5F">
        <w:rPr>
          <w:rFonts w:ascii="Microsoft JhengHei" w:eastAsia="Microsoft JhengHei" w:hAnsi="Microsoft JhengHei" w:cs="Microsoft JhengHei" w:hint="eastAsia"/>
          <w:b/>
          <w:bCs/>
          <w:sz w:val="20"/>
          <w:szCs w:val="20"/>
          <w:lang w:eastAsia="zh-CN"/>
        </w:rPr>
        <w:t>后续课程：</w:t>
      </w:r>
      <w:r w:rsidRPr="006C0F5F">
        <w:rPr>
          <w:rFonts w:asciiTheme="minorEastAsia" w:eastAsiaTheme="minorEastAsia" w:hAnsiTheme="minorEastAsia" w:cs="Microsoft JhengHei" w:hint="eastAsia"/>
          <w:sz w:val="20"/>
          <w:szCs w:val="20"/>
          <w:lang w:eastAsia="zh-CN"/>
        </w:rPr>
        <w:t>质量</w:t>
      </w:r>
      <w:r w:rsidRPr="006C0F5F">
        <w:rPr>
          <w:rFonts w:ascii="SimSun" w:hAnsi="SimSun" w:cs="SimSun"/>
          <w:sz w:val="20"/>
          <w:szCs w:val="20"/>
          <w:lang w:eastAsia="zh-CN"/>
        </w:rPr>
        <w:t>管理</w:t>
      </w:r>
      <w:r w:rsidRPr="006C0F5F">
        <w:rPr>
          <w:rFonts w:ascii="SimSun" w:hAnsi="SimSun" w:cs="SimSun" w:hint="eastAsia"/>
          <w:sz w:val="20"/>
          <w:szCs w:val="20"/>
          <w:lang w:eastAsia="zh-CN"/>
        </w:rPr>
        <w:t>、</w:t>
      </w:r>
      <w:r>
        <w:rPr>
          <w:rFonts w:ascii="SimSun" w:hAnsi="SimSun" w:cs="SimSun" w:hint="eastAsia"/>
          <w:sz w:val="20"/>
          <w:szCs w:val="20"/>
          <w:lang w:eastAsia="zh-CN"/>
        </w:rPr>
        <w:t>项目管理、采购与供应链管理、市场营销、会计学</w:t>
      </w:r>
    </w:p>
    <w:p w14:paraId="5052D72C" w14:textId="5AAD7669" w:rsidR="001213F2" w:rsidRDefault="00110224" w:rsidP="003D33DE">
      <w:pPr>
        <w:spacing w:before="170" w:line="356" w:lineRule="auto"/>
        <w:ind w:left="90" w:right="3273" w:firstLine="3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b/>
          <w:bCs/>
          <w:sz w:val="24"/>
          <w:szCs w:val="24"/>
          <w:lang w:eastAsia="zh-CN"/>
        </w:rPr>
        <w:t>二、课程简介（必填项）</w:t>
      </w:r>
    </w:p>
    <w:p w14:paraId="560871EE" w14:textId="77777777" w:rsidR="00416FF2" w:rsidRDefault="00416FF2" w:rsidP="003D33DE">
      <w:pPr>
        <w:pStyle w:val="BodyText"/>
        <w:spacing w:before="8" w:line="285" w:lineRule="auto"/>
        <w:ind w:left="90" w:right="139" w:firstLine="400"/>
        <w:jc w:val="both"/>
        <w:rPr>
          <w:lang w:eastAsia="zh-CN"/>
        </w:rPr>
      </w:pPr>
      <w:r>
        <w:rPr>
          <w:rFonts w:hint="eastAsia"/>
          <w:lang w:eastAsia="zh-CN"/>
        </w:rPr>
        <w:t>运营是各类企业的基本职能之一。运营管理就是对制造产品或提供服务的“输入-转化-产出”过曾进行计划、组织和控制等。运营管理的目标是通过运营系统的规划与设计以及运行于控制来改善质量（</w:t>
      </w:r>
      <w:r>
        <w:rPr>
          <w:lang w:eastAsia="zh-CN"/>
        </w:rPr>
        <w:t>Q）</w:t>
      </w:r>
      <w:r>
        <w:rPr>
          <w:rFonts w:hint="eastAsia"/>
          <w:lang w:eastAsia="zh-CN"/>
        </w:rPr>
        <w:t>、降低成本（C）、提高准时交货率(</w:t>
      </w:r>
      <w:r>
        <w:rPr>
          <w:lang w:eastAsia="zh-CN"/>
        </w:rPr>
        <w:t>D)</w:t>
      </w:r>
      <w:r>
        <w:rPr>
          <w:rFonts w:hint="eastAsia"/>
          <w:lang w:eastAsia="zh-CN"/>
        </w:rPr>
        <w:t>等，进而实现运营战略，提升组织的竞争力。</w:t>
      </w:r>
    </w:p>
    <w:p w14:paraId="1AD8367D" w14:textId="7D294F50" w:rsidR="00416FF2" w:rsidRDefault="00416FF2" w:rsidP="003D33DE">
      <w:pPr>
        <w:pStyle w:val="BodyText"/>
        <w:spacing w:before="8" w:line="285" w:lineRule="auto"/>
        <w:ind w:left="90" w:right="139" w:firstLine="400"/>
        <w:jc w:val="both"/>
        <w:rPr>
          <w:lang w:eastAsia="zh-CN"/>
        </w:rPr>
      </w:pPr>
      <w:r>
        <w:rPr>
          <w:rFonts w:hint="eastAsia"/>
          <w:lang w:eastAsia="zh-CN"/>
        </w:rPr>
        <w:t>《运营管理》是工商管理专业的</w:t>
      </w:r>
      <w:r w:rsidR="00D7603B">
        <w:rPr>
          <w:rFonts w:hint="eastAsia"/>
          <w:lang w:eastAsia="zh-CN"/>
        </w:rPr>
        <w:t>核心</w:t>
      </w:r>
      <w:r>
        <w:rPr>
          <w:rFonts w:hint="eastAsia"/>
          <w:lang w:eastAsia="zh-CN"/>
        </w:rPr>
        <w:t>课程之一。课程旨在让学生把握运营管理与其他职能管理（包括但不限于财务管理，营销管理，人力资源管理等）之间的关系机器在企业组织中的重要性。通过课程的学习，学生掌握有关运营管理的基本概念、原理和技术，并能通过练习和测试，具备初步的运营管理实践技能。具体来说，学生完成本课程的学习后，将能够：</w:t>
      </w:r>
    </w:p>
    <w:p w14:paraId="5D8B1B17"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区分流程规划和设计中的运营管理、战略和转换系统之间的关系。</w:t>
      </w:r>
    </w:p>
    <w:p w14:paraId="29EFCAFA" w14:textId="77777777"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了解运营管理的发展历程和最新理念。掌握典型的运营管理方法。</w:t>
      </w:r>
    </w:p>
    <w:p w14:paraId="701B5B8F" w14:textId="3C9B393E"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讨论控制过程和六西格玛概念</w:t>
      </w:r>
      <w:r w:rsidR="000F7075">
        <w:rPr>
          <w:rFonts w:hint="eastAsia"/>
          <w:lang w:eastAsia="zh-CN"/>
        </w:rPr>
        <w:t>，</w:t>
      </w:r>
      <w:r>
        <w:rPr>
          <w:rFonts w:hint="eastAsia"/>
          <w:lang w:eastAsia="zh-CN"/>
        </w:rPr>
        <w:t>评估精益管理和项目管理。</w:t>
      </w:r>
    </w:p>
    <w:p w14:paraId="6A9CE6CC"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评价成功的供应链管理实践。</w:t>
      </w:r>
    </w:p>
    <w:p w14:paraId="6062B3F4"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比较产能和选址规划、计划管理和库存管理。</w:t>
      </w:r>
    </w:p>
    <w:p w14:paraId="3B79F0D9" w14:textId="5EB1A70E"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从运营管理的理论实践中整合企业管理的全局观。</w:t>
      </w:r>
    </w:p>
    <w:p w14:paraId="5F251653" w14:textId="3F2E0A48" w:rsidR="00D7603B" w:rsidRDefault="000F7075" w:rsidP="003D33DE">
      <w:pPr>
        <w:pStyle w:val="BodyText"/>
        <w:spacing w:before="8" w:line="285" w:lineRule="auto"/>
        <w:ind w:left="90" w:right="139" w:firstLine="400"/>
        <w:jc w:val="both"/>
        <w:rPr>
          <w:lang w:eastAsia="zh-CN"/>
        </w:rPr>
      </w:pPr>
      <w:r>
        <w:rPr>
          <w:rFonts w:hint="eastAsia"/>
          <w:lang w:eastAsia="zh-CN"/>
        </w:rPr>
        <w:t>本课程计划</w:t>
      </w:r>
      <w:r w:rsidR="000458D2">
        <w:rPr>
          <w:rFonts w:hint="eastAsia"/>
          <w:lang w:eastAsia="zh-CN"/>
        </w:rPr>
        <w:t>48</w:t>
      </w:r>
      <w:r>
        <w:rPr>
          <w:rFonts w:hint="eastAsia"/>
          <w:lang w:eastAsia="zh-CN"/>
        </w:rPr>
        <w:t>个学时，每周4个学时，学分2分，共15章节理论学习内容，归纳为4大</w:t>
      </w:r>
      <w:r>
        <w:rPr>
          <w:rFonts w:hint="eastAsia"/>
          <w:lang w:eastAsia="zh-CN"/>
        </w:rPr>
        <w:lastRenderedPageBreak/>
        <w:t>部分。这四个部分是：（1）通过运营管理赢得竞争优势；（2）运营系统的规划与设计；（3）运营系统的运行与控制；（4）运营系统的维护与更新。此外，在课程教学中</w:t>
      </w:r>
      <w:r w:rsidR="00D7603B">
        <w:rPr>
          <w:rFonts w:hint="eastAsia"/>
          <w:lang w:eastAsia="zh-CN"/>
        </w:rPr>
        <w:t>，老师</w:t>
      </w:r>
      <w:r>
        <w:rPr>
          <w:rFonts w:hint="eastAsia"/>
          <w:lang w:eastAsia="zh-CN"/>
        </w:rPr>
        <w:t>将针对授课理论知识点</w:t>
      </w:r>
      <w:r w:rsidR="0006488F">
        <w:rPr>
          <w:rFonts w:hint="eastAsia"/>
          <w:lang w:eastAsia="zh-CN"/>
        </w:rPr>
        <w:t>以及实践应用</w:t>
      </w:r>
      <w:r>
        <w:rPr>
          <w:rFonts w:hint="eastAsia"/>
          <w:lang w:eastAsia="zh-CN"/>
        </w:rPr>
        <w:t>，分析讲解若干案例</w:t>
      </w:r>
      <w:r w:rsidR="00D7603B">
        <w:rPr>
          <w:rFonts w:hint="eastAsia"/>
          <w:lang w:eastAsia="zh-CN"/>
        </w:rPr>
        <w:t>，</w:t>
      </w:r>
      <w:r w:rsidR="0006488F">
        <w:rPr>
          <w:rFonts w:hint="eastAsia"/>
          <w:lang w:eastAsia="zh-CN"/>
        </w:rPr>
        <w:t>并</w:t>
      </w:r>
      <w:r w:rsidR="00D7603B">
        <w:rPr>
          <w:rFonts w:hint="eastAsia"/>
          <w:lang w:eastAsia="zh-CN"/>
        </w:rPr>
        <w:t>开设至少一次专题讲座</w:t>
      </w:r>
      <w:r>
        <w:rPr>
          <w:rFonts w:hint="eastAsia"/>
          <w:lang w:eastAsia="zh-CN"/>
        </w:rPr>
        <w:t>。</w:t>
      </w:r>
    </w:p>
    <w:p w14:paraId="343BD742" w14:textId="3B689DF7" w:rsidR="003F55E0" w:rsidRDefault="00D7603B" w:rsidP="00AA3786">
      <w:pPr>
        <w:pStyle w:val="BodyText"/>
        <w:spacing w:before="8" w:line="285" w:lineRule="auto"/>
        <w:ind w:left="90" w:right="139" w:firstLine="400"/>
        <w:jc w:val="both"/>
        <w:rPr>
          <w:lang w:eastAsia="zh-CN"/>
        </w:rPr>
      </w:pPr>
      <w:r>
        <w:rPr>
          <w:rFonts w:hint="eastAsia"/>
          <w:lang w:eastAsia="zh-CN"/>
        </w:rPr>
        <w:t>学生在学习过程中，除了要完成每堂课后的作业，还需要在老师的指导下，分小组进行案例分析，提交运营战略咨询分析报告一份并进行课堂展示；此外，为了提高学生的专业理论知识和阅读英语文献的能力，每位学生需单独完成一篇运营管理</w:t>
      </w:r>
      <w:r w:rsidR="0006488F">
        <w:rPr>
          <w:rFonts w:hint="eastAsia"/>
          <w:lang w:eastAsia="zh-CN"/>
        </w:rPr>
        <w:t>的文献综述。</w:t>
      </w:r>
      <w:r w:rsidR="003D33DE">
        <w:rPr>
          <w:rFonts w:hint="eastAsia"/>
          <w:lang w:eastAsia="zh-CN"/>
        </w:rPr>
        <w:t>（详见课程内容</w:t>
      </w:r>
      <w:r>
        <w:rPr>
          <w:rFonts w:hint="eastAsia"/>
          <w:lang w:eastAsia="zh-CN"/>
        </w:rPr>
        <w:t>、教学计划与考核方案</w:t>
      </w:r>
      <w:r w:rsidR="003D33DE">
        <w:rPr>
          <w:rFonts w:hint="eastAsia"/>
          <w:lang w:eastAsia="zh-CN"/>
        </w:rPr>
        <w:t>）</w:t>
      </w:r>
      <w:r w:rsidR="00110224">
        <w:rPr>
          <w:lang w:eastAsia="zh-CN"/>
        </w:rPr>
        <w:t>。</w:t>
      </w:r>
    </w:p>
    <w:p w14:paraId="3780ED8A" w14:textId="77777777" w:rsidR="00AA3786" w:rsidRDefault="00AA3786" w:rsidP="00AA3786">
      <w:pPr>
        <w:pStyle w:val="BodyText"/>
        <w:spacing w:before="8" w:line="285" w:lineRule="auto"/>
        <w:ind w:left="90" w:right="139" w:firstLine="400"/>
        <w:jc w:val="both"/>
        <w:rPr>
          <w:lang w:eastAsia="zh-CN"/>
        </w:rPr>
      </w:pPr>
    </w:p>
    <w:p w14:paraId="5052D738" w14:textId="77777777" w:rsidR="001213F2" w:rsidRDefault="00110224">
      <w:pPr>
        <w:pStyle w:val="Heading2"/>
        <w:spacing w:before="161"/>
        <w:rPr>
          <w:b w:val="0"/>
          <w:bCs w:val="0"/>
          <w:lang w:eastAsia="zh-CN"/>
        </w:rPr>
      </w:pPr>
      <w:r>
        <w:rPr>
          <w:lang w:eastAsia="zh-CN"/>
        </w:rPr>
        <w:t>三、选课建议（必填项）</w:t>
      </w:r>
    </w:p>
    <w:p w14:paraId="5052D739" w14:textId="77777777" w:rsidR="001213F2" w:rsidRDefault="00110224">
      <w:pPr>
        <w:pStyle w:val="BodyText"/>
        <w:spacing w:before="163" w:line="285" w:lineRule="auto"/>
        <w:ind w:left="120" w:right="217" w:firstLine="400"/>
        <w:jc w:val="both"/>
        <w:rPr>
          <w:lang w:eastAsia="zh-CN"/>
        </w:rPr>
      </w:pPr>
      <w:r>
        <w:rPr>
          <w:lang w:eastAsia="zh-CN"/>
        </w:rPr>
        <w:t>生产运作职能是社会组织的基本职能之一</w:t>
      </w:r>
      <w:r>
        <w:rPr>
          <w:spacing w:val="-32"/>
          <w:lang w:eastAsia="zh-CN"/>
        </w:rPr>
        <w:t>。</w:t>
      </w:r>
      <w:r>
        <w:rPr>
          <w:lang w:eastAsia="zh-CN"/>
        </w:rPr>
        <w:t>市场营销</w:t>
      </w:r>
      <w:r>
        <w:rPr>
          <w:spacing w:val="-32"/>
          <w:lang w:eastAsia="zh-CN"/>
        </w:rPr>
        <w:t>、</w:t>
      </w:r>
      <w:r>
        <w:rPr>
          <w:lang w:eastAsia="zh-CN"/>
        </w:rPr>
        <w:t>生产运作</w:t>
      </w:r>
      <w:r>
        <w:rPr>
          <w:spacing w:val="-32"/>
          <w:lang w:eastAsia="zh-CN"/>
        </w:rPr>
        <w:t>、</w:t>
      </w:r>
      <w:r>
        <w:rPr>
          <w:lang w:eastAsia="zh-CN"/>
        </w:rPr>
        <w:t>财务会计是社会组织的三 项基本职能</w:t>
      </w:r>
      <w:r>
        <w:rPr>
          <w:spacing w:val="-24"/>
          <w:lang w:eastAsia="zh-CN"/>
        </w:rPr>
        <w:t>，</w:t>
      </w:r>
      <w:r>
        <w:rPr>
          <w:lang w:eastAsia="zh-CN"/>
        </w:rPr>
        <w:t>三者处在同一管理层次上</w:t>
      </w:r>
      <w:r>
        <w:rPr>
          <w:spacing w:val="-24"/>
          <w:lang w:eastAsia="zh-CN"/>
        </w:rPr>
        <w:t>，</w:t>
      </w:r>
      <w:r>
        <w:rPr>
          <w:lang w:eastAsia="zh-CN"/>
        </w:rPr>
        <w:t>相互独立</w:t>
      </w:r>
      <w:r>
        <w:rPr>
          <w:spacing w:val="-24"/>
          <w:lang w:eastAsia="zh-CN"/>
        </w:rPr>
        <w:t>，</w:t>
      </w:r>
      <w:r>
        <w:rPr>
          <w:lang w:eastAsia="zh-CN"/>
        </w:rPr>
        <w:t>又有着十分紧密的协作关系</w:t>
      </w:r>
      <w:r>
        <w:rPr>
          <w:spacing w:val="-24"/>
          <w:lang w:eastAsia="zh-CN"/>
        </w:rPr>
        <w:t>。</w:t>
      </w:r>
      <w:r>
        <w:rPr>
          <w:lang w:eastAsia="zh-CN"/>
        </w:rPr>
        <w:t>生产运作职能 是组织创造价值的主要环节，是组织竞争力的源泉。</w:t>
      </w:r>
    </w:p>
    <w:p w14:paraId="5052D73A" w14:textId="77777777" w:rsidR="001213F2" w:rsidRDefault="001213F2">
      <w:pPr>
        <w:spacing w:before="2"/>
        <w:rPr>
          <w:rFonts w:ascii="SimSun" w:hAnsi="SimSun" w:cs="SimSun"/>
          <w:sz w:val="16"/>
          <w:szCs w:val="16"/>
          <w:lang w:eastAsia="zh-CN"/>
        </w:rPr>
      </w:pPr>
    </w:p>
    <w:p w14:paraId="5052D73B" w14:textId="4E92E38F" w:rsidR="001213F2" w:rsidRDefault="003F55E0">
      <w:pPr>
        <w:pStyle w:val="BodyText"/>
        <w:spacing w:line="285" w:lineRule="auto"/>
        <w:ind w:left="120" w:right="119" w:firstLine="400"/>
        <w:rPr>
          <w:lang w:eastAsia="zh-CN"/>
        </w:rPr>
      </w:pPr>
      <w:r>
        <w:rPr>
          <w:rFonts w:hint="eastAsia"/>
          <w:lang w:eastAsia="zh-CN"/>
        </w:rPr>
        <w:t>《运营管理》</w:t>
      </w:r>
      <w:r w:rsidR="00110224">
        <w:rPr>
          <w:lang w:eastAsia="zh-CN"/>
        </w:rPr>
        <w:t>是工商管理系学生的必选专业课程</w:t>
      </w:r>
      <w:r w:rsidR="00110224">
        <w:rPr>
          <w:spacing w:val="-97"/>
          <w:lang w:eastAsia="zh-CN"/>
        </w:rPr>
        <w:t>，</w:t>
      </w:r>
      <w:r w:rsidR="00110224">
        <w:rPr>
          <w:lang w:eastAsia="zh-CN"/>
        </w:rPr>
        <w:t>适合在三年级开设</w:t>
      </w:r>
      <w:r w:rsidR="00110224">
        <w:rPr>
          <w:spacing w:val="-97"/>
          <w:lang w:eastAsia="zh-CN"/>
        </w:rPr>
        <w:t>，</w:t>
      </w:r>
      <w:r w:rsidR="00110224">
        <w:rPr>
          <w:lang w:eastAsia="zh-CN"/>
        </w:rPr>
        <w:t>其先修课程是管理学</w:t>
      </w:r>
      <w:r>
        <w:rPr>
          <w:rFonts w:hint="eastAsia"/>
          <w:lang w:eastAsia="zh-CN"/>
        </w:rPr>
        <w:t>概论</w:t>
      </w:r>
      <w:r w:rsidR="00110224">
        <w:rPr>
          <w:lang w:eastAsia="zh-CN"/>
        </w:rPr>
        <w:t>。 同时</w:t>
      </w:r>
      <w:r w:rsidR="00110224">
        <w:rPr>
          <w:spacing w:val="-32"/>
          <w:lang w:eastAsia="zh-CN"/>
        </w:rPr>
        <w:t>，</w:t>
      </w:r>
      <w:r w:rsidR="00110224">
        <w:rPr>
          <w:lang w:eastAsia="zh-CN"/>
        </w:rPr>
        <w:t>其他经济管理类专业的学生</w:t>
      </w:r>
      <w:r w:rsidR="00110224">
        <w:rPr>
          <w:spacing w:val="-32"/>
          <w:lang w:eastAsia="zh-CN"/>
        </w:rPr>
        <w:t>，</w:t>
      </w:r>
      <w:r w:rsidR="00110224">
        <w:rPr>
          <w:lang w:eastAsia="zh-CN"/>
        </w:rPr>
        <w:t>有志于未来在制造型和服务型的各类工商企业就业的</w:t>
      </w:r>
      <w:r w:rsidR="00110224">
        <w:rPr>
          <w:spacing w:val="-32"/>
          <w:lang w:eastAsia="zh-CN"/>
        </w:rPr>
        <w:t>，</w:t>
      </w:r>
      <w:r w:rsidR="00110224">
        <w:rPr>
          <w:lang w:eastAsia="zh-CN"/>
        </w:rPr>
        <w:t>也可以选修。</w:t>
      </w:r>
    </w:p>
    <w:p w14:paraId="5052D73C" w14:textId="77777777" w:rsidR="001213F2" w:rsidRDefault="001213F2">
      <w:pPr>
        <w:spacing w:before="2"/>
        <w:rPr>
          <w:rFonts w:ascii="SimSun" w:hAnsi="SimSun" w:cs="SimSun"/>
          <w:sz w:val="18"/>
          <w:szCs w:val="18"/>
          <w:lang w:eastAsia="zh-CN"/>
        </w:rPr>
      </w:pPr>
    </w:p>
    <w:p w14:paraId="5052D73D" w14:textId="77777777" w:rsidR="001213F2" w:rsidRPr="003F55E0" w:rsidRDefault="00110224" w:rsidP="003F55E0">
      <w:pPr>
        <w:pStyle w:val="Heading2"/>
        <w:spacing w:before="161"/>
        <w:rPr>
          <w:lang w:eastAsia="zh-CN"/>
        </w:rPr>
      </w:pPr>
      <w:r w:rsidRPr="003F55E0">
        <w:rPr>
          <w:lang w:eastAsia="zh-CN"/>
        </w:rPr>
        <w:t>四、课程与专业毕业要求的关联性</w:t>
      </w:r>
    </w:p>
    <w:p w14:paraId="5052D73E" w14:textId="1A492D40" w:rsidR="001213F2" w:rsidRDefault="001213F2">
      <w:pPr>
        <w:rPr>
          <w:rFonts w:ascii="SimHei" w:eastAsia="SimHei" w:hAnsi="SimHei" w:cs="SimHei"/>
          <w:sz w:val="20"/>
          <w:szCs w:val="20"/>
          <w:lang w:eastAsia="zh-CN"/>
        </w:rPr>
      </w:pPr>
    </w:p>
    <w:p w14:paraId="7F18BAA9" w14:textId="77777777" w:rsidR="006C0F5F" w:rsidRDefault="006C0F5F" w:rsidP="006C0F5F">
      <w:pPr>
        <w:pStyle w:val="BodyText"/>
        <w:spacing w:before="38"/>
        <w:ind w:left="0"/>
      </w:pPr>
      <w:r>
        <w:rPr>
          <w:spacing w:val="-1"/>
        </w:rPr>
        <w:t>备注：</w:t>
      </w:r>
      <w:r>
        <w:rPr>
          <w:rFonts w:ascii="Calibri" w:eastAsia="Calibri" w:hAnsi="Calibri" w:cs="Calibri"/>
          <w:spacing w:val="-1"/>
        </w:rPr>
        <w:t>LO=learning</w:t>
      </w:r>
      <w:r>
        <w:rPr>
          <w:rFonts w:ascii="Calibri" w:eastAsia="Calibri" w:hAnsi="Calibri" w:cs="Calibri"/>
          <w:spacing w:val="-12"/>
        </w:rPr>
        <w:t xml:space="preserve"> </w:t>
      </w:r>
      <w:r>
        <w:rPr>
          <w:rFonts w:ascii="Calibri" w:eastAsia="Calibri" w:hAnsi="Calibri" w:cs="Calibri"/>
          <w:spacing w:val="-1"/>
        </w:rPr>
        <w:t>outcomes</w:t>
      </w:r>
      <w:r>
        <w:rPr>
          <w:spacing w:val="-1"/>
        </w:rPr>
        <w:t>（学习成果）</w:t>
      </w:r>
    </w:p>
    <w:p w14:paraId="5052D73F" w14:textId="77777777" w:rsidR="001213F2" w:rsidRDefault="001213F2">
      <w:pPr>
        <w:spacing w:before="4"/>
        <w:rPr>
          <w:rFonts w:ascii="SimHei" w:eastAsia="SimHei" w:hAnsi="SimHei" w:cs="SimHei"/>
          <w:sz w:val="15"/>
          <w:szCs w:val="15"/>
          <w:lang w:eastAsia="zh-CN"/>
        </w:rPr>
      </w:pPr>
    </w:p>
    <w:tbl>
      <w:tblPr>
        <w:tblW w:w="8340" w:type="dxa"/>
        <w:tblInd w:w="113" w:type="dxa"/>
        <w:tblLook w:val="04A0" w:firstRow="1" w:lastRow="0" w:firstColumn="1" w:lastColumn="0" w:noHBand="0" w:noVBand="1"/>
      </w:tblPr>
      <w:tblGrid>
        <w:gridCol w:w="678"/>
        <w:gridCol w:w="800"/>
        <w:gridCol w:w="4997"/>
        <w:gridCol w:w="1865"/>
      </w:tblGrid>
      <w:tr w:rsidR="00D270EB" w:rsidRPr="00D270EB" w14:paraId="715712F7" w14:textId="77777777" w:rsidTr="00D270EB">
        <w:trPr>
          <w:trHeight w:val="312"/>
        </w:trPr>
        <w:tc>
          <w:tcPr>
            <w:tcW w:w="6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5EA58" w14:textId="77777777" w:rsidR="00D270EB" w:rsidRPr="00D270EB" w:rsidRDefault="00D270EB" w:rsidP="00D270EB">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SimSun" w:hint="eastAsia"/>
                <w:sz w:val="24"/>
                <w:szCs w:val="24"/>
                <w:lang w:eastAsia="zh-CN"/>
              </w:rPr>
              <w:t>专业毕业要</w:t>
            </w:r>
            <w:r w:rsidRPr="00D270EB">
              <w:rPr>
                <w:rFonts w:asciiTheme="majorEastAsia" w:eastAsiaTheme="majorEastAsia" w:hAnsiTheme="majorEastAsia" w:cs="SimSun"/>
                <w:sz w:val="24"/>
                <w:szCs w:val="24"/>
                <w:lang w:eastAsia="zh-CN"/>
              </w:rPr>
              <w:t>求</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2A7BFAF3" w14:textId="77777777" w:rsidR="00D270EB" w:rsidRPr="00D270EB" w:rsidRDefault="00D270EB" w:rsidP="006C0F5F">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Calibri" w:hint="eastAsia"/>
                <w:sz w:val="24"/>
                <w:szCs w:val="24"/>
                <w:lang w:eastAsia="zh-CN"/>
              </w:rPr>
              <w:t>关联</w:t>
            </w:r>
          </w:p>
        </w:tc>
      </w:tr>
      <w:tr w:rsidR="00D270EB" w:rsidRPr="00D270EB" w14:paraId="04D67CB6" w14:textId="77777777" w:rsidTr="00D270EB">
        <w:trPr>
          <w:trHeight w:val="552"/>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47F9401"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LO11表达沟通</w:t>
            </w:r>
          </w:p>
        </w:tc>
        <w:tc>
          <w:tcPr>
            <w:tcW w:w="800" w:type="dxa"/>
            <w:tcBorders>
              <w:top w:val="nil"/>
              <w:left w:val="nil"/>
              <w:bottom w:val="single" w:sz="4" w:space="0" w:color="auto"/>
              <w:right w:val="single" w:sz="4" w:space="0" w:color="auto"/>
            </w:tcBorders>
            <w:shd w:val="clear" w:color="auto" w:fill="auto"/>
            <w:vAlign w:val="center"/>
            <w:hideMark/>
          </w:tcPr>
          <w:p w14:paraId="1D5DB106"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color w:val="000000"/>
                <w:sz w:val="20"/>
                <w:szCs w:val="20"/>
                <w:lang w:eastAsia="zh-CN"/>
              </w:rPr>
              <w:t>LO111</w:t>
            </w:r>
          </w:p>
        </w:tc>
        <w:tc>
          <w:tcPr>
            <w:tcW w:w="4997" w:type="dxa"/>
            <w:tcBorders>
              <w:top w:val="nil"/>
              <w:left w:val="nil"/>
              <w:bottom w:val="single" w:sz="4" w:space="0" w:color="auto"/>
              <w:right w:val="single" w:sz="4" w:space="0" w:color="auto"/>
            </w:tcBorders>
            <w:shd w:val="clear" w:color="auto" w:fill="auto"/>
            <w:vAlign w:val="center"/>
            <w:hideMark/>
          </w:tcPr>
          <w:p w14:paraId="2E5CF1AC"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倾听他人意见、尊重他人观点、分析他人需求。</w:t>
            </w:r>
          </w:p>
        </w:tc>
        <w:tc>
          <w:tcPr>
            <w:tcW w:w="1865" w:type="dxa"/>
            <w:tcBorders>
              <w:top w:val="nil"/>
              <w:left w:val="nil"/>
              <w:bottom w:val="single" w:sz="4" w:space="0" w:color="auto"/>
              <w:right w:val="single" w:sz="4" w:space="0" w:color="auto"/>
            </w:tcBorders>
            <w:shd w:val="clear" w:color="auto" w:fill="auto"/>
            <w:noWrap/>
            <w:vAlign w:val="center"/>
            <w:hideMark/>
          </w:tcPr>
          <w:p w14:paraId="3EB019B1"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28BD3CE3" w14:textId="77777777" w:rsidTr="00D270EB">
        <w:trPr>
          <w:trHeight w:val="552"/>
        </w:trPr>
        <w:tc>
          <w:tcPr>
            <w:tcW w:w="678" w:type="dxa"/>
            <w:vMerge/>
            <w:tcBorders>
              <w:top w:val="nil"/>
              <w:left w:val="single" w:sz="4" w:space="0" w:color="auto"/>
              <w:bottom w:val="single" w:sz="4" w:space="0" w:color="auto"/>
              <w:right w:val="single" w:sz="4" w:space="0" w:color="auto"/>
            </w:tcBorders>
            <w:vAlign w:val="center"/>
            <w:hideMark/>
          </w:tcPr>
          <w:p w14:paraId="337B0AB0"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1255E119"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LO112</w:t>
            </w:r>
          </w:p>
        </w:tc>
        <w:tc>
          <w:tcPr>
            <w:tcW w:w="4997" w:type="dxa"/>
            <w:tcBorders>
              <w:top w:val="nil"/>
              <w:left w:val="nil"/>
              <w:bottom w:val="single" w:sz="4" w:space="0" w:color="auto"/>
              <w:right w:val="single" w:sz="4" w:space="0" w:color="auto"/>
            </w:tcBorders>
            <w:shd w:val="clear" w:color="auto" w:fill="auto"/>
            <w:vAlign w:val="center"/>
            <w:hideMark/>
          </w:tcPr>
          <w:p w14:paraId="03A949C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应用书面或口头形式，阐释自己的观点，有效沟通。</w:t>
            </w:r>
          </w:p>
        </w:tc>
        <w:tc>
          <w:tcPr>
            <w:tcW w:w="1865" w:type="dxa"/>
            <w:tcBorders>
              <w:top w:val="nil"/>
              <w:left w:val="nil"/>
              <w:bottom w:val="single" w:sz="4" w:space="0" w:color="auto"/>
              <w:right w:val="single" w:sz="4" w:space="0" w:color="auto"/>
            </w:tcBorders>
            <w:shd w:val="clear" w:color="auto" w:fill="auto"/>
            <w:vAlign w:val="center"/>
            <w:hideMark/>
          </w:tcPr>
          <w:p w14:paraId="1080655C"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18B30A1E" w14:textId="77777777" w:rsidTr="00D270EB">
        <w:trPr>
          <w:trHeight w:val="28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7ED5885C"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LO21</w:t>
            </w:r>
            <w:r w:rsidRPr="00D270EB">
              <w:rPr>
                <w:rFonts w:asciiTheme="majorEastAsia" w:eastAsiaTheme="majorEastAsia" w:hAnsiTheme="majorEastAsia" w:cs="SimSun"/>
                <w:color w:val="000000"/>
                <w:lang w:eastAsia="zh-CN"/>
              </w:rPr>
              <w:t>自主学习</w:t>
            </w:r>
          </w:p>
        </w:tc>
        <w:tc>
          <w:tcPr>
            <w:tcW w:w="800" w:type="dxa"/>
            <w:tcBorders>
              <w:top w:val="nil"/>
              <w:left w:val="nil"/>
              <w:bottom w:val="single" w:sz="4" w:space="0" w:color="auto"/>
              <w:right w:val="single" w:sz="4" w:space="0" w:color="auto"/>
            </w:tcBorders>
            <w:shd w:val="clear" w:color="auto" w:fill="auto"/>
            <w:vAlign w:val="center"/>
            <w:hideMark/>
          </w:tcPr>
          <w:p w14:paraId="60DD1E9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LO211</w:t>
            </w:r>
          </w:p>
        </w:tc>
        <w:tc>
          <w:tcPr>
            <w:tcW w:w="4997" w:type="dxa"/>
            <w:tcBorders>
              <w:top w:val="nil"/>
              <w:left w:val="nil"/>
              <w:bottom w:val="single" w:sz="4" w:space="0" w:color="auto"/>
              <w:right w:val="single" w:sz="4" w:space="0" w:color="auto"/>
            </w:tcBorders>
            <w:shd w:val="clear" w:color="auto" w:fill="auto"/>
            <w:vAlign w:val="center"/>
            <w:hideMark/>
          </w:tcPr>
          <w:p w14:paraId="1DEB79B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能根据需要确定学习目标，并设计学习计划。</w:t>
            </w:r>
          </w:p>
        </w:tc>
        <w:tc>
          <w:tcPr>
            <w:tcW w:w="1865" w:type="dxa"/>
            <w:tcBorders>
              <w:top w:val="nil"/>
              <w:left w:val="nil"/>
              <w:bottom w:val="single" w:sz="4" w:space="0" w:color="auto"/>
              <w:right w:val="single" w:sz="4" w:space="0" w:color="auto"/>
            </w:tcBorders>
            <w:shd w:val="clear" w:color="auto" w:fill="auto"/>
            <w:vAlign w:val="center"/>
            <w:hideMark/>
          </w:tcPr>
          <w:p w14:paraId="6DA97323"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 </w:t>
            </w:r>
          </w:p>
        </w:tc>
      </w:tr>
      <w:tr w:rsidR="00D270EB" w:rsidRPr="00D270EB" w14:paraId="412A7DB1" w14:textId="77777777" w:rsidTr="00D270EB">
        <w:trPr>
          <w:trHeight w:val="828"/>
        </w:trPr>
        <w:tc>
          <w:tcPr>
            <w:tcW w:w="678" w:type="dxa"/>
            <w:vMerge/>
            <w:tcBorders>
              <w:top w:val="nil"/>
              <w:left w:val="single" w:sz="4" w:space="0" w:color="auto"/>
              <w:bottom w:val="single" w:sz="4" w:space="0" w:color="auto"/>
              <w:right w:val="single" w:sz="4" w:space="0" w:color="auto"/>
            </w:tcBorders>
            <w:vAlign w:val="center"/>
            <w:hideMark/>
          </w:tcPr>
          <w:p w14:paraId="2797D2E1"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0681BB23"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LO212</w:t>
            </w:r>
          </w:p>
        </w:tc>
        <w:tc>
          <w:tcPr>
            <w:tcW w:w="4997" w:type="dxa"/>
            <w:tcBorders>
              <w:top w:val="nil"/>
              <w:left w:val="nil"/>
              <w:bottom w:val="single" w:sz="4" w:space="0" w:color="auto"/>
              <w:right w:val="single" w:sz="4" w:space="0" w:color="auto"/>
            </w:tcBorders>
            <w:shd w:val="clear" w:color="auto" w:fill="auto"/>
            <w:vAlign w:val="center"/>
            <w:hideMark/>
          </w:tcPr>
          <w:p w14:paraId="39F4E670"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能搜集、获取达到目标所需要的学习资源，实施学习计划、反思学习计划、持续改进，达到学习目标。</w:t>
            </w:r>
          </w:p>
        </w:tc>
        <w:tc>
          <w:tcPr>
            <w:tcW w:w="1865" w:type="dxa"/>
            <w:tcBorders>
              <w:top w:val="nil"/>
              <w:left w:val="nil"/>
              <w:bottom w:val="single" w:sz="4" w:space="0" w:color="auto"/>
              <w:right w:val="single" w:sz="4" w:space="0" w:color="auto"/>
            </w:tcBorders>
            <w:shd w:val="clear" w:color="auto" w:fill="auto"/>
            <w:vAlign w:val="center"/>
            <w:hideMark/>
          </w:tcPr>
          <w:p w14:paraId="03391D6D"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18D23C4B" w14:textId="77777777" w:rsidTr="00D270EB">
        <w:trPr>
          <w:trHeight w:val="864"/>
        </w:trPr>
        <w:tc>
          <w:tcPr>
            <w:tcW w:w="678" w:type="dxa"/>
            <w:vMerge w:val="restart"/>
            <w:tcBorders>
              <w:top w:val="nil"/>
              <w:left w:val="single" w:sz="4" w:space="0" w:color="auto"/>
              <w:bottom w:val="single" w:sz="4" w:space="0" w:color="000000"/>
              <w:right w:val="single" w:sz="4" w:space="0" w:color="auto"/>
            </w:tcBorders>
            <w:shd w:val="clear" w:color="auto" w:fill="auto"/>
            <w:vAlign w:val="center"/>
            <w:hideMark/>
          </w:tcPr>
          <w:p w14:paraId="1624D7C2"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LO35项目管理</w:t>
            </w:r>
          </w:p>
        </w:tc>
        <w:tc>
          <w:tcPr>
            <w:tcW w:w="800" w:type="dxa"/>
            <w:tcBorders>
              <w:top w:val="nil"/>
              <w:left w:val="nil"/>
              <w:bottom w:val="single" w:sz="4" w:space="0" w:color="auto"/>
              <w:right w:val="single" w:sz="4" w:space="0" w:color="auto"/>
            </w:tcBorders>
            <w:shd w:val="clear" w:color="auto" w:fill="auto"/>
            <w:noWrap/>
            <w:vAlign w:val="center"/>
            <w:hideMark/>
          </w:tcPr>
          <w:p w14:paraId="1E75D989"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LO351</w:t>
            </w:r>
          </w:p>
        </w:tc>
        <w:tc>
          <w:tcPr>
            <w:tcW w:w="4997" w:type="dxa"/>
            <w:tcBorders>
              <w:top w:val="nil"/>
              <w:left w:val="nil"/>
              <w:bottom w:val="single" w:sz="4" w:space="0" w:color="auto"/>
              <w:right w:val="single" w:sz="4" w:space="0" w:color="auto"/>
            </w:tcBorders>
            <w:shd w:val="clear" w:color="auto" w:fill="auto"/>
            <w:vAlign w:val="center"/>
            <w:hideMark/>
          </w:tcPr>
          <w:p w14:paraId="2A272F1E"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熟悉项目范围、项目时间、项目成本、项目质量、项目人员管理和业务策划。</w:t>
            </w:r>
          </w:p>
        </w:tc>
        <w:tc>
          <w:tcPr>
            <w:tcW w:w="1865" w:type="dxa"/>
            <w:tcBorders>
              <w:top w:val="nil"/>
              <w:left w:val="nil"/>
              <w:bottom w:val="single" w:sz="4" w:space="0" w:color="auto"/>
              <w:right w:val="single" w:sz="4" w:space="0" w:color="auto"/>
            </w:tcBorders>
            <w:shd w:val="clear" w:color="auto" w:fill="auto"/>
            <w:vAlign w:val="center"/>
            <w:hideMark/>
          </w:tcPr>
          <w:p w14:paraId="3C475D4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60E7FFA2" w14:textId="77777777" w:rsidTr="00D270EB">
        <w:trPr>
          <w:trHeight w:val="288"/>
        </w:trPr>
        <w:tc>
          <w:tcPr>
            <w:tcW w:w="678" w:type="dxa"/>
            <w:vMerge/>
            <w:tcBorders>
              <w:top w:val="nil"/>
              <w:left w:val="single" w:sz="4" w:space="0" w:color="auto"/>
              <w:bottom w:val="single" w:sz="4" w:space="0" w:color="000000"/>
              <w:right w:val="single" w:sz="4" w:space="0" w:color="auto"/>
            </w:tcBorders>
            <w:vAlign w:val="center"/>
            <w:hideMark/>
          </w:tcPr>
          <w:p w14:paraId="545FD85F"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7BFC872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LO352</w:t>
            </w:r>
          </w:p>
        </w:tc>
        <w:tc>
          <w:tcPr>
            <w:tcW w:w="4997" w:type="dxa"/>
            <w:tcBorders>
              <w:top w:val="nil"/>
              <w:left w:val="nil"/>
              <w:bottom w:val="single" w:sz="4" w:space="0" w:color="auto"/>
              <w:right w:val="single" w:sz="4" w:space="0" w:color="auto"/>
            </w:tcBorders>
            <w:shd w:val="clear" w:color="auto" w:fill="auto"/>
            <w:vAlign w:val="center"/>
            <w:hideMark/>
          </w:tcPr>
          <w:p w14:paraId="21D9F0C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熟悉项目风险、项目采购。</w:t>
            </w:r>
          </w:p>
        </w:tc>
        <w:tc>
          <w:tcPr>
            <w:tcW w:w="1865" w:type="dxa"/>
            <w:tcBorders>
              <w:top w:val="nil"/>
              <w:left w:val="nil"/>
              <w:bottom w:val="single" w:sz="4" w:space="0" w:color="auto"/>
              <w:right w:val="single" w:sz="4" w:space="0" w:color="auto"/>
            </w:tcBorders>
            <w:shd w:val="clear" w:color="auto" w:fill="auto"/>
            <w:noWrap/>
            <w:vAlign w:val="center"/>
            <w:hideMark/>
          </w:tcPr>
          <w:p w14:paraId="40F70E2F"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36998EBE" w14:textId="77777777" w:rsidTr="00D270EB">
        <w:trPr>
          <w:trHeight w:val="28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F46CC88"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LO41</w:t>
            </w:r>
          </w:p>
        </w:tc>
        <w:tc>
          <w:tcPr>
            <w:tcW w:w="800" w:type="dxa"/>
            <w:tcBorders>
              <w:top w:val="nil"/>
              <w:left w:val="nil"/>
              <w:bottom w:val="single" w:sz="4" w:space="0" w:color="auto"/>
              <w:right w:val="single" w:sz="4" w:space="0" w:color="auto"/>
            </w:tcBorders>
            <w:shd w:val="clear" w:color="auto" w:fill="auto"/>
            <w:vAlign w:val="center"/>
            <w:hideMark/>
          </w:tcPr>
          <w:p w14:paraId="1A215FB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LO411</w:t>
            </w:r>
          </w:p>
        </w:tc>
        <w:tc>
          <w:tcPr>
            <w:tcW w:w="4997" w:type="dxa"/>
            <w:tcBorders>
              <w:top w:val="nil"/>
              <w:left w:val="nil"/>
              <w:bottom w:val="single" w:sz="4" w:space="0" w:color="auto"/>
              <w:right w:val="single" w:sz="4" w:space="0" w:color="auto"/>
            </w:tcBorders>
            <w:shd w:val="clear" w:color="auto" w:fill="auto"/>
            <w:vAlign w:val="center"/>
            <w:hideMark/>
          </w:tcPr>
          <w:p w14:paraId="0D61AEF3"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SimSun"/>
                <w:sz w:val="20"/>
                <w:szCs w:val="20"/>
                <w:lang w:eastAsia="zh-CN"/>
              </w:rPr>
              <w:t>遵纪守法：遵守校纪校规，具备法律意识。</w:t>
            </w:r>
          </w:p>
        </w:tc>
        <w:tc>
          <w:tcPr>
            <w:tcW w:w="1865" w:type="dxa"/>
            <w:tcBorders>
              <w:top w:val="nil"/>
              <w:left w:val="nil"/>
              <w:bottom w:val="single" w:sz="4" w:space="0" w:color="auto"/>
              <w:right w:val="single" w:sz="4" w:space="0" w:color="auto"/>
            </w:tcBorders>
            <w:shd w:val="clear" w:color="auto" w:fill="auto"/>
            <w:vAlign w:val="center"/>
            <w:hideMark/>
          </w:tcPr>
          <w:p w14:paraId="77814DFB"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 </w:t>
            </w:r>
          </w:p>
        </w:tc>
      </w:tr>
      <w:tr w:rsidR="00D270EB" w:rsidRPr="00D270EB" w14:paraId="3C291192" w14:textId="77777777" w:rsidTr="00D270EB">
        <w:trPr>
          <w:trHeight w:val="288"/>
        </w:trPr>
        <w:tc>
          <w:tcPr>
            <w:tcW w:w="678" w:type="dxa"/>
            <w:vMerge/>
            <w:tcBorders>
              <w:top w:val="nil"/>
              <w:left w:val="single" w:sz="4" w:space="0" w:color="auto"/>
              <w:bottom w:val="single" w:sz="4" w:space="0" w:color="auto"/>
              <w:right w:val="single" w:sz="4" w:space="0" w:color="auto"/>
            </w:tcBorders>
            <w:vAlign w:val="center"/>
            <w:hideMark/>
          </w:tcPr>
          <w:p w14:paraId="3C05F2E7"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4B4466A1"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LO412</w:t>
            </w:r>
          </w:p>
        </w:tc>
        <w:tc>
          <w:tcPr>
            <w:tcW w:w="4997" w:type="dxa"/>
            <w:tcBorders>
              <w:top w:val="nil"/>
              <w:left w:val="nil"/>
              <w:bottom w:val="single" w:sz="4" w:space="0" w:color="auto"/>
              <w:right w:val="single" w:sz="4" w:space="0" w:color="auto"/>
            </w:tcBorders>
            <w:shd w:val="clear" w:color="auto" w:fill="auto"/>
            <w:vAlign w:val="center"/>
            <w:hideMark/>
          </w:tcPr>
          <w:p w14:paraId="1A21F8BF"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SimSun"/>
                <w:sz w:val="20"/>
                <w:szCs w:val="20"/>
                <w:lang w:eastAsia="zh-CN"/>
              </w:rPr>
              <w:t>诚实守信：为人诚实，信守承诺，尽职尽责。</w:t>
            </w:r>
          </w:p>
        </w:tc>
        <w:tc>
          <w:tcPr>
            <w:tcW w:w="1865" w:type="dxa"/>
            <w:tcBorders>
              <w:top w:val="nil"/>
              <w:left w:val="nil"/>
              <w:bottom w:val="single" w:sz="4" w:space="0" w:color="auto"/>
              <w:right w:val="single" w:sz="4" w:space="0" w:color="auto"/>
            </w:tcBorders>
            <w:shd w:val="clear" w:color="auto" w:fill="auto"/>
            <w:vAlign w:val="center"/>
            <w:hideMark/>
          </w:tcPr>
          <w:p w14:paraId="24506B1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2090484B" w14:textId="77777777" w:rsidTr="00D270EB">
        <w:trPr>
          <w:trHeight w:val="1104"/>
        </w:trPr>
        <w:tc>
          <w:tcPr>
            <w:tcW w:w="678" w:type="dxa"/>
            <w:vMerge/>
            <w:tcBorders>
              <w:top w:val="nil"/>
              <w:left w:val="single" w:sz="4" w:space="0" w:color="auto"/>
              <w:bottom w:val="single" w:sz="4" w:space="0" w:color="auto"/>
              <w:right w:val="single" w:sz="4" w:space="0" w:color="auto"/>
            </w:tcBorders>
            <w:vAlign w:val="center"/>
            <w:hideMark/>
          </w:tcPr>
          <w:p w14:paraId="0E93DB12"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5947EA86"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LO413</w:t>
            </w:r>
          </w:p>
        </w:tc>
        <w:tc>
          <w:tcPr>
            <w:tcW w:w="4997" w:type="dxa"/>
            <w:tcBorders>
              <w:top w:val="nil"/>
              <w:left w:val="nil"/>
              <w:bottom w:val="single" w:sz="4" w:space="0" w:color="auto"/>
              <w:right w:val="single" w:sz="4" w:space="0" w:color="auto"/>
            </w:tcBorders>
            <w:shd w:val="clear" w:color="auto" w:fill="auto"/>
            <w:vAlign w:val="center"/>
            <w:hideMark/>
          </w:tcPr>
          <w:p w14:paraId="36FCFE3B"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SimSun"/>
                <w:sz w:val="20"/>
                <w:szCs w:val="20"/>
                <w:lang w:eastAsia="zh-CN"/>
              </w:rPr>
              <w:t>爱岗敬业：了解与专业相关的法律法规，充分认识本专业就业岗位在社会经济中的作用和地位，在学习和社会实践中遵守职业规范，具备职业道德操守。</w:t>
            </w:r>
          </w:p>
        </w:tc>
        <w:tc>
          <w:tcPr>
            <w:tcW w:w="1865" w:type="dxa"/>
            <w:tcBorders>
              <w:top w:val="nil"/>
              <w:left w:val="nil"/>
              <w:bottom w:val="single" w:sz="4" w:space="0" w:color="auto"/>
              <w:right w:val="single" w:sz="4" w:space="0" w:color="auto"/>
            </w:tcBorders>
            <w:shd w:val="clear" w:color="auto" w:fill="auto"/>
            <w:noWrap/>
            <w:vAlign w:val="center"/>
            <w:hideMark/>
          </w:tcPr>
          <w:p w14:paraId="22B1F853"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229D903F" w14:textId="77777777" w:rsidTr="00D270EB">
        <w:trPr>
          <w:trHeight w:val="288"/>
        </w:trPr>
        <w:tc>
          <w:tcPr>
            <w:tcW w:w="678" w:type="dxa"/>
            <w:vMerge/>
            <w:tcBorders>
              <w:top w:val="nil"/>
              <w:left w:val="single" w:sz="4" w:space="0" w:color="auto"/>
              <w:bottom w:val="single" w:sz="4" w:space="0" w:color="auto"/>
              <w:right w:val="single" w:sz="4" w:space="0" w:color="auto"/>
            </w:tcBorders>
            <w:vAlign w:val="center"/>
            <w:hideMark/>
          </w:tcPr>
          <w:p w14:paraId="5A322B4E"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51B422CE"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LO414</w:t>
            </w:r>
          </w:p>
        </w:tc>
        <w:tc>
          <w:tcPr>
            <w:tcW w:w="4997" w:type="dxa"/>
            <w:tcBorders>
              <w:top w:val="nil"/>
              <w:left w:val="nil"/>
              <w:bottom w:val="single" w:sz="4" w:space="0" w:color="auto"/>
              <w:right w:val="single" w:sz="4" w:space="0" w:color="auto"/>
            </w:tcBorders>
            <w:shd w:val="clear" w:color="auto" w:fill="auto"/>
            <w:vAlign w:val="center"/>
            <w:hideMark/>
          </w:tcPr>
          <w:p w14:paraId="06A82004"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SimSun"/>
                <w:color w:val="000000"/>
                <w:sz w:val="20"/>
                <w:szCs w:val="20"/>
                <w:lang w:eastAsia="zh-CN"/>
              </w:rPr>
              <w:t>身心健康，能承受学习和生活中的压力。</w:t>
            </w:r>
          </w:p>
        </w:tc>
        <w:tc>
          <w:tcPr>
            <w:tcW w:w="1865" w:type="dxa"/>
            <w:tcBorders>
              <w:top w:val="nil"/>
              <w:left w:val="nil"/>
              <w:bottom w:val="single" w:sz="4" w:space="0" w:color="auto"/>
              <w:right w:val="single" w:sz="4" w:space="0" w:color="auto"/>
            </w:tcBorders>
            <w:shd w:val="clear" w:color="auto" w:fill="auto"/>
            <w:noWrap/>
            <w:vAlign w:val="center"/>
            <w:hideMark/>
          </w:tcPr>
          <w:p w14:paraId="7AE0F17F"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bl>
    <w:p w14:paraId="5052D77D" w14:textId="77777777" w:rsidR="001213F2" w:rsidRDefault="001213F2">
      <w:pPr>
        <w:rPr>
          <w:rFonts w:ascii="SimSun" w:hAnsi="SimSun" w:cs="SimSun"/>
          <w:lang w:eastAsia="zh-CN"/>
        </w:rPr>
      </w:pPr>
    </w:p>
    <w:p w14:paraId="5052D77E" w14:textId="682594AE" w:rsidR="001213F2" w:rsidRDefault="001213F2">
      <w:pPr>
        <w:rPr>
          <w:rFonts w:ascii="SimSun" w:hAnsi="SimSun" w:cs="SimSun"/>
          <w:lang w:eastAsia="zh-CN"/>
        </w:rPr>
      </w:pPr>
    </w:p>
    <w:p w14:paraId="04C5D758" w14:textId="34E2EF4F" w:rsidR="00AA3786" w:rsidRDefault="00AA3786">
      <w:pPr>
        <w:rPr>
          <w:rFonts w:ascii="SimSun" w:hAnsi="SimSun" w:cs="SimSun"/>
          <w:lang w:eastAsia="zh-CN"/>
        </w:rPr>
      </w:pPr>
    </w:p>
    <w:p w14:paraId="01038737" w14:textId="7F66F077" w:rsidR="00AA3786" w:rsidRDefault="00AA3786">
      <w:pPr>
        <w:rPr>
          <w:rFonts w:ascii="SimSun" w:hAnsi="SimSun" w:cs="SimSun"/>
          <w:lang w:eastAsia="zh-CN"/>
        </w:rPr>
      </w:pPr>
    </w:p>
    <w:p w14:paraId="2B23FADF" w14:textId="1E5C02C6" w:rsidR="00AA3786" w:rsidRDefault="00AA3786">
      <w:pPr>
        <w:rPr>
          <w:rFonts w:ascii="SimSun" w:hAnsi="SimSun" w:cs="SimSun"/>
          <w:lang w:eastAsia="zh-CN"/>
        </w:rPr>
      </w:pPr>
    </w:p>
    <w:p w14:paraId="4AE31D87" w14:textId="05F09558" w:rsidR="00AA3786" w:rsidRDefault="00AA3786">
      <w:pPr>
        <w:rPr>
          <w:rFonts w:ascii="SimSun" w:hAnsi="SimSun" w:cs="SimSun"/>
          <w:lang w:eastAsia="zh-CN"/>
        </w:rPr>
      </w:pPr>
    </w:p>
    <w:p w14:paraId="799E0783" w14:textId="3E9335C9" w:rsidR="00AA3786" w:rsidRDefault="00AA3786">
      <w:pPr>
        <w:rPr>
          <w:rFonts w:ascii="SimSun" w:hAnsi="SimSun" w:cs="SimSun"/>
          <w:lang w:eastAsia="zh-CN"/>
        </w:rPr>
      </w:pPr>
    </w:p>
    <w:p w14:paraId="308329FA" w14:textId="32EE1A03" w:rsidR="00AA3786" w:rsidRDefault="00AA3786">
      <w:pPr>
        <w:rPr>
          <w:rFonts w:ascii="SimSun" w:hAnsi="SimSun" w:cs="SimSun"/>
          <w:lang w:eastAsia="zh-CN"/>
        </w:rPr>
      </w:pPr>
    </w:p>
    <w:p w14:paraId="7368B5C9" w14:textId="1312D1EA" w:rsidR="00AA3786" w:rsidRDefault="00AA3786">
      <w:pPr>
        <w:rPr>
          <w:rFonts w:ascii="SimSun" w:hAnsi="SimSun" w:cs="SimSun"/>
          <w:lang w:eastAsia="zh-CN"/>
        </w:rPr>
      </w:pPr>
    </w:p>
    <w:p w14:paraId="540BB514" w14:textId="77777777" w:rsidR="00AA3786" w:rsidRDefault="00AA3786">
      <w:pPr>
        <w:rPr>
          <w:rFonts w:ascii="SimSun" w:hAnsi="SimSun" w:cs="SimSun"/>
          <w:lang w:eastAsia="zh-CN"/>
        </w:rPr>
      </w:pPr>
    </w:p>
    <w:p w14:paraId="5052D77F" w14:textId="77777777" w:rsidR="001213F2" w:rsidRDefault="00110224">
      <w:pPr>
        <w:pStyle w:val="Heading2"/>
        <w:spacing w:before="156"/>
        <w:rPr>
          <w:b w:val="0"/>
          <w:bCs w:val="0"/>
          <w:lang w:eastAsia="zh-CN"/>
        </w:rPr>
      </w:pPr>
      <w:r>
        <w:rPr>
          <w:lang w:eastAsia="zh-CN"/>
        </w:rPr>
        <w:t>五、课程目标</w:t>
      </w:r>
      <w:r>
        <w:rPr>
          <w:rFonts w:ascii="Yu Gothic" w:eastAsia="Yu Gothic" w:hAnsi="Yu Gothic" w:cs="Yu Gothic"/>
          <w:lang w:eastAsia="zh-CN"/>
        </w:rPr>
        <w:t>/</w:t>
      </w:r>
      <w:r>
        <w:rPr>
          <w:lang w:eastAsia="zh-CN"/>
        </w:rPr>
        <w:t>课程预期学习成果（预期学习成果要可测量</w:t>
      </w:r>
      <w:r>
        <w:rPr>
          <w:rFonts w:ascii="Yu Gothic" w:eastAsia="Yu Gothic" w:hAnsi="Yu Gothic" w:cs="Yu Gothic"/>
          <w:lang w:eastAsia="zh-CN"/>
        </w:rPr>
        <w:t>/</w:t>
      </w:r>
      <w:r>
        <w:rPr>
          <w:lang w:eastAsia="zh-CN"/>
        </w:rPr>
        <w:t>能够证明）</w:t>
      </w:r>
    </w:p>
    <w:p w14:paraId="5052D780" w14:textId="77777777" w:rsidR="001213F2" w:rsidRDefault="001213F2">
      <w:pPr>
        <w:rPr>
          <w:rFonts w:ascii="Microsoft JhengHei" w:eastAsia="Microsoft JhengHei" w:hAnsi="Microsoft JhengHei" w:cs="Microsoft JhengHei"/>
          <w:b/>
          <w:bCs/>
          <w:sz w:val="20"/>
          <w:szCs w:val="20"/>
          <w:lang w:eastAsia="zh-CN"/>
        </w:rPr>
      </w:pPr>
    </w:p>
    <w:p w14:paraId="5052D781" w14:textId="77777777" w:rsidR="001213F2" w:rsidRDefault="001213F2">
      <w:pPr>
        <w:spacing w:before="16"/>
        <w:rPr>
          <w:rFonts w:ascii="Microsoft JhengHei" w:eastAsia="Microsoft JhengHei" w:hAnsi="Microsoft JhengHei" w:cs="Microsoft JhengHei"/>
          <w:b/>
          <w:bCs/>
          <w:sz w:val="28"/>
          <w:szCs w:val="28"/>
          <w:lang w:eastAsia="zh-CN"/>
        </w:rPr>
      </w:pPr>
    </w:p>
    <w:tbl>
      <w:tblPr>
        <w:tblW w:w="8319" w:type="dxa"/>
        <w:tblInd w:w="427" w:type="dxa"/>
        <w:tblLayout w:type="fixed"/>
        <w:tblCellMar>
          <w:left w:w="0" w:type="dxa"/>
          <w:right w:w="0" w:type="dxa"/>
        </w:tblCellMar>
        <w:tblLook w:val="01E0" w:firstRow="1" w:lastRow="1" w:firstColumn="1" w:lastColumn="1" w:noHBand="0" w:noVBand="0"/>
      </w:tblPr>
      <w:tblGrid>
        <w:gridCol w:w="654"/>
        <w:gridCol w:w="990"/>
        <w:gridCol w:w="4271"/>
        <w:gridCol w:w="1261"/>
        <w:gridCol w:w="1143"/>
      </w:tblGrid>
      <w:tr w:rsidR="001213F2" w14:paraId="5052D788" w14:textId="77777777" w:rsidTr="00CC4EA0">
        <w:trPr>
          <w:trHeight w:hRule="exact" w:val="1032"/>
        </w:trPr>
        <w:tc>
          <w:tcPr>
            <w:tcW w:w="654" w:type="dxa"/>
            <w:tcBorders>
              <w:top w:val="single" w:sz="4" w:space="0" w:color="000000"/>
              <w:left w:val="single" w:sz="4" w:space="0" w:color="000000"/>
              <w:bottom w:val="single" w:sz="4" w:space="0" w:color="000000"/>
              <w:right w:val="single" w:sz="4" w:space="0" w:color="000000"/>
            </w:tcBorders>
          </w:tcPr>
          <w:p w14:paraId="5052D782" w14:textId="77777777" w:rsidR="001213F2" w:rsidRDefault="00110224">
            <w:pPr>
              <w:pStyle w:val="TableParagraph"/>
              <w:spacing w:before="161"/>
              <w:ind w:left="121"/>
              <w:rPr>
                <w:rFonts w:ascii="Arial" w:eastAsia="Arial" w:hAnsi="Arial" w:cs="Arial"/>
                <w:sz w:val="20"/>
                <w:szCs w:val="20"/>
              </w:rPr>
            </w:pPr>
            <w:r>
              <w:rPr>
                <w:rFonts w:ascii="Microsoft JhengHei" w:eastAsia="Microsoft JhengHei" w:hAnsi="Microsoft JhengHei" w:cs="Microsoft JhengHei"/>
                <w:b/>
                <w:bCs/>
                <w:sz w:val="20"/>
                <w:szCs w:val="20"/>
              </w:rPr>
              <w:t>序号</w:t>
            </w:r>
            <w:r>
              <w:rPr>
                <w:rFonts w:ascii="Arial" w:eastAsia="Arial" w:hAnsi="Arial" w:cs="Arial"/>
                <w:b/>
                <w:bCs/>
                <w:w w:val="179"/>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052D783" w14:textId="77777777" w:rsidR="001213F2" w:rsidRDefault="00110224">
            <w:pPr>
              <w:pStyle w:val="TableParagraph"/>
              <w:spacing w:before="161"/>
              <w:ind w:left="289"/>
              <w:rPr>
                <w:rFonts w:ascii="Arial" w:eastAsia="Arial" w:hAnsi="Arial" w:cs="Arial"/>
                <w:sz w:val="20"/>
                <w:szCs w:val="20"/>
              </w:rPr>
            </w:pPr>
            <w:r>
              <w:rPr>
                <w:rFonts w:ascii="Microsoft JhengHei" w:eastAsia="Microsoft JhengHei" w:hAnsi="Microsoft JhengHei" w:cs="Microsoft JhengHei"/>
                <w:b/>
                <w:bCs/>
                <w:sz w:val="20"/>
                <w:szCs w:val="20"/>
              </w:rPr>
              <w:t>指标</w:t>
            </w:r>
            <w:r>
              <w:rPr>
                <w:rFonts w:ascii="Arial" w:eastAsia="Arial" w:hAnsi="Arial" w:cs="Arial"/>
                <w:b/>
                <w:bCs/>
                <w:w w:val="179"/>
                <w:sz w:val="20"/>
                <w:szCs w:val="20"/>
              </w:rPr>
              <w:t xml:space="preserve"> </w:t>
            </w:r>
          </w:p>
        </w:tc>
        <w:tc>
          <w:tcPr>
            <w:tcW w:w="4271" w:type="dxa"/>
            <w:tcBorders>
              <w:top w:val="single" w:sz="4" w:space="0" w:color="000000"/>
              <w:left w:val="single" w:sz="4" w:space="0" w:color="000000"/>
              <w:bottom w:val="single" w:sz="4" w:space="0" w:color="000000"/>
              <w:right w:val="single" w:sz="4" w:space="0" w:color="000000"/>
            </w:tcBorders>
          </w:tcPr>
          <w:p w14:paraId="5052D784" w14:textId="77777777" w:rsidR="001213F2" w:rsidRDefault="00110224">
            <w:pPr>
              <w:pStyle w:val="TableParagraph"/>
              <w:spacing w:line="254" w:lineRule="exact"/>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课程目标</w:t>
            </w:r>
            <w:r>
              <w:rPr>
                <w:rFonts w:ascii="Arial" w:eastAsia="Arial" w:hAnsi="Arial" w:cs="Arial"/>
                <w:b/>
                <w:bCs/>
                <w:w w:val="179"/>
                <w:sz w:val="20"/>
                <w:szCs w:val="20"/>
                <w:lang w:eastAsia="zh-CN"/>
              </w:rPr>
              <w:t xml:space="preserve"> </w:t>
            </w:r>
          </w:p>
          <w:p w14:paraId="5052D785" w14:textId="77777777" w:rsidR="001213F2" w:rsidRDefault="00110224">
            <w:pPr>
              <w:pStyle w:val="TableParagraph"/>
              <w:spacing w:before="163"/>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（细化的预期学习成果）</w:t>
            </w:r>
            <w:r>
              <w:rPr>
                <w:rFonts w:ascii="Arial" w:eastAsia="Arial" w:hAnsi="Arial" w:cs="Arial"/>
                <w:b/>
                <w:bCs/>
                <w:w w:val="179"/>
                <w:sz w:val="20"/>
                <w:szCs w:val="20"/>
                <w:lang w:eastAsia="zh-CN"/>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052D786" w14:textId="77777777" w:rsidR="001213F2" w:rsidRDefault="00110224">
            <w:pPr>
              <w:pStyle w:val="TableParagraph"/>
              <w:spacing w:before="161"/>
              <w:ind w:left="123"/>
              <w:rPr>
                <w:rFonts w:ascii="Arial" w:eastAsia="Arial" w:hAnsi="Arial" w:cs="Arial"/>
                <w:sz w:val="20"/>
                <w:szCs w:val="20"/>
              </w:rPr>
            </w:pPr>
            <w:r>
              <w:rPr>
                <w:rFonts w:ascii="Microsoft JhengHei" w:eastAsia="Microsoft JhengHei" w:hAnsi="Microsoft JhengHei" w:cs="Microsoft JhengHei"/>
                <w:b/>
                <w:bCs/>
                <w:sz w:val="20"/>
                <w:szCs w:val="20"/>
              </w:rPr>
              <w:t>教与学方式</w:t>
            </w:r>
            <w:r>
              <w:rPr>
                <w:rFonts w:ascii="Arial" w:eastAsia="Arial" w:hAnsi="Arial" w:cs="Arial"/>
                <w:b/>
                <w:bCs/>
                <w:w w:val="179"/>
                <w:sz w:val="20"/>
                <w:szCs w:val="20"/>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052D787" w14:textId="77777777" w:rsidR="001213F2" w:rsidRDefault="00110224">
            <w:pPr>
              <w:pStyle w:val="TableParagraph"/>
              <w:spacing w:before="161"/>
              <w:ind w:left="164"/>
              <w:rPr>
                <w:rFonts w:ascii="Arial" w:eastAsia="Arial" w:hAnsi="Arial" w:cs="Arial"/>
                <w:sz w:val="20"/>
                <w:szCs w:val="20"/>
              </w:rPr>
            </w:pPr>
            <w:r>
              <w:rPr>
                <w:rFonts w:ascii="Microsoft JhengHei" w:eastAsia="Microsoft JhengHei" w:hAnsi="Microsoft JhengHei" w:cs="Microsoft JhengHei"/>
                <w:b/>
                <w:bCs/>
                <w:sz w:val="20"/>
                <w:szCs w:val="20"/>
              </w:rPr>
              <w:t>评价方式</w:t>
            </w:r>
            <w:r>
              <w:rPr>
                <w:rFonts w:ascii="Arial" w:eastAsia="Arial" w:hAnsi="Arial" w:cs="Arial"/>
                <w:b/>
                <w:bCs/>
                <w:w w:val="179"/>
                <w:sz w:val="20"/>
                <w:szCs w:val="20"/>
              </w:rPr>
              <w:t xml:space="preserve"> </w:t>
            </w:r>
          </w:p>
        </w:tc>
      </w:tr>
      <w:tr w:rsidR="00CC4EA0" w14:paraId="5052D795" w14:textId="77777777" w:rsidTr="00CC4EA0">
        <w:trPr>
          <w:trHeight w:hRule="exact" w:val="365"/>
        </w:trPr>
        <w:tc>
          <w:tcPr>
            <w:tcW w:w="654" w:type="dxa"/>
            <w:vMerge w:val="restart"/>
            <w:tcBorders>
              <w:top w:val="single" w:sz="4" w:space="0" w:color="000000"/>
              <w:left w:val="single" w:sz="4" w:space="0" w:color="000000"/>
              <w:right w:val="single" w:sz="4" w:space="0" w:color="000000"/>
            </w:tcBorders>
          </w:tcPr>
          <w:p w14:paraId="5052D789" w14:textId="77777777" w:rsidR="00CC4EA0" w:rsidRDefault="00CC4EA0">
            <w:pPr>
              <w:pStyle w:val="TableParagraph"/>
              <w:spacing w:before="13"/>
              <w:rPr>
                <w:rFonts w:ascii="Microsoft JhengHei" w:eastAsia="Microsoft JhengHei" w:hAnsi="Microsoft JhengHei" w:cs="Microsoft JhengHei"/>
                <w:b/>
                <w:bCs/>
                <w:sz w:val="21"/>
                <w:szCs w:val="21"/>
              </w:rPr>
            </w:pPr>
          </w:p>
          <w:p w14:paraId="5052D78A" w14:textId="77777777" w:rsidR="00CC4EA0" w:rsidRDefault="00CC4EA0">
            <w:pPr>
              <w:pStyle w:val="TableParagraph"/>
              <w:ind w:left="271"/>
              <w:rPr>
                <w:rFonts w:ascii="SimSun" w:hAnsi="SimSun" w:cs="SimSun"/>
                <w:sz w:val="20"/>
                <w:szCs w:val="20"/>
              </w:rPr>
            </w:pPr>
            <w:r>
              <w:rPr>
                <w:rFonts w:ascii="SimSun"/>
                <w:sz w:val="20"/>
              </w:rPr>
              <w:t xml:space="preserve">1 </w:t>
            </w:r>
          </w:p>
        </w:tc>
        <w:tc>
          <w:tcPr>
            <w:tcW w:w="990" w:type="dxa"/>
            <w:vMerge w:val="restart"/>
            <w:tcBorders>
              <w:top w:val="single" w:sz="4" w:space="0" w:color="000000"/>
              <w:left w:val="single" w:sz="4" w:space="0" w:color="000000"/>
              <w:right w:val="single" w:sz="4" w:space="0" w:color="000000"/>
            </w:tcBorders>
          </w:tcPr>
          <w:p w14:paraId="5052D78B" w14:textId="77777777" w:rsidR="00CC4EA0" w:rsidRDefault="00CC4EA0">
            <w:pPr>
              <w:pStyle w:val="TableParagraph"/>
              <w:spacing w:before="13"/>
              <w:rPr>
                <w:rFonts w:ascii="Microsoft JhengHei" w:eastAsia="Microsoft JhengHei" w:hAnsi="Microsoft JhengHei" w:cs="Microsoft JhengHei"/>
                <w:b/>
                <w:bCs/>
                <w:sz w:val="21"/>
                <w:szCs w:val="21"/>
              </w:rPr>
            </w:pPr>
          </w:p>
          <w:p w14:paraId="5052D78C" w14:textId="7400ACF4" w:rsidR="00CC4EA0" w:rsidRDefault="00CC4EA0">
            <w:pPr>
              <w:pStyle w:val="TableParagraph"/>
              <w:ind w:left="239"/>
              <w:rPr>
                <w:rFonts w:ascii="SimSun" w:hAnsi="SimSun" w:cs="SimSun"/>
                <w:sz w:val="20"/>
                <w:szCs w:val="20"/>
              </w:rPr>
            </w:pPr>
            <w:r>
              <w:rPr>
                <w:rFonts w:ascii="SimSun"/>
                <w:sz w:val="20"/>
              </w:rPr>
              <w:t>LO</w:t>
            </w:r>
            <w:r>
              <w:rPr>
                <w:rFonts w:ascii="SimSun" w:hint="eastAsia"/>
                <w:sz w:val="20"/>
                <w:lang w:eastAsia="zh-CN"/>
              </w:rPr>
              <w:t>1</w:t>
            </w:r>
            <w:r>
              <w:rPr>
                <w:rFonts w:ascii="SimSun"/>
                <w:sz w:val="20"/>
              </w:rPr>
              <w:t xml:space="preserve">12 </w:t>
            </w:r>
          </w:p>
        </w:tc>
        <w:tc>
          <w:tcPr>
            <w:tcW w:w="4271" w:type="dxa"/>
            <w:tcBorders>
              <w:top w:val="single" w:sz="4" w:space="0" w:color="000000"/>
              <w:left w:val="single" w:sz="4" w:space="0" w:color="000000"/>
              <w:bottom w:val="nil"/>
              <w:right w:val="single" w:sz="4" w:space="0" w:color="000000"/>
            </w:tcBorders>
          </w:tcPr>
          <w:p w14:paraId="5052D78D" w14:textId="058434B1" w:rsidR="00CC4EA0" w:rsidRDefault="00CC4EA0">
            <w:pPr>
              <w:pStyle w:val="TableParagraph"/>
              <w:spacing w:before="19"/>
              <w:ind w:left="102"/>
              <w:rPr>
                <w:rFonts w:ascii="SimSun" w:hAnsi="SimSun" w:cs="SimSun"/>
                <w:sz w:val="20"/>
                <w:szCs w:val="20"/>
                <w:lang w:eastAsia="zh-CN"/>
              </w:rPr>
            </w:pPr>
            <w:r w:rsidRPr="00D270EB">
              <w:rPr>
                <w:rFonts w:ascii="SimSun" w:hAnsi="SimSun" w:cs="SimSun" w:hint="eastAsia"/>
                <w:sz w:val="20"/>
                <w:szCs w:val="20"/>
                <w:lang w:eastAsia="zh-CN"/>
              </w:rPr>
              <w:t>应用书面或口头形式，阐释自己的观点，</w:t>
            </w:r>
          </w:p>
        </w:tc>
        <w:tc>
          <w:tcPr>
            <w:tcW w:w="1261" w:type="dxa"/>
            <w:vMerge w:val="restart"/>
            <w:tcBorders>
              <w:top w:val="single" w:sz="4" w:space="0" w:color="000000"/>
              <w:left w:val="single" w:sz="4" w:space="0" w:color="000000"/>
              <w:right w:val="single" w:sz="4" w:space="0" w:color="000000"/>
            </w:tcBorders>
          </w:tcPr>
          <w:p w14:paraId="5052D78E" w14:textId="77777777" w:rsidR="00CC4EA0" w:rsidRDefault="00CC4EA0">
            <w:pPr>
              <w:pStyle w:val="TableParagraph"/>
              <w:rPr>
                <w:rFonts w:ascii="Microsoft JhengHei" w:eastAsia="Microsoft JhengHei" w:hAnsi="Microsoft JhengHei" w:cs="Microsoft JhengHei"/>
                <w:b/>
                <w:bCs/>
                <w:sz w:val="20"/>
                <w:szCs w:val="20"/>
                <w:lang w:eastAsia="zh-CN"/>
              </w:rPr>
            </w:pPr>
          </w:p>
          <w:p w14:paraId="5052D78F" w14:textId="77777777" w:rsidR="00CC4EA0" w:rsidRDefault="00CC4EA0">
            <w:pPr>
              <w:pStyle w:val="TableParagraph"/>
              <w:spacing w:before="3"/>
              <w:rPr>
                <w:rFonts w:ascii="Microsoft JhengHei" w:eastAsia="Microsoft JhengHei" w:hAnsi="Microsoft JhengHei" w:cs="Microsoft JhengHei"/>
                <w:b/>
                <w:bCs/>
                <w:sz w:val="17"/>
                <w:szCs w:val="17"/>
                <w:lang w:eastAsia="zh-CN"/>
              </w:rPr>
            </w:pPr>
          </w:p>
          <w:p w14:paraId="5052D790" w14:textId="1C5BF44E" w:rsidR="00CC4EA0" w:rsidRDefault="00CC4EA0" w:rsidP="0030698B">
            <w:pPr>
              <w:pStyle w:val="TableParagraph"/>
              <w:ind w:left="225"/>
              <w:rPr>
                <w:rFonts w:ascii="SimSun" w:hAnsi="SimSun" w:cs="SimSun"/>
                <w:sz w:val="20"/>
                <w:szCs w:val="20"/>
              </w:rPr>
            </w:pPr>
            <w:r>
              <w:rPr>
                <w:rFonts w:ascii="SimSun" w:hAnsi="SimSun" w:cs="SimSun"/>
                <w:sz w:val="20"/>
                <w:szCs w:val="20"/>
              </w:rPr>
              <w:t xml:space="preserve">课堂讲授 </w:t>
            </w:r>
          </w:p>
        </w:tc>
        <w:tc>
          <w:tcPr>
            <w:tcW w:w="1143" w:type="dxa"/>
            <w:vMerge w:val="restart"/>
            <w:tcBorders>
              <w:top w:val="single" w:sz="4" w:space="0" w:color="000000"/>
              <w:left w:val="single" w:sz="4" w:space="0" w:color="000000"/>
              <w:right w:val="single" w:sz="4" w:space="0" w:color="000000"/>
            </w:tcBorders>
          </w:tcPr>
          <w:p w14:paraId="5052D793" w14:textId="77777777" w:rsidR="00CC4EA0" w:rsidRDefault="00CC4EA0">
            <w:pPr>
              <w:pStyle w:val="TableParagraph"/>
              <w:spacing w:before="3"/>
              <w:rPr>
                <w:rFonts w:ascii="Microsoft JhengHei" w:eastAsia="Microsoft JhengHei" w:hAnsi="Microsoft JhengHei" w:cs="Microsoft JhengHei"/>
                <w:b/>
                <w:bCs/>
                <w:sz w:val="25"/>
                <w:szCs w:val="25"/>
                <w:lang w:eastAsia="zh-CN"/>
              </w:rPr>
            </w:pPr>
          </w:p>
          <w:p w14:paraId="0EEFAE74" w14:textId="5EDEDA73" w:rsidR="00CC4EA0" w:rsidRDefault="00CC4EA0" w:rsidP="00CC4EA0">
            <w:pPr>
              <w:pStyle w:val="TableParagraph"/>
              <w:rPr>
                <w:rFonts w:ascii="SimSun" w:hAnsi="SimSun" w:cs="SimSun"/>
                <w:sz w:val="20"/>
                <w:szCs w:val="20"/>
                <w:lang w:eastAsia="zh-CN"/>
              </w:rPr>
            </w:pPr>
            <w:r>
              <w:rPr>
                <w:rFonts w:ascii="SimSun" w:hAnsi="SimSun" w:cs="SimSun" w:hint="eastAsia"/>
                <w:sz w:val="20"/>
                <w:szCs w:val="20"/>
                <w:lang w:eastAsia="zh-CN"/>
              </w:rPr>
              <w:t>课后</w:t>
            </w:r>
            <w:r>
              <w:rPr>
                <w:rFonts w:ascii="SimSun" w:hAnsi="SimSun" w:cs="SimSun"/>
                <w:sz w:val="20"/>
                <w:szCs w:val="20"/>
                <w:lang w:eastAsia="zh-CN"/>
              </w:rPr>
              <w:t>作业评价</w:t>
            </w:r>
            <w:r>
              <w:rPr>
                <w:rFonts w:ascii="SimSun" w:hAnsi="SimSun" w:cs="SimSun" w:hint="eastAsia"/>
                <w:sz w:val="20"/>
                <w:szCs w:val="20"/>
                <w:lang w:eastAsia="zh-CN"/>
              </w:rPr>
              <w:t>；</w:t>
            </w:r>
          </w:p>
          <w:p w14:paraId="266F4B11" w14:textId="77777777" w:rsidR="00CC4EA0" w:rsidRDefault="00CC4EA0" w:rsidP="00CC4EA0">
            <w:pPr>
              <w:pStyle w:val="TableParagraph"/>
              <w:rPr>
                <w:rFonts w:ascii="SimSun" w:hAnsi="SimSun" w:cs="SimSun"/>
                <w:sz w:val="20"/>
                <w:szCs w:val="20"/>
                <w:lang w:eastAsia="zh-CN"/>
              </w:rPr>
            </w:pPr>
          </w:p>
          <w:p w14:paraId="0D3D7B04" w14:textId="77777777" w:rsidR="00CC4EA0" w:rsidRDefault="00CC4EA0" w:rsidP="00CC4EA0">
            <w:pPr>
              <w:pStyle w:val="TableParagraph"/>
              <w:spacing w:before="82"/>
              <w:rPr>
                <w:rFonts w:ascii="SimSun" w:hAnsi="SimSun" w:cs="SimSun"/>
                <w:sz w:val="20"/>
                <w:szCs w:val="20"/>
                <w:lang w:eastAsia="zh-CN"/>
              </w:rPr>
            </w:pPr>
            <w:r>
              <w:rPr>
                <w:rFonts w:ascii="SimSun" w:hAnsi="SimSun" w:cs="SimSun" w:hint="eastAsia"/>
                <w:sz w:val="20"/>
                <w:szCs w:val="20"/>
                <w:lang w:eastAsia="zh-CN"/>
              </w:rPr>
              <w:t>独立或分小组完成案例分析；</w:t>
            </w:r>
          </w:p>
          <w:p w14:paraId="78BD5B79" w14:textId="77777777" w:rsidR="00CC4EA0" w:rsidRDefault="00CC4EA0" w:rsidP="00CC4EA0">
            <w:pPr>
              <w:pStyle w:val="TableParagraph"/>
              <w:spacing w:before="82"/>
              <w:rPr>
                <w:rFonts w:ascii="SimSun" w:hAnsi="SimSun" w:cs="SimSun"/>
                <w:sz w:val="20"/>
                <w:szCs w:val="20"/>
                <w:lang w:eastAsia="zh-CN"/>
              </w:rPr>
            </w:pPr>
          </w:p>
          <w:p w14:paraId="4D5FF8EA" w14:textId="77777777" w:rsidR="00CC4EA0" w:rsidRDefault="00CC4EA0" w:rsidP="00CC4EA0">
            <w:pPr>
              <w:pStyle w:val="TableParagraph"/>
              <w:spacing w:before="120"/>
              <w:rPr>
                <w:rFonts w:ascii="SimSun" w:hAnsi="SimSun" w:cs="SimSun"/>
                <w:sz w:val="20"/>
                <w:szCs w:val="20"/>
                <w:lang w:eastAsia="zh-CN"/>
              </w:rPr>
            </w:pPr>
            <w:r>
              <w:rPr>
                <w:rFonts w:ascii="SimSun" w:hAnsi="SimSun" w:cs="SimSun" w:hint="eastAsia"/>
                <w:sz w:val="20"/>
                <w:szCs w:val="20"/>
                <w:lang w:eastAsia="zh-CN"/>
              </w:rPr>
              <w:t>学术文献综述考核</w:t>
            </w:r>
            <w:r w:rsidR="0030698B">
              <w:rPr>
                <w:rFonts w:ascii="SimSun" w:hAnsi="SimSun" w:cs="SimSun" w:hint="eastAsia"/>
                <w:sz w:val="20"/>
                <w:szCs w:val="20"/>
                <w:lang w:eastAsia="zh-CN"/>
              </w:rPr>
              <w:t>；</w:t>
            </w:r>
          </w:p>
          <w:p w14:paraId="5052D794" w14:textId="697AA7AE" w:rsidR="0030698B" w:rsidRDefault="0030698B" w:rsidP="00CC4EA0">
            <w:pPr>
              <w:pStyle w:val="TableParagraph"/>
              <w:spacing w:before="120"/>
              <w:rPr>
                <w:rFonts w:ascii="SimSun" w:hAnsi="SimSun" w:cs="SimSun"/>
                <w:sz w:val="20"/>
                <w:szCs w:val="20"/>
                <w:lang w:eastAsia="zh-CN"/>
              </w:rPr>
            </w:pPr>
            <w:r>
              <w:rPr>
                <w:rFonts w:ascii="SimSun" w:hAnsi="SimSun" w:cs="SimSun" w:hint="eastAsia"/>
                <w:sz w:val="20"/>
                <w:szCs w:val="20"/>
                <w:lang w:eastAsia="zh-CN"/>
              </w:rPr>
              <w:t>期末考试</w:t>
            </w:r>
          </w:p>
        </w:tc>
      </w:tr>
      <w:tr w:rsidR="00CC4EA0" w14:paraId="5052D79B" w14:textId="77777777" w:rsidTr="00CC4EA0">
        <w:trPr>
          <w:trHeight w:hRule="exact" w:val="314"/>
        </w:trPr>
        <w:tc>
          <w:tcPr>
            <w:tcW w:w="654" w:type="dxa"/>
            <w:vMerge/>
            <w:tcBorders>
              <w:left w:val="single" w:sz="4" w:space="0" w:color="000000"/>
              <w:right w:val="single" w:sz="4" w:space="0" w:color="000000"/>
            </w:tcBorders>
          </w:tcPr>
          <w:p w14:paraId="5052D796" w14:textId="77777777" w:rsidR="00CC4EA0" w:rsidRDefault="00CC4EA0">
            <w:pPr>
              <w:rPr>
                <w:lang w:eastAsia="zh-CN"/>
              </w:rPr>
            </w:pPr>
          </w:p>
        </w:tc>
        <w:tc>
          <w:tcPr>
            <w:tcW w:w="990" w:type="dxa"/>
            <w:vMerge/>
            <w:tcBorders>
              <w:left w:val="single" w:sz="4" w:space="0" w:color="000000"/>
              <w:right w:val="single" w:sz="4" w:space="0" w:color="000000"/>
            </w:tcBorders>
          </w:tcPr>
          <w:p w14:paraId="5052D797" w14:textId="77777777" w:rsidR="00CC4EA0" w:rsidRDefault="00CC4EA0">
            <w:pPr>
              <w:rPr>
                <w:lang w:eastAsia="zh-CN"/>
              </w:rPr>
            </w:pPr>
          </w:p>
        </w:tc>
        <w:tc>
          <w:tcPr>
            <w:tcW w:w="4271" w:type="dxa"/>
            <w:tcBorders>
              <w:top w:val="nil"/>
              <w:left w:val="single" w:sz="4" w:space="0" w:color="000000"/>
              <w:bottom w:val="nil"/>
              <w:right w:val="single" w:sz="4" w:space="0" w:color="000000"/>
            </w:tcBorders>
          </w:tcPr>
          <w:p w14:paraId="5052D798" w14:textId="3BE60D71" w:rsidR="00CC4EA0" w:rsidRDefault="00CC4EA0">
            <w:pPr>
              <w:pStyle w:val="TableParagraph"/>
              <w:spacing w:before="17"/>
              <w:ind w:left="102"/>
              <w:rPr>
                <w:rFonts w:ascii="SimSun" w:hAnsi="SimSun" w:cs="SimSun"/>
                <w:sz w:val="20"/>
                <w:szCs w:val="20"/>
                <w:lang w:eastAsia="zh-CN"/>
              </w:rPr>
            </w:pPr>
            <w:r w:rsidRPr="00D270EB">
              <w:rPr>
                <w:rFonts w:ascii="SimSun" w:hAnsi="SimSun" w:cs="SimSun" w:hint="eastAsia"/>
                <w:sz w:val="20"/>
                <w:szCs w:val="20"/>
                <w:lang w:eastAsia="zh-CN"/>
              </w:rPr>
              <w:t>有效沟通。</w:t>
            </w:r>
          </w:p>
        </w:tc>
        <w:tc>
          <w:tcPr>
            <w:tcW w:w="1261" w:type="dxa"/>
            <w:vMerge/>
            <w:tcBorders>
              <w:left w:val="single" w:sz="4" w:space="0" w:color="000000"/>
              <w:right w:val="single" w:sz="4" w:space="0" w:color="000000"/>
            </w:tcBorders>
          </w:tcPr>
          <w:p w14:paraId="5052D799" w14:textId="77777777" w:rsidR="00CC4EA0" w:rsidRDefault="00CC4EA0">
            <w:pPr>
              <w:rPr>
                <w:lang w:eastAsia="zh-CN"/>
              </w:rPr>
            </w:pPr>
          </w:p>
        </w:tc>
        <w:tc>
          <w:tcPr>
            <w:tcW w:w="1143" w:type="dxa"/>
            <w:vMerge/>
            <w:tcBorders>
              <w:left w:val="single" w:sz="4" w:space="0" w:color="000000"/>
              <w:right w:val="single" w:sz="4" w:space="0" w:color="000000"/>
            </w:tcBorders>
          </w:tcPr>
          <w:p w14:paraId="5052D79A" w14:textId="253C2FDE" w:rsidR="00CC4EA0" w:rsidRDefault="00CC4EA0" w:rsidP="00D7603B">
            <w:pPr>
              <w:pStyle w:val="TableParagraph"/>
              <w:spacing w:before="120"/>
              <w:ind w:left="216"/>
              <w:rPr>
                <w:lang w:eastAsia="zh-CN"/>
              </w:rPr>
            </w:pPr>
          </w:p>
        </w:tc>
      </w:tr>
      <w:tr w:rsidR="00CC4EA0" w14:paraId="5052D7A1" w14:textId="77777777" w:rsidTr="00CC4EA0">
        <w:trPr>
          <w:trHeight w:hRule="exact" w:val="423"/>
        </w:trPr>
        <w:tc>
          <w:tcPr>
            <w:tcW w:w="654" w:type="dxa"/>
            <w:vMerge/>
            <w:tcBorders>
              <w:left w:val="single" w:sz="4" w:space="0" w:color="000000"/>
              <w:right w:val="single" w:sz="4" w:space="0" w:color="000000"/>
            </w:tcBorders>
          </w:tcPr>
          <w:p w14:paraId="5052D79C" w14:textId="77777777" w:rsidR="00CC4EA0" w:rsidRDefault="00CC4EA0">
            <w:pPr>
              <w:rPr>
                <w:lang w:eastAsia="zh-CN"/>
              </w:rPr>
            </w:pPr>
          </w:p>
        </w:tc>
        <w:tc>
          <w:tcPr>
            <w:tcW w:w="990" w:type="dxa"/>
            <w:vMerge/>
            <w:tcBorders>
              <w:left w:val="single" w:sz="4" w:space="0" w:color="000000"/>
              <w:right w:val="single" w:sz="4" w:space="0" w:color="000000"/>
            </w:tcBorders>
          </w:tcPr>
          <w:p w14:paraId="5052D79D" w14:textId="77777777" w:rsidR="00CC4EA0" w:rsidRDefault="00CC4EA0">
            <w:pPr>
              <w:rPr>
                <w:lang w:eastAsia="zh-CN"/>
              </w:rPr>
            </w:pPr>
          </w:p>
        </w:tc>
        <w:tc>
          <w:tcPr>
            <w:tcW w:w="4271" w:type="dxa"/>
            <w:vMerge w:val="restart"/>
            <w:tcBorders>
              <w:top w:val="nil"/>
              <w:left w:val="single" w:sz="4" w:space="0" w:color="000000"/>
              <w:right w:val="single" w:sz="4" w:space="0" w:color="000000"/>
            </w:tcBorders>
          </w:tcPr>
          <w:p w14:paraId="5052D79E" w14:textId="7346C2DC" w:rsidR="00CC4EA0" w:rsidRDefault="00CC4EA0" w:rsidP="00D270EB">
            <w:pPr>
              <w:pStyle w:val="TableParagraph"/>
              <w:spacing w:before="62"/>
              <w:rPr>
                <w:rFonts w:ascii="SimSun" w:hAnsi="SimSun" w:cs="SimSun"/>
                <w:sz w:val="20"/>
                <w:szCs w:val="20"/>
              </w:rPr>
            </w:pPr>
          </w:p>
        </w:tc>
        <w:tc>
          <w:tcPr>
            <w:tcW w:w="1261" w:type="dxa"/>
            <w:vMerge/>
            <w:tcBorders>
              <w:left w:val="single" w:sz="4" w:space="0" w:color="000000"/>
              <w:bottom w:val="nil"/>
              <w:right w:val="single" w:sz="4" w:space="0" w:color="000000"/>
            </w:tcBorders>
          </w:tcPr>
          <w:p w14:paraId="5052D79F" w14:textId="77777777" w:rsidR="00CC4EA0" w:rsidRDefault="00CC4EA0"/>
        </w:tc>
        <w:tc>
          <w:tcPr>
            <w:tcW w:w="1143" w:type="dxa"/>
            <w:vMerge/>
            <w:tcBorders>
              <w:left w:val="single" w:sz="4" w:space="0" w:color="000000"/>
              <w:right w:val="single" w:sz="4" w:space="0" w:color="000000"/>
            </w:tcBorders>
          </w:tcPr>
          <w:p w14:paraId="5052D7A0" w14:textId="66E85AF9" w:rsidR="00CC4EA0" w:rsidRDefault="00CC4EA0" w:rsidP="00D7603B">
            <w:pPr>
              <w:pStyle w:val="TableParagraph"/>
              <w:spacing w:before="120"/>
              <w:ind w:left="216"/>
            </w:pPr>
          </w:p>
        </w:tc>
      </w:tr>
      <w:tr w:rsidR="00CC4EA0" w14:paraId="5052D7A7" w14:textId="77777777" w:rsidTr="00CC4EA0">
        <w:trPr>
          <w:trHeight w:hRule="exact" w:val="184"/>
        </w:trPr>
        <w:tc>
          <w:tcPr>
            <w:tcW w:w="654" w:type="dxa"/>
            <w:vMerge/>
            <w:tcBorders>
              <w:left w:val="single" w:sz="4" w:space="0" w:color="000000"/>
              <w:bottom w:val="single" w:sz="4" w:space="0" w:color="000000"/>
              <w:right w:val="single" w:sz="4" w:space="0" w:color="000000"/>
            </w:tcBorders>
          </w:tcPr>
          <w:p w14:paraId="5052D7A2"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A3"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A4"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A5" w14:textId="77777777" w:rsidR="00CC4EA0" w:rsidRDefault="00CC4EA0">
            <w:pPr>
              <w:pStyle w:val="TableParagraph"/>
              <w:spacing w:before="60"/>
              <w:ind w:left="225"/>
              <w:rPr>
                <w:rFonts w:ascii="SimSun" w:hAnsi="SimSun" w:cs="SimSun"/>
                <w:sz w:val="20"/>
                <w:szCs w:val="20"/>
              </w:rPr>
            </w:pPr>
            <w:r>
              <w:rPr>
                <w:rFonts w:ascii="SimSun" w:hAnsi="SimSun" w:cs="SimSun"/>
                <w:sz w:val="20"/>
                <w:szCs w:val="20"/>
              </w:rPr>
              <w:t xml:space="preserve">实例引导 </w:t>
            </w:r>
          </w:p>
        </w:tc>
        <w:tc>
          <w:tcPr>
            <w:tcW w:w="1143" w:type="dxa"/>
            <w:vMerge/>
            <w:tcBorders>
              <w:left w:val="single" w:sz="4" w:space="0" w:color="000000"/>
              <w:right w:val="single" w:sz="4" w:space="0" w:color="000000"/>
            </w:tcBorders>
          </w:tcPr>
          <w:p w14:paraId="5052D7A6" w14:textId="4B9C4D99" w:rsidR="00CC4EA0" w:rsidRDefault="00CC4EA0" w:rsidP="00D7603B">
            <w:pPr>
              <w:pStyle w:val="TableParagraph"/>
              <w:spacing w:before="120"/>
              <w:ind w:left="216"/>
            </w:pPr>
          </w:p>
        </w:tc>
      </w:tr>
      <w:tr w:rsidR="00CC4EA0" w14:paraId="5052D7AD" w14:textId="77777777" w:rsidTr="00CC4EA0">
        <w:trPr>
          <w:trHeight w:hRule="exact" w:val="282"/>
        </w:trPr>
        <w:tc>
          <w:tcPr>
            <w:tcW w:w="654" w:type="dxa"/>
            <w:vMerge w:val="restart"/>
            <w:tcBorders>
              <w:top w:val="single" w:sz="4" w:space="0" w:color="000000"/>
              <w:left w:val="single" w:sz="4" w:space="0" w:color="000000"/>
              <w:right w:val="single" w:sz="4" w:space="0" w:color="000000"/>
            </w:tcBorders>
          </w:tcPr>
          <w:p w14:paraId="5052D7A8" w14:textId="77777777" w:rsidR="00CC4EA0" w:rsidRDefault="00CC4EA0">
            <w:pPr>
              <w:pStyle w:val="TableParagraph"/>
              <w:spacing w:before="19"/>
              <w:ind w:left="271"/>
              <w:rPr>
                <w:rFonts w:ascii="SimSun" w:hAnsi="SimSun" w:cs="SimSun"/>
                <w:sz w:val="20"/>
                <w:szCs w:val="20"/>
              </w:rPr>
            </w:pPr>
            <w:r>
              <w:rPr>
                <w:rFonts w:ascii="SimSun"/>
                <w:sz w:val="20"/>
              </w:rPr>
              <w:t xml:space="preserve">2 </w:t>
            </w:r>
          </w:p>
        </w:tc>
        <w:tc>
          <w:tcPr>
            <w:tcW w:w="990" w:type="dxa"/>
            <w:vMerge w:val="restart"/>
            <w:tcBorders>
              <w:top w:val="single" w:sz="4" w:space="0" w:color="000000"/>
              <w:left w:val="single" w:sz="4" w:space="0" w:color="000000"/>
              <w:right w:val="single" w:sz="4" w:space="0" w:color="000000"/>
            </w:tcBorders>
          </w:tcPr>
          <w:p w14:paraId="5052D7A9" w14:textId="70DCD6E8" w:rsidR="00CC4EA0" w:rsidRDefault="00CC4EA0">
            <w:pPr>
              <w:pStyle w:val="TableParagraph"/>
              <w:spacing w:before="19"/>
              <w:ind w:left="239"/>
              <w:rPr>
                <w:rFonts w:ascii="SimSun" w:hAnsi="SimSun" w:cs="SimSun"/>
                <w:sz w:val="20"/>
                <w:szCs w:val="20"/>
              </w:rPr>
            </w:pPr>
            <w:r>
              <w:rPr>
                <w:rFonts w:ascii="SimSun"/>
                <w:sz w:val="20"/>
              </w:rPr>
              <w:t>LO</w:t>
            </w:r>
            <w:r>
              <w:rPr>
                <w:rFonts w:ascii="SimSun" w:hint="eastAsia"/>
                <w:sz w:val="20"/>
                <w:lang w:eastAsia="zh-CN"/>
              </w:rPr>
              <w:t>212</w:t>
            </w:r>
            <w:r>
              <w:rPr>
                <w:rFonts w:ascii="SimSun"/>
                <w:sz w:val="20"/>
              </w:rPr>
              <w:t xml:space="preserve"> </w:t>
            </w:r>
          </w:p>
        </w:tc>
        <w:tc>
          <w:tcPr>
            <w:tcW w:w="4271" w:type="dxa"/>
            <w:vMerge w:val="restart"/>
            <w:tcBorders>
              <w:top w:val="single" w:sz="4" w:space="0" w:color="000000"/>
              <w:left w:val="single" w:sz="4" w:space="0" w:color="000000"/>
              <w:right w:val="single" w:sz="4" w:space="0" w:color="000000"/>
            </w:tcBorders>
          </w:tcPr>
          <w:p w14:paraId="5052D7AA" w14:textId="2905C006" w:rsidR="00CC4EA0" w:rsidRDefault="00CC4EA0" w:rsidP="00D270EB">
            <w:pPr>
              <w:pStyle w:val="TableParagraph"/>
              <w:spacing w:before="19"/>
              <w:rPr>
                <w:rFonts w:ascii="SimSun" w:hAnsi="SimSun" w:cs="SimSun"/>
                <w:sz w:val="20"/>
                <w:szCs w:val="20"/>
                <w:lang w:eastAsia="zh-CN"/>
              </w:rPr>
            </w:pPr>
            <w:r w:rsidRPr="00D270EB">
              <w:rPr>
                <w:rFonts w:ascii="SimSun" w:hAnsi="SimSun" w:cs="SimSun" w:hint="eastAsia"/>
                <w:sz w:val="20"/>
                <w:szCs w:val="20"/>
                <w:lang w:eastAsia="zh-CN"/>
              </w:rPr>
              <w:t>能搜集、获取达到目标所需要的学习资源，实施学习计划、反思学习计划、持续改进，达到学习目标。</w:t>
            </w:r>
            <w:r>
              <w:rPr>
                <w:rFonts w:ascii="SimSun" w:hAnsi="SimSun" w:cs="SimSun"/>
                <w:sz w:val="20"/>
                <w:szCs w:val="20"/>
                <w:lang w:eastAsia="zh-CN"/>
              </w:rPr>
              <w:t xml:space="preserve"> </w:t>
            </w:r>
          </w:p>
        </w:tc>
        <w:tc>
          <w:tcPr>
            <w:tcW w:w="1261" w:type="dxa"/>
            <w:vMerge/>
            <w:tcBorders>
              <w:left w:val="single" w:sz="4" w:space="0" w:color="000000"/>
              <w:bottom w:val="nil"/>
              <w:right w:val="single" w:sz="4" w:space="0" w:color="000000"/>
            </w:tcBorders>
          </w:tcPr>
          <w:p w14:paraId="5052D7AB" w14:textId="77777777" w:rsidR="00CC4EA0" w:rsidRDefault="00CC4EA0">
            <w:pPr>
              <w:rPr>
                <w:lang w:eastAsia="zh-CN"/>
              </w:rPr>
            </w:pPr>
          </w:p>
        </w:tc>
        <w:tc>
          <w:tcPr>
            <w:tcW w:w="1143" w:type="dxa"/>
            <w:vMerge/>
            <w:tcBorders>
              <w:left w:val="single" w:sz="4" w:space="0" w:color="000000"/>
              <w:right w:val="single" w:sz="4" w:space="0" w:color="000000"/>
            </w:tcBorders>
          </w:tcPr>
          <w:p w14:paraId="5052D7AC" w14:textId="16B080B1" w:rsidR="00CC4EA0" w:rsidRDefault="00CC4EA0" w:rsidP="00D7603B">
            <w:pPr>
              <w:pStyle w:val="TableParagraph"/>
              <w:spacing w:before="120"/>
              <w:ind w:left="216"/>
              <w:rPr>
                <w:lang w:eastAsia="zh-CN"/>
              </w:rPr>
            </w:pPr>
          </w:p>
        </w:tc>
      </w:tr>
      <w:tr w:rsidR="00CC4EA0" w14:paraId="5052D7B3" w14:textId="77777777" w:rsidTr="00CC4EA0">
        <w:trPr>
          <w:trHeight w:hRule="exact" w:val="586"/>
        </w:trPr>
        <w:tc>
          <w:tcPr>
            <w:tcW w:w="654" w:type="dxa"/>
            <w:vMerge/>
            <w:tcBorders>
              <w:left w:val="single" w:sz="4" w:space="0" w:color="000000"/>
              <w:bottom w:val="single" w:sz="4" w:space="0" w:color="000000"/>
              <w:right w:val="single" w:sz="4" w:space="0" w:color="000000"/>
            </w:tcBorders>
          </w:tcPr>
          <w:p w14:paraId="5052D7AE"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AF"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0"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479FEABF" w14:textId="77777777" w:rsidR="00CC4EA0" w:rsidRDefault="00CC4EA0">
            <w:pPr>
              <w:pStyle w:val="TableParagraph"/>
              <w:spacing w:before="105"/>
              <w:ind w:left="225"/>
              <w:rPr>
                <w:rFonts w:ascii="SimSun" w:hAnsi="SimSun" w:cs="SimSun"/>
                <w:sz w:val="20"/>
                <w:szCs w:val="20"/>
                <w:lang w:eastAsia="zh-CN"/>
              </w:rPr>
            </w:pPr>
            <w:r>
              <w:rPr>
                <w:rFonts w:ascii="SimSun" w:hAnsi="SimSun" w:cs="SimSun" w:hint="eastAsia"/>
                <w:sz w:val="20"/>
                <w:szCs w:val="20"/>
                <w:lang w:eastAsia="zh-CN"/>
              </w:rPr>
              <w:t>视频导入</w:t>
            </w:r>
          </w:p>
          <w:p w14:paraId="5052D7B1" w14:textId="2FF94DF7" w:rsidR="0030698B" w:rsidRDefault="0030698B">
            <w:pPr>
              <w:pStyle w:val="TableParagraph"/>
              <w:spacing w:before="105"/>
              <w:ind w:left="225"/>
              <w:rPr>
                <w:rFonts w:ascii="SimSun" w:hAnsi="SimSun" w:cs="SimSun"/>
                <w:sz w:val="20"/>
                <w:szCs w:val="20"/>
              </w:rPr>
            </w:pPr>
            <w:r>
              <w:rPr>
                <w:rFonts w:ascii="SimSun" w:hAnsi="SimSun" w:cs="SimSun" w:hint="eastAsia"/>
                <w:sz w:val="20"/>
                <w:szCs w:val="20"/>
                <w:lang w:eastAsia="zh-CN"/>
              </w:rPr>
              <w:t>课外指导</w:t>
            </w:r>
          </w:p>
        </w:tc>
        <w:tc>
          <w:tcPr>
            <w:tcW w:w="1143" w:type="dxa"/>
            <w:vMerge/>
            <w:tcBorders>
              <w:left w:val="single" w:sz="4" w:space="0" w:color="000000"/>
              <w:right w:val="single" w:sz="4" w:space="0" w:color="000000"/>
            </w:tcBorders>
          </w:tcPr>
          <w:p w14:paraId="5052D7B2" w14:textId="58F8B1A0" w:rsidR="00CC4EA0" w:rsidRDefault="00CC4EA0" w:rsidP="00D7603B">
            <w:pPr>
              <w:pStyle w:val="TableParagraph"/>
              <w:spacing w:before="120"/>
              <w:ind w:left="216"/>
              <w:rPr>
                <w:rFonts w:ascii="SimSun" w:hAnsi="SimSun" w:cs="SimSun"/>
                <w:sz w:val="20"/>
                <w:szCs w:val="20"/>
              </w:rPr>
            </w:pPr>
          </w:p>
        </w:tc>
      </w:tr>
      <w:tr w:rsidR="00CC4EA0" w14:paraId="5052D7B9" w14:textId="77777777" w:rsidTr="00CC4EA0">
        <w:trPr>
          <w:trHeight w:hRule="exact" w:val="236"/>
        </w:trPr>
        <w:tc>
          <w:tcPr>
            <w:tcW w:w="654" w:type="dxa"/>
            <w:vMerge w:val="restart"/>
            <w:tcBorders>
              <w:top w:val="single" w:sz="4" w:space="0" w:color="000000"/>
              <w:left w:val="single" w:sz="4" w:space="0" w:color="000000"/>
              <w:right w:val="single" w:sz="4" w:space="0" w:color="000000"/>
            </w:tcBorders>
          </w:tcPr>
          <w:p w14:paraId="5052D7B4" w14:textId="77777777" w:rsidR="00CC4EA0" w:rsidRDefault="00CC4EA0">
            <w:pPr>
              <w:pStyle w:val="TableParagraph"/>
              <w:spacing w:before="19"/>
              <w:ind w:left="271"/>
              <w:rPr>
                <w:rFonts w:ascii="SimSun" w:hAnsi="SimSun" w:cs="SimSun"/>
                <w:sz w:val="20"/>
                <w:szCs w:val="20"/>
              </w:rPr>
            </w:pPr>
            <w:r>
              <w:rPr>
                <w:rFonts w:ascii="SimSun"/>
                <w:sz w:val="20"/>
              </w:rPr>
              <w:t xml:space="preserve">3 </w:t>
            </w:r>
          </w:p>
        </w:tc>
        <w:tc>
          <w:tcPr>
            <w:tcW w:w="990" w:type="dxa"/>
            <w:vMerge w:val="restart"/>
            <w:tcBorders>
              <w:top w:val="single" w:sz="4" w:space="0" w:color="000000"/>
              <w:left w:val="single" w:sz="4" w:space="0" w:color="000000"/>
              <w:right w:val="single" w:sz="4" w:space="0" w:color="000000"/>
            </w:tcBorders>
          </w:tcPr>
          <w:p w14:paraId="5052D7B5" w14:textId="49C01BE5" w:rsidR="00CC4EA0" w:rsidRDefault="00CC4EA0">
            <w:pPr>
              <w:pStyle w:val="TableParagraph"/>
              <w:spacing w:before="19"/>
              <w:ind w:left="239"/>
              <w:rPr>
                <w:rFonts w:ascii="SimSun" w:hAnsi="SimSun" w:cs="SimSun"/>
                <w:sz w:val="20"/>
                <w:szCs w:val="20"/>
              </w:rPr>
            </w:pPr>
            <w:r>
              <w:rPr>
                <w:rFonts w:ascii="SimSun"/>
                <w:sz w:val="20"/>
              </w:rPr>
              <w:t>LO3</w:t>
            </w:r>
            <w:r>
              <w:rPr>
                <w:rFonts w:ascii="SimSun" w:hint="eastAsia"/>
                <w:sz w:val="20"/>
                <w:lang w:eastAsia="zh-CN"/>
              </w:rPr>
              <w:t>51</w:t>
            </w:r>
          </w:p>
        </w:tc>
        <w:tc>
          <w:tcPr>
            <w:tcW w:w="4271" w:type="dxa"/>
            <w:vMerge w:val="restart"/>
            <w:tcBorders>
              <w:top w:val="single" w:sz="4" w:space="0" w:color="000000"/>
              <w:left w:val="single" w:sz="4" w:space="0" w:color="000000"/>
              <w:right w:val="single" w:sz="4" w:space="0" w:color="000000"/>
            </w:tcBorders>
          </w:tcPr>
          <w:p w14:paraId="5052D7B6" w14:textId="2001FCF2" w:rsidR="00CC4EA0" w:rsidRDefault="00CC4EA0" w:rsidP="00D270EB">
            <w:pPr>
              <w:pStyle w:val="TableParagraph"/>
              <w:spacing w:before="19"/>
              <w:rPr>
                <w:rFonts w:ascii="SimSun" w:hAnsi="SimSun" w:cs="SimSun"/>
                <w:sz w:val="20"/>
                <w:szCs w:val="20"/>
                <w:lang w:eastAsia="zh-CN"/>
              </w:rPr>
            </w:pPr>
            <w:r w:rsidRPr="00D270EB">
              <w:rPr>
                <w:rFonts w:ascii="SimSun" w:hAnsi="SimSun" w:cs="SimSun" w:hint="eastAsia"/>
                <w:sz w:val="20"/>
                <w:szCs w:val="20"/>
                <w:lang w:eastAsia="zh-CN"/>
              </w:rPr>
              <w:t>熟悉项目范围、项目时间、项目成本、项目质量、项目人员管理和业务策划。</w:t>
            </w:r>
          </w:p>
        </w:tc>
        <w:tc>
          <w:tcPr>
            <w:tcW w:w="1261" w:type="dxa"/>
            <w:vMerge/>
            <w:tcBorders>
              <w:left w:val="single" w:sz="4" w:space="0" w:color="000000"/>
              <w:bottom w:val="nil"/>
              <w:right w:val="single" w:sz="4" w:space="0" w:color="000000"/>
            </w:tcBorders>
          </w:tcPr>
          <w:p w14:paraId="5052D7B7" w14:textId="77777777" w:rsidR="00CC4EA0" w:rsidRDefault="00CC4EA0">
            <w:pPr>
              <w:rPr>
                <w:lang w:eastAsia="zh-CN"/>
              </w:rPr>
            </w:pPr>
          </w:p>
        </w:tc>
        <w:tc>
          <w:tcPr>
            <w:tcW w:w="1143" w:type="dxa"/>
            <w:vMerge/>
            <w:tcBorders>
              <w:left w:val="single" w:sz="4" w:space="0" w:color="000000"/>
              <w:right w:val="single" w:sz="4" w:space="0" w:color="000000"/>
            </w:tcBorders>
          </w:tcPr>
          <w:p w14:paraId="5052D7B8" w14:textId="46A891F8" w:rsidR="00CC4EA0" w:rsidRDefault="00CC4EA0" w:rsidP="00D7603B">
            <w:pPr>
              <w:pStyle w:val="TableParagraph"/>
              <w:spacing w:before="120"/>
              <w:ind w:left="216"/>
              <w:rPr>
                <w:lang w:eastAsia="zh-CN"/>
              </w:rPr>
            </w:pPr>
          </w:p>
        </w:tc>
      </w:tr>
      <w:tr w:rsidR="00CC4EA0" w14:paraId="5052D7BF" w14:textId="77777777" w:rsidTr="00CC4EA0">
        <w:trPr>
          <w:trHeight w:hRule="exact" w:val="333"/>
        </w:trPr>
        <w:tc>
          <w:tcPr>
            <w:tcW w:w="654" w:type="dxa"/>
            <w:vMerge/>
            <w:tcBorders>
              <w:left w:val="single" w:sz="4" w:space="0" w:color="000000"/>
              <w:bottom w:val="single" w:sz="4" w:space="0" w:color="000000"/>
              <w:right w:val="single" w:sz="4" w:space="0" w:color="000000"/>
            </w:tcBorders>
          </w:tcPr>
          <w:p w14:paraId="5052D7BA"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BB"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C"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BD" w14:textId="278C79D9" w:rsidR="00CC4EA0" w:rsidRDefault="00CC4EA0">
            <w:pPr>
              <w:pStyle w:val="TableParagraph"/>
              <w:spacing w:before="94"/>
              <w:ind w:left="225"/>
              <w:rPr>
                <w:rFonts w:ascii="SimSun" w:hAnsi="SimSun" w:cs="SimSun"/>
                <w:sz w:val="20"/>
                <w:szCs w:val="20"/>
              </w:rPr>
            </w:pPr>
            <w:r>
              <w:rPr>
                <w:rFonts w:ascii="SimSun" w:hAnsi="SimSun" w:cs="SimSun"/>
                <w:sz w:val="20"/>
                <w:szCs w:val="20"/>
              </w:rPr>
              <w:t>小组</w:t>
            </w:r>
            <w:r>
              <w:rPr>
                <w:rFonts w:ascii="SimSun" w:hAnsi="SimSun" w:cs="SimSun" w:hint="eastAsia"/>
                <w:sz w:val="20"/>
                <w:szCs w:val="20"/>
                <w:lang w:eastAsia="zh-CN"/>
              </w:rPr>
              <w:t>作业</w:t>
            </w:r>
            <w:r>
              <w:rPr>
                <w:rFonts w:ascii="SimSun" w:hAnsi="SimSun" w:cs="SimSun"/>
                <w:sz w:val="20"/>
                <w:szCs w:val="20"/>
              </w:rPr>
              <w:t xml:space="preserve"> </w:t>
            </w:r>
          </w:p>
        </w:tc>
        <w:tc>
          <w:tcPr>
            <w:tcW w:w="1143" w:type="dxa"/>
            <w:vMerge/>
            <w:tcBorders>
              <w:left w:val="single" w:sz="4" w:space="0" w:color="000000"/>
              <w:right w:val="single" w:sz="4" w:space="0" w:color="000000"/>
            </w:tcBorders>
          </w:tcPr>
          <w:p w14:paraId="5052D7BE" w14:textId="71E17382" w:rsidR="00CC4EA0" w:rsidRDefault="00CC4EA0">
            <w:pPr>
              <w:pStyle w:val="TableParagraph"/>
              <w:spacing w:before="120"/>
              <w:ind w:left="216"/>
              <w:rPr>
                <w:rFonts w:ascii="SimSun" w:hAnsi="SimSun" w:cs="SimSun"/>
                <w:sz w:val="20"/>
                <w:szCs w:val="20"/>
              </w:rPr>
            </w:pPr>
          </w:p>
        </w:tc>
      </w:tr>
      <w:tr w:rsidR="00CC4EA0" w14:paraId="5052D7C5" w14:textId="77777777" w:rsidTr="00CC4EA0">
        <w:trPr>
          <w:trHeight w:hRule="exact" w:val="192"/>
        </w:trPr>
        <w:tc>
          <w:tcPr>
            <w:tcW w:w="654" w:type="dxa"/>
            <w:vMerge w:val="restart"/>
            <w:tcBorders>
              <w:top w:val="single" w:sz="4" w:space="0" w:color="000000"/>
              <w:left w:val="single" w:sz="4" w:space="0" w:color="000000"/>
              <w:right w:val="single" w:sz="4" w:space="0" w:color="000000"/>
            </w:tcBorders>
          </w:tcPr>
          <w:p w14:paraId="5052D7C0" w14:textId="77777777" w:rsidR="00CC4EA0" w:rsidRDefault="00CC4EA0">
            <w:pPr>
              <w:pStyle w:val="TableParagraph"/>
              <w:spacing w:before="19"/>
              <w:ind w:left="271"/>
              <w:rPr>
                <w:rFonts w:ascii="SimSun" w:hAnsi="SimSun" w:cs="SimSun"/>
                <w:sz w:val="20"/>
                <w:szCs w:val="20"/>
              </w:rPr>
            </w:pPr>
            <w:r>
              <w:rPr>
                <w:rFonts w:ascii="SimSun"/>
                <w:sz w:val="20"/>
              </w:rPr>
              <w:t xml:space="preserve">4 </w:t>
            </w:r>
          </w:p>
        </w:tc>
        <w:tc>
          <w:tcPr>
            <w:tcW w:w="990" w:type="dxa"/>
            <w:vMerge w:val="restart"/>
            <w:tcBorders>
              <w:top w:val="single" w:sz="4" w:space="0" w:color="000000"/>
              <w:left w:val="single" w:sz="4" w:space="0" w:color="000000"/>
              <w:right w:val="single" w:sz="4" w:space="0" w:color="000000"/>
            </w:tcBorders>
          </w:tcPr>
          <w:p w14:paraId="5052D7C1" w14:textId="56C26180" w:rsidR="00CC4EA0" w:rsidRDefault="00CC4EA0">
            <w:pPr>
              <w:pStyle w:val="TableParagraph"/>
              <w:spacing w:before="19"/>
              <w:ind w:left="239"/>
              <w:rPr>
                <w:rFonts w:ascii="SimSun" w:hAnsi="SimSun" w:cs="SimSun"/>
                <w:sz w:val="20"/>
                <w:szCs w:val="20"/>
              </w:rPr>
            </w:pPr>
            <w:r>
              <w:rPr>
                <w:rFonts w:ascii="SimSun"/>
                <w:sz w:val="20"/>
              </w:rPr>
              <w:t>L</w:t>
            </w:r>
            <w:r>
              <w:rPr>
                <w:rFonts w:ascii="SimSun" w:hint="eastAsia"/>
                <w:sz w:val="20"/>
                <w:lang w:eastAsia="zh-CN"/>
              </w:rPr>
              <w:t>0412</w:t>
            </w:r>
            <w:r>
              <w:rPr>
                <w:rFonts w:ascii="SimSun"/>
                <w:sz w:val="20"/>
              </w:rPr>
              <w:t xml:space="preserve"> </w:t>
            </w:r>
          </w:p>
        </w:tc>
        <w:tc>
          <w:tcPr>
            <w:tcW w:w="4271" w:type="dxa"/>
            <w:vMerge w:val="restart"/>
            <w:tcBorders>
              <w:top w:val="single" w:sz="4" w:space="0" w:color="000000"/>
              <w:left w:val="single" w:sz="4" w:space="0" w:color="000000"/>
              <w:right w:val="single" w:sz="4" w:space="0" w:color="000000"/>
            </w:tcBorders>
          </w:tcPr>
          <w:p w14:paraId="5052D7C2" w14:textId="1F245A01" w:rsidR="00CC4EA0" w:rsidRDefault="00CC4EA0" w:rsidP="006C0F5F">
            <w:pPr>
              <w:pStyle w:val="TableParagraph"/>
              <w:spacing w:before="24"/>
              <w:rPr>
                <w:rFonts w:ascii="SimSun" w:hAnsi="SimSun" w:cs="SimSun"/>
                <w:sz w:val="24"/>
                <w:szCs w:val="24"/>
                <w:lang w:eastAsia="zh-CN"/>
              </w:rPr>
            </w:pPr>
            <w:r w:rsidRPr="006C0F5F">
              <w:rPr>
                <w:rFonts w:ascii="SimSun" w:hAnsi="SimSun" w:cs="SimSun" w:hint="eastAsia"/>
                <w:sz w:val="20"/>
                <w:szCs w:val="20"/>
                <w:lang w:eastAsia="zh-CN"/>
              </w:rPr>
              <w:t>诚实守信：为人诚实，信守承诺，尽职尽责。</w:t>
            </w:r>
          </w:p>
        </w:tc>
        <w:tc>
          <w:tcPr>
            <w:tcW w:w="1261" w:type="dxa"/>
            <w:vMerge/>
            <w:tcBorders>
              <w:left w:val="single" w:sz="4" w:space="0" w:color="000000"/>
              <w:bottom w:val="nil"/>
              <w:right w:val="single" w:sz="4" w:space="0" w:color="000000"/>
            </w:tcBorders>
          </w:tcPr>
          <w:p w14:paraId="5052D7C3" w14:textId="77777777" w:rsidR="00CC4EA0" w:rsidRDefault="00CC4EA0">
            <w:pPr>
              <w:rPr>
                <w:lang w:eastAsia="zh-CN"/>
              </w:rPr>
            </w:pPr>
          </w:p>
        </w:tc>
        <w:tc>
          <w:tcPr>
            <w:tcW w:w="1143" w:type="dxa"/>
            <w:vMerge/>
            <w:tcBorders>
              <w:left w:val="single" w:sz="4" w:space="0" w:color="000000"/>
              <w:right w:val="single" w:sz="4" w:space="0" w:color="000000"/>
            </w:tcBorders>
          </w:tcPr>
          <w:p w14:paraId="5052D7C4" w14:textId="77777777" w:rsidR="00CC4EA0" w:rsidRDefault="00CC4EA0">
            <w:pPr>
              <w:rPr>
                <w:lang w:eastAsia="zh-CN"/>
              </w:rPr>
            </w:pPr>
          </w:p>
        </w:tc>
      </w:tr>
      <w:tr w:rsidR="00CC4EA0" w14:paraId="5052D7CB" w14:textId="77777777" w:rsidTr="00CC4EA0">
        <w:trPr>
          <w:trHeight w:hRule="exact" w:val="377"/>
        </w:trPr>
        <w:tc>
          <w:tcPr>
            <w:tcW w:w="654" w:type="dxa"/>
            <w:vMerge/>
            <w:tcBorders>
              <w:left w:val="single" w:sz="4" w:space="0" w:color="000000"/>
              <w:bottom w:val="single" w:sz="4" w:space="0" w:color="000000"/>
              <w:right w:val="single" w:sz="4" w:space="0" w:color="000000"/>
            </w:tcBorders>
          </w:tcPr>
          <w:p w14:paraId="5052D7C6"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C7"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C8"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C9" w14:textId="77777777" w:rsidR="00CC4EA0" w:rsidRDefault="00CC4EA0">
            <w:pPr>
              <w:pStyle w:val="TableParagraph"/>
              <w:spacing w:before="81"/>
              <w:ind w:left="225"/>
              <w:rPr>
                <w:rFonts w:ascii="SimSun" w:hAnsi="SimSun" w:cs="SimSun"/>
                <w:sz w:val="20"/>
                <w:szCs w:val="20"/>
              </w:rPr>
            </w:pPr>
            <w:r>
              <w:rPr>
                <w:rFonts w:ascii="SimSun" w:hAnsi="SimSun" w:cs="SimSun"/>
                <w:sz w:val="20"/>
                <w:szCs w:val="20"/>
              </w:rPr>
              <w:t xml:space="preserve">案例分析 </w:t>
            </w:r>
          </w:p>
        </w:tc>
        <w:tc>
          <w:tcPr>
            <w:tcW w:w="1143" w:type="dxa"/>
            <w:vMerge/>
            <w:tcBorders>
              <w:left w:val="single" w:sz="4" w:space="0" w:color="000000"/>
              <w:right w:val="single" w:sz="4" w:space="0" w:color="000000"/>
            </w:tcBorders>
          </w:tcPr>
          <w:p w14:paraId="5052D7CA" w14:textId="77777777" w:rsidR="00CC4EA0" w:rsidRDefault="00CC4EA0"/>
        </w:tc>
      </w:tr>
      <w:tr w:rsidR="00CC4EA0" w14:paraId="5052D7D3" w14:textId="77777777" w:rsidTr="00CC4EA0">
        <w:trPr>
          <w:trHeight w:hRule="exact" w:val="928"/>
        </w:trPr>
        <w:tc>
          <w:tcPr>
            <w:tcW w:w="654" w:type="dxa"/>
            <w:tcBorders>
              <w:top w:val="single" w:sz="4" w:space="0" w:color="000000"/>
              <w:left w:val="single" w:sz="4" w:space="0" w:color="000000"/>
              <w:bottom w:val="single" w:sz="4" w:space="0" w:color="000000"/>
              <w:right w:val="single" w:sz="4" w:space="0" w:color="000000"/>
            </w:tcBorders>
          </w:tcPr>
          <w:p w14:paraId="5052D7CD" w14:textId="2F73A232" w:rsidR="00CC4EA0" w:rsidRDefault="00CC4EA0">
            <w:pPr>
              <w:pStyle w:val="TableParagraph"/>
              <w:ind w:left="271"/>
              <w:rPr>
                <w:rFonts w:ascii="SimSun" w:hAnsi="SimSun" w:cs="SimSu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052D7CF" w14:textId="74FF378F" w:rsidR="00CC4EA0" w:rsidRDefault="00CC4EA0">
            <w:pPr>
              <w:pStyle w:val="TableParagraph"/>
              <w:ind w:left="239"/>
              <w:rPr>
                <w:rFonts w:ascii="SimSun" w:hAnsi="SimSun" w:cs="SimSun"/>
                <w:sz w:val="20"/>
                <w:szCs w:val="20"/>
              </w:rPr>
            </w:pPr>
          </w:p>
        </w:tc>
        <w:tc>
          <w:tcPr>
            <w:tcW w:w="4271" w:type="dxa"/>
            <w:tcBorders>
              <w:top w:val="single" w:sz="4" w:space="0" w:color="000000"/>
              <w:left w:val="single" w:sz="4" w:space="0" w:color="000000"/>
              <w:bottom w:val="single" w:sz="4" w:space="0" w:color="000000"/>
              <w:right w:val="single" w:sz="4" w:space="0" w:color="000000"/>
            </w:tcBorders>
          </w:tcPr>
          <w:p w14:paraId="5052D7D0" w14:textId="702F2AEF" w:rsidR="00CC4EA0" w:rsidRDefault="00CC4EA0">
            <w:pPr>
              <w:pStyle w:val="TableParagraph"/>
              <w:spacing w:before="19" w:line="329" w:lineRule="auto"/>
              <w:ind w:left="102" w:right="157"/>
              <w:rPr>
                <w:rFonts w:ascii="SimSun" w:hAnsi="SimSun" w:cs="SimSun"/>
                <w:sz w:val="20"/>
                <w:szCs w:val="20"/>
                <w:lang w:eastAsia="zh-CN"/>
              </w:rPr>
            </w:pPr>
          </w:p>
        </w:tc>
        <w:tc>
          <w:tcPr>
            <w:tcW w:w="1261" w:type="dxa"/>
            <w:vMerge/>
            <w:tcBorders>
              <w:left w:val="single" w:sz="4" w:space="0" w:color="000000"/>
              <w:bottom w:val="single" w:sz="4" w:space="0" w:color="000000"/>
              <w:right w:val="single" w:sz="4" w:space="0" w:color="000000"/>
            </w:tcBorders>
          </w:tcPr>
          <w:p w14:paraId="5052D7D1" w14:textId="77777777" w:rsidR="00CC4EA0" w:rsidRDefault="00CC4EA0">
            <w:pPr>
              <w:rPr>
                <w:lang w:eastAsia="zh-CN"/>
              </w:rPr>
            </w:pPr>
          </w:p>
        </w:tc>
        <w:tc>
          <w:tcPr>
            <w:tcW w:w="1143" w:type="dxa"/>
            <w:vMerge/>
            <w:tcBorders>
              <w:left w:val="single" w:sz="4" w:space="0" w:color="000000"/>
              <w:bottom w:val="single" w:sz="4" w:space="0" w:color="000000"/>
              <w:right w:val="single" w:sz="4" w:space="0" w:color="000000"/>
            </w:tcBorders>
          </w:tcPr>
          <w:p w14:paraId="5052D7D2" w14:textId="77777777" w:rsidR="00CC4EA0" w:rsidRDefault="00CC4EA0">
            <w:pPr>
              <w:rPr>
                <w:lang w:eastAsia="zh-CN"/>
              </w:rPr>
            </w:pPr>
          </w:p>
        </w:tc>
      </w:tr>
    </w:tbl>
    <w:p w14:paraId="5052D7D4" w14:textId="5EC02023" w:rsidR="003F55E0" w:rsidRDefault="003F55E0">
      <w:pPr>
        <w:rPr>
          <w:rFonts w:ascii="Microsoft JhengHei" w:eastAsia="Microsoft JhengHei" w:hAnsi="Microsoft JhengHei" w:cs="Microsoft JhengHei"/>
          <w:b/>
          <w:bCs/>
          <w:sz w:val="20"/>
          <w:szCs w:val="20"/>
          <w:lang w:eastAsia="zh-CN"/>
        </w:rPr>
      </w:pPr>
    </w:p>
    <w:p w14:paraId="0B9DB63C" w14:textId="77777777" w:rsidR="003F55E0" w:rsidRDefault="003F55E0">
      <w:pPr>
        <w:rPr>
          <w:rFonts w:ascii="Microsoft JhengHei" w:eastAsia="Microsoft JhengHei" w:hAnsi="Microsoft JhengHei" w:cs="Microsoft JhengHei"/>
          <w:b/>
          <w:bCs/>
          <w:sz w:val="20"/>
          <w:szCs w:val="20"/>
          <w:lang w:eastAsia="zh-CN"/>
        </w:rPr>
      </w:pPr>
      <w:r>
        <w:rPr>
          <w:rFonts w:ascii="Microsoft JhengHei" w:eastAsia="Microsoft JhengHei" w:hAnsi="Microsoft JhengHei" w:cs="Microsoft JhengHei"/>
          <w:b/>
          <w:bCs/>
          <w:sz w:val="20"/>
          <w:szCs w:val="20"/>
          <w:lang w:eastAsia="zh-CN"/>
        </w:rPr>
        <w:br w:type="page"/>
      </w:r>
    </w:p>
    <w:p w14:paraId="5052D7D6" w14:textId="77777777" w:rsidR="001213F2" w:rsidRDefault="00110224">
      <w:pPr>
        <w:spacing w:line="367" w:lineRule="exact"/>
        <w:ind w:left="520" w:hanging="4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b/>
          <w:bCs/>
          <w:sz w:val="24"/>
          <w:szCs w:val="24"/>
          <w:lang w:eastAsia="zh-CN"/>
        </w:rPr>
        <w:lastRenderedPageBreak/>
        <w:t>六、课程内容（必填项）</w:t>
      </w:r>
    </w:p>
    <w:p w14:paraId="5052D7DA" w14:textId="5A521D03" w:rsidR="001213F2" w:rsidRPr="003F55E0" w:rsidRDefault="00110224" w:rsidP="003F55E0">
      <w:pPr>
        <w:spacing w:before="147" w:line="312" w:lineRule="exact"/>
        <w:ind w:left="120" w:right="339" w:firstLine="400"/>
        <w:rPr>
          <w:rFonts w:ascii="SimSun" w:hAnsi="SimSun" w:cs="SimSun"/>
          <w:spacing w:val="1"/>
          <w:sz w:val="20"/>
          <w:szCs w:val="20"/>
          <w:lang w:eastAsia="zh-CN"/>
        </w:rPr>
      </w:pPr>
      <w:r>
        <w:rPr>
          <w:rFonts w:ascii="SimSun" w:hAnsi="SimSun" w:cs="SimSun"/>
          <w:spacing w:val="1"/>
          <w:sz w:val="20"/>
          <w:szCs w:val="20"/>
          <w:lang w:eastAsia="zh-CN"/>
        </w:rPr>
        <w:t>此处分单元列出教学的知识点和能力要求。知识点用布鲁姆认知能力的</w:t>
      </w:r>
      <w:r w:rsidRPr="003F55E0">
        <w:rPr>
          <w:rFonts w:ascii="SimSun" w:hAnsi="SimSun" w:cs="SimSun"/>
          <w:spacing w:val="1"/>
          <w:sz w:val="20"/>
          <w:szCs w:val="20"/>
          <w:lang w:eastAsia="zh-CN"/>
        </w:rPr>
        <w:t xml:space="preserve"> 6 种层次： </w:t>
      </w:r>
      <w:r>
        <w:rPr>
          <w:rFonts w:ascii="SimSun" w:hAnsi="SimSun" w:cs="SimSun"/>
          <w:spacing w:val="1"/>
          <w:sz w:val="20"/>
          <w:szCs w:val="20"/>
          <w:lang w:eastAsia="zh-CN"/>
        </w:rPr>
        <w:t>(“</w:t>
      </w:r>
      <w:r w:rsidRPr="003F55E0">
        <w:rPr>
          <w:rFonts w:ascii="SimSun" w:hAnsi="SimSun" w:cs="SimSun"/>
          <w:spacing w:val="1"/>
          <w:sz w:val="20"/>
          <w:szCs w:val="20"/>
          <w:lang w:eastAsia="zh-CN"/>
        </w:rPr>
        <w:t xml:space="preserve">知道”、“理解”、“运用”、“分析”、“综合”、“评价”)来表达对学生学习要求上的差异。能力要求必须选用合适的行为动词来表达。用文字说明教学的难点所在，并标明每个单元的理论课时数和实践课时数。 </w:t>
      </w:r>
    </w:p>
    <w:p w14:paraId="0DFE4D50" w14:textId="4CC8A148" w:rsidR="003F55E0" w:rsidRDefault="00110224" w:rsidP="003F55E0">
      <w:pPr>
        <w:pStyle w:val="Heading4"/>
        <w:rPr>
          <w:rFonts w:ascii="Arial" w:eastAsia="Arial" w:hAnsi="Arial" w:cs="Arial"/>
          <w:w w:val="179"/>
          <w:lang w:eastAsia="zh-CN"/>
        </w:rPr>
      </w:pPr>
      <w:r>
        <w:rPr>
          <w:lang w:eastAsia="zh-CN"/>
        </w:rPr>
        <w:t>第</w:t>
      </w:r>
      <w:r>
        <w:rPr>
          <w:spacing w:val="-2"/>
          <w:lang w:eastAsia="zh-CN"/>
        </w:rPr>
        <w:t xml:space="preserve"> </w:t>
      </w:r>
      <w:r>
        <w:rPr>
          <w:rFonts w:ascii="Arial" w:eastAsia="Arial" w:hAnsi="Arial" w:cs="Arial"/>
          <w:lang w:eastAsia="zh-CN"/>
        </w:rPr>
        <w:t>1</w:t>
      </w:r>
      <w:r>
        <w:rPr>
          <w:rFonts w:ascii="Arial" w:eastAsia="Arial" w:hAnsi="Arial" w:cs="Arial"/>
          <w:spacing w:val="-7"/>
          <w:lang w:eastAsia="zh-CN"/>
        </w:rPr>
        <w:t xml:space="preserve"> </w:t>
      </w:r>
      <w:r>
        <w:rPr>
          <w:lang w:eastAsia="zh-CN"/>
        </w:rPr>
        <w:t>单元</w:t>
      </w:r>
      <w:r w:rsidR="00F2685F">
        <w:rPr>
          <w:rFonts w:asciiTheme="minorEastAsia" w:eastAsiaTheme="minorEastAsia" w:hAnsiTheme="minorEastAsia" w:hint="eastAsia"/>
          <w:lang w:eastAsia="zh-CN"/>
        </w:rPr>
        <w:t>：</w:t>
      </w:r>
      <w:r w:rsidR="00F2685F" w:rsidRPr="000453B1">
        <w:rPr>
          <w:rFonts w:hint="eastAsia"/>
          <w:lang w:eastAsia="zh-CN"/>
        </w:rPr>
        <w:t>运营管理概论</w:t>
      </w:r>
      <w:r>
        <w:rPr>
          <w:spacing w:val="41"/>
          <w:lang w:eastAsia="zh-CN"/>
        </w:rPr>
        <w:t xml:space="preserve"> </w:t>
      </w:r>
      <w:r>
        <w:rPr>
          <w:rFonts w:ascii="Arial" w:eastAsia="Arial" w:hAnsi="Arial" w:cs="Arial"/>
          <w:w w:val="179"/>
          <w:lang w:eastAsia="zh-CN"/>
        </w:rPr>
        <w:t xml:space="preserve"> </w:t>
      </w:r>
    </w:p>
    <w:p w14:paraId="5052D7DB" w14:textId="13A3FABF" w:rsidR="001213F2" w:rsidRPr="00F2685F" w:rsidRDefault="00110224" w:rsidP="003F55E0">
      <w:pPr>
        <w:pStyle w:val="Heading4"/>
        <w:rPr>
          <w:rFonts w:ascii="SimSun" w:eastAsiaTheme="minorEastAsia" w:hAnsi="SimSun" w:cs="SimSun"/>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SimSun" w:hAnsi="SimSun" w:cs="SimSun"/>
          <w:lang w:eastAsia="zh-CN"/>
        </w:rPr>
        <w:t xml:space="preserve"> </w:t>
      </w:r>
    </w:p>
    <w:p w14:paraId="316466D1" w14:textId="77777777" w:rsidR="00973CCC" w:rsidRDefault="00F2685F" w:rsidP="000453B1">
      <w:pPr>
        <w:pStyle w:val="BodyText"/>
        <w:numPr>
          <w:ilvl w:val="0"/>
          <w:numId w:val="10"/>
        </w:numPr>
        <w:tabs>
          <w:tab w:val="left" w:pos="3479"/>
        </w:tabs>
        <w:spacing w:before="1"/>
        <w:rPr>
          <w:rFonts w:cs="SimSun"/>
          <w:lang w:eastAsia="zh-CN"/>
        </w:rPr>
      </w:pPr>
      <w:r>
        <w:rPr>
          <w:rFonts w:hint="eastAsia"/>
          <w:lang w:eastAsia="zh-CN"/>
        </w:rPr>
        <w:t>运营管理</w:t>
      </w:r>
      <w:r w:rsidRPr="00973CCC">
        <w:rPr>
          <w:rFonts w:cs="SimSun" w:hint="eastAsia"/>
          <w:lang w:eastAsia="zh-CN"/>
        </w:rPr>
        <w:t>及其实质</w:t>
      </w:r>
    </w:p>
    <w:p w14:paraId="1B0ED11D" w14:textId="77777777" w:rsidR="00973CCC" w:rsidRDefault="00F2685F" w:rsidP="000453B1">
      <w:pPr>
        <w:pStyle w:val="BodyText"/>
        <w:numPr>
          <w:ilvl w:val="0"/>
          <w:numId w:val="10"/>
        </w:numPr>
        <w:tabs>
          <w:tab w:val="left" w:pos="3479"/>
        </w:tabs>
        <w:spacing w:before="1"/>
        <w:rPr>
          <w:rFonts w:cs="SimSun"/>
          <w:lang w:eastAsia="zh-CN"/>
        </w:rPr>
      </w:pPr>
      <w:r>
        <w:rPr>
          <w:rFonts w:hint="eastAsia"/>
          <w:lang w:eastAsia="zh-CN"/>
        </w:rPr>
        <w:t>运营管理的主要内容</w:t>
      </w:r>
      <w:r w:rsidR="00110224" w:rsidRPr="00973CCC">
        <w:rPr>
          <w:rFonts w:cs="SimSun"/>
          <w:spacing w:val="-40"/>
          <w:lang w:eastAsia="zh-CN"/>
        </w:rPr>
        <w:t xml:space="preserve"> </w:t>
      </w:r>
      <w:r w:rsidR="00110224" w:rsidRPr="00973CCC">
        <w:rPr>
          <w:rFonts w:cs="SimSun"/>
          <w:lang w:eastAsia="zh-CN"/>
        </w:rPr>
        <w:t xml:space="preserve"> </w:t>
      </w:r>
    </w:p>
    <w:p w14:paraId="00266E23" w14:textId="77777777" w:rsidR="00973CCC" w:rsidRPr="00973CCC" w:rsidRDefault="00F2685F" w:rsidP="000453B1">
      <w:pPr>
        <w:pStyle w:val="BodyText"/>
        <w:numPr>
          <w:ilvl w:val="0"/>
          <w:numId w:val="10"/>
        </w:numPr>
        <w:tabs>
          <w:tab w:val="left" w:pos="3479"/>
        </w:tabs>
        <w:spacing w:before="1"/>
        <w:rPr>
          <w:rFonts w:cs="SimSun"/>
          <w:lang w:eastAsia="zh-CN"/>
        </w:rPr>
      </w:pPr>
      <w:r>
        <w:rPr>
          <w:rFonts w:hint="eastAsia"/>
          <w:lang w:eastAsia="zh-CN"/>
        </w:rPr>
        <w:t>运营管理的发展历程</w:t>
      </w:r>
    </w:p>
    <w:p w14:paraId="5052D7E2" w14:textId="01A7098F" w:rsidR="001213F2" w:rsidRPr="00973CCC" w:rsidRDefault="00F2685F" w:rsidP="000453B1">
      <w:pPr>
        <w:pStyle w:val="BodyText"/>
        <w:numPr>
          <w:ilvl w:val="0"/>
          <w:numId w:val="10"/>
        </w:numPr>
        <w:tabs>
          <w:tab w:val="left" w:pos="3479"/>
        </w:tabs>
        <w:spacing w:before="1"/>
        <w:rPr>
          <w:rFonts w:cs="SimSun"/>
          <w:lang w:eastAsia="zh-CN"/>
        </w:rPr>
      </w:pPr>
      <w:r>
        <w:rPr>
          <w:rFonts w:hint="eastAsia"/>
          <w:lang w:eastAsia="zh-CN"/>
        </w:rPr>
        <w:t>运营管理的新发展</w:t>
      </w:r>
    </w:p>
    <w:p w14:paraId="5052D7ED" w14:textId="77777777" w:rsidR="001213F2" w:rsidRDefault="001213F2">
      <w:pPr>
        <w:spacing w:before="3"/>
        <w:rPr>
          <w:rFonts w:ascii="SimSun" w:hAnsi="SimSun" w:cs="SimSun"/>
          <w:sz w:val="14"/>
          <w:szCs w:val="14"/>
          <w:lang w:eastAsia="zh-CN"/>
        </w:rPr>
      </w:pPr>
    </w:p>
    <w:p w14:paraId="5052D7EE" w14:textId="5FFD7E14" w:rsidR="001213F2" w:rsidRDefault="00110224" w:rsidP="000453B1">
      <w:pPr>
        <w:pStyle w:val="Heading4"/>
        <w:numPr>
          <w:ilvl w:val="0"/>
          <w:numId w:val="11"/>
        </w:numPr>
        <w:rPr>
          <w:rFonts w:ascii="Arial" w:eastAsia="Arial" w:hAnsi="Arial" w:cs="Arial"/>
          <w:w w:val="179"/>
          <w:lang w:eastAsia="zh-CN"/>
        </w:rPr>
      </w:pPr>
      <w:r>
        <w:rPr>
          <w:lang w:eastAsia="zh-CN"/>
        </w:rPr>
        <w:t>能力要求：</w:t>
      </w:r>
      <w:r>
        <w:rPr>
          <w:rFonts w:ascii="Arial" w:eastAsia="Arial" w:hAnsi="Arial" w:cs="Arial"/>
          <w:w w:val="179"/>
          <w:lang w:eastAsia="zh-CN"/>
        </w:rPr>
        <w:t xml:space="preserve"> </w:t>
      </w:r>
    </w:p>
    <w:p w14:paraId="4752ED85" w14:textId="21471837" w:rsidR="00E55FFA" w:rsidRPr="00E55FFA" w:rsidRDefault="00F2685F" w:rsidP="00973CCC">
      <w:pPr>
        <w:pStyle w:val="BodyText"/>
        <w:numPr>
          <w:ilvl w:val="0"/>
          <w:numId w:val="2"/>
        </w:numPr>
        <w:spacing w:before="1"/>
        <w:rPr>
          <w:rFonts w:cs="SimSun"/>
          <w:lang w:eastAsia="zh-CN"/>
        </w:rPr>
      </w:pPr>
      <w:r>
        <w:rPr>
          <w:rFonts w:hint="eastAsia"/>
          <w:lang w:eastAsia="zh-CN"/>
        </w:rPr>
        <w:t>理解运营系统、运营职能、运营管理的目标和实质。</w:t>
      </w:r>
    </w:p>
    <w:p w14:paraId="0BE8F246" w14:textId="77777777" w:rsidR="00E55FFA"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理解运营管理四个组成部分之间的联系</w:t>
      </w:r>
    </w:p>
    <w:p w14:paraId="5052D7F4" w14:textId="21F9EC3F" w:rsidR="001213F2"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知道运营管理发展的历程以及最新发展趋势</w:t>
      </w:r>
    </w:p>
    <w:p w14:paraId="5052D7F5" w14:textId="77777777" w:rsidR="001213F2" w:rsidRDefault="001213F2">
      <w:pPr>
        <w:spacing w:before="2"/>
        <w:rPr>
          <w:rFonts w:ascii="Arial" w:eastAsia="Arial" w:hAnsi="Arial" w:cs="Arial"/>
          <w:b/>
          <w:bCs/>
          <w:sz w:val="21"/>
          <w:szCs w:val="21"/>
          <w:lang w:eastAsia="zh-CN"/>
        </w:rPr>
      </w:pPr>
    </w:p>
    <w:p w14:paraId="5052D7F6" w14:textId="77777777" w:rsidR="001213F2" w:rsidRDefault="00110224">
      <w:pPr>
        <w:pStyle w:val="Heading4"/>
        <w:rPr>
          <w:b w:val="0"/>
          <w:bCs w:val="0"/>
          <w:lang w:eastAsia="zh-CN"/>
        </w:rPr>
      </w:pPr>
      <w:r>
        <w:rPr>
          <w:rFonts w:ascii="Calibri" w:eastAsia="Calibri" w:hAnsi="Calibri" w:cs="Calibri"/>
          <w:lang w:eastAsia="zh-CN"/>
        </w:rPr>
        <w:t xml:space="preserve">4 </w:t>
      </w:r>
      <w:r>
        <w:rPr>
          <w:rFonts w:ascii="Calibri" w:eastAsia="Calibri" w:hAnsi="Calibri" w:cs="Calibri"/>
          <w:spacing w:val="8"/>
          <w:lang w:eastAsia="zh-CN"/>
        </w:rPr>
        <w:t xml:space="preserve"> </w:t>
      </w:r>
      <w:r>
        <w:rPr>
          <w:lang w:eastAsia="zh-CN"/>
        </w:rPr>
        <w:t>教学难点：</w:t>
      </w:r>
    </w:p>
    <w:p w14:paraId="3D8046B5" w14:textId="77777777" w:rsidR="00E55FFA" w:rsidRDefault="00F2685F" w:rsidP="00973CCC">
      <w:pPr>
        <w:pStyle w:val="BodyText"/>
        <w:numPr>
          <w:ilvl w:val="0"/>
          <w:numId w:val="3"/>
        </w:numPr>
        <w:spacing w:before="1"/>
        <w:rPr>
          <w:lang w:eastAsia="zh-CN"/>
        </w:rPr>
      </w:pPr>
      <w:r>
        <w:rPr>
          <w:rFonts w:hint="eastAsia"/>
          <w:lang w:eastAsia="zh-CN"/>
        </w:rPr>
        <w:t>运营系统、运营职能、运营管理的目标和实质</w:t>
      </w:r>
    </w:p>
    <w:p w14:paraId="5052D7FB" w14:textId="683111AF" w:rsidR="001213F2" w:rsidRDefault="00F2685F" w:rsidP="00973CCC">
      <w:pPr>
        <w:pStyle w:val="BodyText"/>
        <w:numPr>
          <w:ilvl w:val="0"/>
          <w:numId w:val="3"/>
        </w:numPr>
        <w:spacing w:before="1"/>
        <w:rPr>
          <w:lang w:eastAsia="zh-CN"/>
        </w:rPr>
      </w:pPr>
      <w:r>
        <w:rPr>
          <w:rFonts w:hint="eastAsia"/>
          <w:lang w:eastAsia="zh-CN"/>
        </w:rPr>
        <w:t>运营管理四个组成部分之间的联系</w:t>
      </w:r>
    </w:p>
    <w:p w14:paraId="23ADA1AA" w14:textId="77777777" w:rsidR="00F2685F" w:rsidRDefault="00F2685F" w:rsidP="00F2685F">
      <w:pPr>
        <w:pStyle w:val="BodyText"/>
        <w:rPr>
          <w:rFonts w:cs="SimSun"/>
          <w:sz w:val="14"/>
          <w:szCs w:val="14"/>
          <w:lang w:eastAsia="zh-CN"/>
        </w:rPr>
      </w:pPr>
    </w:p>
    <w:p w14:paraId="4FCD8E49" w14:textId="16BA2440" w:rsidR="00F2685F"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2</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F2685F" w:rsidRPr="000453B1">
        <w:rPr>
          <w:rFonts w:hint="eastAsia"/>
          <w:lang w:eastAsia="zh-CN"/>
        </w:rPr>
        <w:t>运营</w:t>
      </w:r>
      <w:r>
        <w:rPr>
          <w:lang w:eastAsia="zh-CN"/>
        </w:rPr>
        <w:t xml:space="preserve">战略 </w:t>
      </w:r>
    </w:p>
    <w:p w14:paraId="77CE2AD0" w14:textId="77777777" w:rsidR="009F0212" w:rsidRDefault="00110224" w:rsidP="00F2685F">
      <w:pPr>
        <w:pStyle w:val="Heading4"/>
        <w:spacing w:line="352" w:lineRule="auto"/>
        <w:ind w:right="90"/>
        <w:rPr>
          <w:rFonts w:ascii="Arial" w:eastAsia="Arial" w:hAnsi="Arial" w:cs="Arial"/>
          <w:w w:val="179"/>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7FC" w14:textId="1003AB45" w:rsidR="001213F2" w:rsidRPr="009F0212" w:rsidRDefault="00F2685F" w:rsidP="009F0212">
      <w:pPr>
        <w:pStyle w:val="BodyText"/>
        <w:numPr>
          <w:ilvl w:val="0"/>
          <w:numId w:val="4"/>
        </w:numPr>
        <w:spacing w:before="1"/>
        <w:rPr>
          <w:lang w:eastAsia="zh-CN"/>
        </w:rPr>
      </w:pPr>
      <w:r>
        <w:rPr>
          <w:rFonts w:hint="eastAsia"/>
          <w:lang w:eastAsia="zh-CN"/>
        </w:rPr>
        <w:t>运营战略</w:t>
      </w:r>
      <w:r w:rsidRPr="009F0212">
        <w:rPr>
          <w:rFonts w:hint="eastAsia"/>
          <w:lang w:eastAsia="zh-CN"/>
        </w:rPr>
        <w:t>与商业模式的匹配；竞争率与生产力</w:t>
      </w:r>
    </w:p>
    <w:p w14:paraId="5052D802" w14:textId="77777777" w:rsidR="001213F2" w:rsidRDefault="001213F2">
      <w:pPr>
        <w:spacing w:before="8"/>
        <w:rPr>
          <w:rFonts w:ascii="SimSun" w:hAnsi="SimSun" w:cs="SimSun"/>
          <w:sz w:val="18"/>
          <w:szCs w:val="18"/>
          <w:lang w:eastAsia="zh-CN"/>
        </w:rPr>
      </w:pPr>
    </w:p>
    <w:p w14:paraId="5052D80B" w14:textId="76CC61D5" w:rsidR="001213F2" w:rsidRDefault="00110224">
      <w:pPr>
        <w:pStyle w:val="Heading4"/>
        <w:rPr>
          <w:rFonts w:ascii="Arial" w:eastAsia="Arial" w:hAnsi="Arial" w:cs="Arial"/>
          <w:b w:val="0"/>
          <w:bCs w:val="0"/>
          <w:lang w:eastAsia="zh-CN"/>
        </w:rPr>
      </w:pPr>
      <w:r>
        <w:rPr>
          <w:rFonts w:ascii="Calibri" w:eastAsia="Calibri" w:hAnsi="Calibri" w:cs="Calibri"/>
          <w:lang w:eastAsia="zh-CN"/>
        </w:rPr>
        <w:t xml:space="preserve">2 </w:t>
      </w:r>
      <w:r>
        <w:rPr>
          <w:rFonts w:ascii="Calibri" w:eastAsia="Calibri" w:hAnsi="Calibri" w:cs="Calibri"/>
          <w:spacing w:val="8"/>
          <w:lang w:eastAsia="zh-CN"/>
        </w:rPr>
        <w:t xml:space="preserve"> </w:t>
      </w:r>
      <w:r>
        <w:rPr>
          <w:lang w:eastAsia="zh-CN"/>
        </w:rPr>
        <w:t>能力要求：</w:t>
      </w:r>
      <w:r>
        <w:rPr>
          <w:rFonts w:ascii="Arial" w:eastAsia="Arial" w:hAnsi="Arial" w:cs="Arial"/>
          <w:w w:val="179"/>
          <w:lang w:eastAsia="zh-CN"/>
        </w:rPr>
        <w:t xml:space="preserve"> </w:t>
      </w:r>
    </w:p>
    <w:p w14:paraId="53974EE4" w14:textId="7BA83950" w:rsidR="00E55FFA" w:rsidRPr="00E55FFA" w:rsidRDefault="00E55FFA" w:rsidP="0017637B">
      <w:pPr>
        <w:pStyle w:val="BodyText"/>
        <w:numPr>
          <w:ilvl w:val="0"/>
          <w:numId w:val="49"/>
        </w:numPr>
        <w:spacing w:before="1"/>
        <w:rPr>
          <w:rFonts w:cs="SimSun"/>
          <w:lang w:eastAsia="zh-CN"/>
        </w:rPr>
      </w:pPr>
      <w:r>
        <w:rPr>
          <w:rFonts w:hint="eastAsia"/>
          <w:lang w:eastAsia="zh-CN"/>
        </w:rPr>
        <w:t>理解战略金字塔的思想</w:t>
      </w:r>
      <w:r w:rsidR="00E02EE6">
        <w:rPr>
          <w:rFonts w:hint="eastAsia"/>
          <w:lang w:eastAsia="zh-CN"/>
        </w:rPr>
        <w:t>；运用金字塔战略模型对特定企业的运营战略进行分析。</w:t>
      </w:r>
    </w:p>
    <w:p w14:paraId="338CF054" w14:textId="77777777" w:rsidR="00E55FFA" w:rsidRDefault="00E55FFA" w:rsidP="0017637B">
      <w:pPr>
        <w:pStyle w:val="BodyText"/>
        <w:numPr>
          <w:ilvl w:val="0"/>
          <w:numId w:val="49"/>
        </w:numPr>
        <w:spacing w:before="1"/>
        <w:rPr>
          <w:lang w:eastAsia="zh-CN"/>
        </w:rPr>
      </w:pPr>
      <w:r>
        <w:rPr>
          <w:rFonts w:hint="eastAsia"/>
          <w:lang w:eastAsia="zh-CN"/>
        </w:rPr>
        <w:t>在学习掌握S</w:t>
      </w:r>
      <w:r>
        <w:rPr>
          <w:lang w:eastAsia="zh-CN"/>
        </w:rPr>
        <w:t>WOT</w:t>
      </w:r>
      <w:r>
        <w:rPr>
          <w:rFonts w:hint="eastAsia"/>
          <w:lang w:eastAsia="zh-CN"/>
        </w:rPr>
        <w:t>、波特五力模型、扩展的B</w:t>
      </w:r>
      <w:r>
        <w:rPr>
          <w:lang w:eastAsia="zh-CN"/>
        </w:rPr>
        <w:t>CG</w:t>
      </w:r>
      <w:r>
        <w:rPr>
          <w:rFonts w:hint="eastAsia"/>
          <w:lang w:eastAsia="zh-CN"/>
        </w:rPr>
        <w:t>矩阵等运营战略分析方法后，能够利用这些模型进行案例分析。</w:t>
      </w:r>
    </w:p>
    <w:p w14:paraId="17531FA2" w14:textId="63542DBC" w:rsidR="00E55FFA" w:rsidRPr="00E55FFA" w:rsidRDefault="00E55FFA" w:rsidP="0017637B">
      <w:pPr>
        <w:pStyle w:val="BodyText"/>
        <w:numPr>
          <w:ilvl w:val="0"/>
          <w:numId w:val="49"/>
        </w:numPr>
        <w:spacing w:before="1"/>
        <w:rPr>
          <w:rFonts w:ascii="Arial" w:eastAsia="Arial" w:hAnsi="Arial" w:cs="Arial"/>
          <w:lang w:eastAsia="zh-CN"/>
        </w:rPr>
      </w:pPr>
      <w:r>
        <w:rPr>
          <w:rFonts w:hint="eastAsia"/>
          <w:lang w:eastAsia="zh-CN"/>
        </w:rPr>
        <w:t>理解平衡计分卡的原理。</w:t>
      </w:r>
    </w:p>
    <w:p w14:paraId="4060F999" w14:textId="6C7B76B4" w:rsidR="00E55FFA" w:rsidRPr="00E55FFA" w:rsidRDefault="00E55FFA"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理解运营战略与商业模式的匹配关系，能独立绘制商业模式画布</w:t>
      </w:r>
      <w:r w:rsidR="0078179C">
        <w:rPr>
          <w:rFonts w:ascii="Arial" w:eastAsiaTheme="minorEastAsia" w:hAnsi="Arial" w:cs="Arial" w:hint="eastAsia"/>
          <w:lang w:eastAsia="zh-CN"/>
        </w:rPr>
        <w:t>。</w:t>
      </w:r>
    </w:p>
    <w:p w14:paraId="12B91B4B" w14:textId="5785D532" w:rsidR="00E55FFA" w:rsidRPr="0078179C" w:rsidRDefault="00E55FFA"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理解竞争力模型，能够运用卡诺模型识别、</w:t>
      </w:r>
      <w:r w:rsidR="0078179C">
        <w:rPr>
          <w:rFonts w:ascii="Arial" w:eastAsiaTheme="minorEastAsia" w:hAnsi="Arial" w:cs="Arial" w:hint="eastAsia"/>
          <w:lang w:eastAsia="zh-CN"/>
        </w:rPr>
        <w:t>培植订单赢得要素。</w:t>
      </w:r>
    </w:p>
    <w:p w14:paraId="4450B81B" w14:textId="02FE9F47" w:rsidR="0078179C" w:rsidRPr="00E55FFA" w:rsidRDefault="0078179C"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理解影响生产率的主要因素以及提高生产率的途径；能利用生产率的概念和公式计算生产率。</w:t>
      </w:r>
    </w:p>
    <w:p w14:paraId="5052D812" w14:textId="77777777" w:rsidR="001213F2" w:rsidRDefault="001213F2">
      <w:pPr>
        <w:spacing w:before="2"/>
        <w:rPr>
          <w:rFonts w:ascii="Arial" w:eastAsia="Arial" w:hAnsi="Arial" w:cs="Arial"/>
          <w:b/>
          <w:bCs/>
          <w:sz w:val="21"/>
          <w:szCs w:val="21"/>
          <w:lang w:eastAsia="zh-CN"/>
        </w:rPr>
      </w:pPr>
    </w:p>
    <w:p w14:paraId="5052D813" w14:textId="2689AB19" w:rsidR="001213F2" w:rsidRDefault="0078179C">
      <w:pPr>
        <w:pStyle w:val="Heading4"/>
        <w:rPr>
          <w:b w:val="0"/>
          <w:bCs w:val="0"/>
          <w:lang w:eastAsia="zh-CN"/>
        </w:rPr>
      </w:pPr>
      <w:r>
        <w:rPr>
          <w:rFonts w:asciiTheme="minorEastAsia" w:eastAsiaTheme="minorEastAsia" w:hAnsiTheme="minorEastAsia" w:cs="Calibri" w:hint="eastAsia"/>
          <w:lang w:eastAsia="zh-CN"/>
        </w:rPr>
        <w:t>3</w:t>
      </w:r>
      <w:r>
        <w:rPr>
          <w:rFonts w:asciiTheme="minorEastAsia" w:eastAsiaTheme="minorEastAsia" w:hAnsiTheme="minorEastAsia"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15" w14:textId="6737708E" w:rsidR="001213F2" w:rsidRPr="0078179C" w:rsidRDefault="0078179C" w:rsidP="0078179C">
      <w:pPr>
        <w:pStyle w:val="BodyText"/>
        <w:numPr>
          <w:ilvl w:val="0"/>
          <w:numId w:val="5"/>
        </w:numPr>
        <w:rPr>
          <w:rFonts w:cs="SimSun"/>
          <w:lang w:eastAsia="zh-CN"/>
        </w:rPr>
      </w:pPr>
      <w:r>
        <w:rPr>
          <w:rFonts w:hint="eastAsia"/>
          <w:lang w:eastAsia="zh-CN"/>
        </w:rPr>
        <w:t>战略分析方法：</w:t>
      </w:r>
      <w:r>
        <w:rPr>
          <w:lang w:eastAsia="zh-CN"/>
        </w:rPr>
        <w:t xml:space="preserve">SWOT </w:t>
      </w:r>
      <w:r>
        <w:rPr>
          <w:rFonts w:hint="eastAsia"/>
          <w:lang w:eastAsia="zh-CN"/>
        </w:rPr>
        <w:t>和波特五力模型</w:t>
      </w:r>
    </w:p>
    <w:p w14:paraId="54E5DA44" w14:textId="5E6AF12E" w:rsidR="0078179C" w:rsidRPr="0078179C" w:rsidRDefault="0078179C" w:rsidP="0078179C">
      <w:pPr>
        <w:pStyle w:val="BodyText"/>
        <w:numPr>
          <w:ilvl w:val="0"/>
          <w:numId w:val="5"/>
        </w:numPr>
        <w:rPr>
          <w:rFonts w:cs="SimSun"/>
          <w:lang w:eastAsia="zh-CN"/>
        </w:rPr>
      </w:pPr>
      <w:r>
        <w:rPr>
          <w:rFonts w:hint="eastAsia"/>
          <w:lang w:eastAsia="zh-CN"/>
        </w:rPr>
        <w:t>Kano模型</w:t>
      </w:r>
    </w:p>
    <w:p w14:paraId="5052D819" w14:textId="0A75ACE9" w:rsidR="001213F2" w:rsidRDefault="0078179C" w:rsidP="00973CCC">
      <w:pPr>
        <w:pStyle w:val="BodyText"/>
        <w:numPr>
          <w:ilvl w:val="0"/>
          <w:numId w:val="5"/>
        </w:numPr>
        <w:spacing w:before="1"/>
        <w:rPr>
          <w:rFonts w:cs="SimSun"/>
          <w:lang w:eastAsia="zh-CN"/>
        </w:rPr>
      </w:pPr>
      <w:r>
        <w:rPr>
          <w:rFonts w:hint="eastAsia"/>
          <w:lang w:eastAsia="zh-CN"/>
        </w:rPr>
        <w:t>生产率的概念及其计算方法</w:t>
      </w:r>
      <w:r w:rsidR="00110224" w:rsidRPr="0078179C">
        <w:rPr>
          <w:rFonts w:cs="SimSun"/>
          <w:lang w:eastAsia="zh-CN"/>
        </w:rPr>
        <w:t xml:space="preserve"> </w:t>
      </w:r>
    </w:p>
    <w:p w14:paraId="5F771D6A" w14:textId="77777777" w:rsidR="0078179C" w:rsidRPr="0078179C" w:rsidRDefault="0078179C" w:rsidP="0078179C">
      <w:pPr>
        <w:pStyle w:val="BodyText"/>
        <w:spacing w:before="1"/>
        <w:ind w:left="880"/>
        <w:rPr>
          <w:rFonts w:cs="SimSun"/>
          <w:lang w:eastAsia="zh-CN"/>
        </w:rPr>
      </w:pPr>
    </w:p>
    <w:p w14:paraId="5052D81A" w14:textId="77777777" w:rsidR="001213F2" w:rsidRDefault="001213F2">
      <w:pPr>
        <w:spacing w:before="3"/>
        <w:rPr>
          <w:rFonts w:ascii="SimSun" w:hAnsi="SimSun" w:cs="SimSun"/>
          <w:sz w:val="14"/>
          <w:szCs w:val="14"/>
          <w:lang w:eastAsia="zh-CN"/>
        </w:rPr>
      </w:pPr>
    </w:p>
    <w:p w14:paraId="49194ED6" w14:textId="35065F27" w:rsidR="0078179C" w:rsidRDefault="00110224">
      <w:pPr>
        <w:pStyle w:val="Heading4"/>
        <w:spacing w:line="352" w:lineRule="auto"/>
        <w:ind w:right="2223"/>
        <w:rPr>
          <w:rFonts w:eastAsiaTheme="minorEastAsia"/>
          <w:lang w:eastAsia="zh-CN"/>
        </w:rPr>
      </w:pPr>
      <w:r>
        <w:rPr>
          <w:lang w:eastAsia="zh-CN"/>
        </w:rPr>
        <w:t>第</w:t>
      </w:r>
      <w:r>
        <w:rPr>
          <w:spacing w:val="-2"/>
          <w:lang w:eastAsia="zh-CN"/>
        </w:rPr>
        <w:t xml:space="preserve"> </w:t>
      </w:r>
      <w:r>
        <w:rPr>
          <w:rFonts w:ascii="Arial" w:eastAsia="Arial" w:hAnsi="Arial" w:cs="Arial"/>
          <w:lang w:eastAsia="zh-CN"/>
        </w:rPr>
        <w:t>3</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Pr>
          <w:lang w:eastAsia="zh-CN"/>
        </w:rPr>
        <w:t>产品</w:t>
      </w:r>
      <w:r w:rsidR="0078179C" w:rsidRPr="000453B1">
        <w:rPr>
          <w:rFonts w:hint="eastAsia"/>
          <w:lang w:eastAsia="zh-CN"/>
        </w:rPr>
        <w:t>与服务的开发与流程管理</w:t>
      </w:r>
    </w:p>
    <w:p w14:paraId="5052D81B" w14:textId="0BE13F15" w:rsidR="001213F2" w:rsidRDefault="00110224" w:rsidP="007D2E5E">
      <w:pPr>
        <w:pStyle w:val="Heading4"/>
        <w:numPr>
          <w:ilvl w:val="1"/>
          <w:numId w:val="5"/>
        </w:numPr>
        <w:spacing w:line="352" w:lineRule="auto"/>
        <w:ind w:left="990" w:right="2223" w:hanging="45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E426BD9" w14:textId="5F60F746" w:rsidR="007D2E5E" w:rsidRDefault="0078179C" w:rsidP="000453B1">
      <w:pPr>
        <w:pStyle w:val="BodyText"/>
        <w:numPr>
          <w:ilvl w:val="0"/>
          <w:numId w:val="12"/>
        </w:numPr>
        <w:spacing w:before="1"/>
        <w:rPr>
          <w:lang w:eastAsia="zh-CN"/>
        </w:rPr>
      </w:pPr>
      <w:r w:rsidRPr="007D2E5E">
        <w:rPr>
          <w:rFonts w:hint="eastAsia"/>
          <w:lang w:eastAsia="zh-CN"/>
        </w:rPr>
        <w:t>产品开发战略</w:t>
      </w:r>
      <w:r w:rsidR="007D2E5E">
        <w:rPr>
          <w:rFonts w:hint="eastAsia"/>
          <w:lang w:eastAsia="zh-CN"/>
        </w:rPr>
        <w:t xml:space="preserve"> </w:t>
      </w:r>
      <w:r w:rsidR="007D2E5E">
        <w:rPr>
          <w:lang w:eastAsia="zh-CN"/>
        </w:rPr>
        <w:t xml:space="preserve"> </w:t>
      </w:r>
    </w:p>
    <w:p w14:paraId="27C5006F" w14:textId="3C528641" w:rsidR="0078179C" w:rsidRPr="007D2E5E" w:rsidRDefault="0078179C" w:rsidP="000453B1">
      <w:pPr>
        <w:pStyle w:val="BodyText"/>
        <w:numPr>
          <w:ilvl w:val="0"/>
          <w:numId w:val="12"/>
        </w:numPr>
        <w:spacing w:before="1"/>
        <w:rPr>
          <w:lang w:eastAsia="zh-CN"/>
        </w:rPr>
      </w:pPr>
      <w:r w:rsidRPr="007D2E5E">
        <w:rPr>
          <w:rFonts w:hint="eastAsia"/>
          <w:lang w:eastAsia="zh-CN"/>
        </w:rPr>
        <w:t>产品开发的实现过程（Q</w:t>
      </w:r>
      <w:r w:rsidRPr="007D2E5E">
        <w:rPr>
          <w:lang w:eastAsia="zh-CN"/>
        </w:rPr>
        <w:t>FD）</w:t>
      </w:r>
    </w:p>
    <w:p w14:paraId="6216CCFC" w14:textId="77777777" w:rsidR="0078179C" w:rsidRPr="007D2E5E" w:rsidRDefault="0078179C" w:rsidP="000453B1">
      <w:pPr>
        <w:pStyle w:val="BodyText"/>
        <w:numPr>
          <w:ilvl w:val="0"/>
          <w:numId w:val="12"/>
        </w:numPr>
        <w:spacing w:before="1"/>
        <w:rPr>
          <w:lang w:eastAsia="zh-CN"/>
        </w:rPr>
      </w:pPr>
      <w:r w:rsidRPr="007D2E5E">
        <w:rPr>
          <w:rFonts w:hint="eastAsia"/>
          <w:lang w:eastAsia="zh-CN"/>
        </w:rPr>
        <w:t>流程管理</w:t>
      </w:r>
    </w:p>
    <w:p w14:paraId="5052D81C" w14:textId="1A9A2594" w:rsidR="001213F2" w:rsidRPr="007D2E5E" w:rsidRDefault="0078179C" w:rsidP="000453B1">
      <w:pPr>
        <w:pStyle w:val="BodyText"/>
        <w:numPr>
          <w:ilvl w:val="0"/>
          <w:numId w:val="12"/>
        </w:numPr>
        <w:spacing w:before="1"/>
        <w:rPr>
          <w:lang w:eastAsia="zh-CN"/>
        </w:rPr>
      </w:pPr>
      <w:r w:rsidRPr="007D2E5E">
        <w:rPr>
          <w:rFonts w:hint="eastAsia"/>
          <w:lang w:eastAsia="zh-CN"/>
        </w:rPr>
        <w:t>技术与运营管理</w:t>
      </w:r>
      <w:r w:rsidR="00110224" w:rsidRPr="007D2E5E">
        <w:rPr>
          <w:lang w:eastAsia="zh-CN"/>
        </w:rPr>
        <w:t xml:space="preserve">   </w:t>
      </w:r>
    </w:p>
    <w:p w14:paraId="5052D821" w14:textId="06919CCB" w:rsidR="001213F2" w:rsidRPr="0078179C" w:rsidRDefault="00110224" w:rsidP="0078179C">
      <w:pPr>
        <w:pStyle w:val="BodyText"/>
        <w:tabs>
          <w:tab w:val="left" w:pos="3059"/>
        </w:tabs>
        <w:ind w:left="0"/>
        <w:rPr>
          <w:rFonts w:cs="SimSun"/>
          <w:lang w:eastAsia="zh-CN"/>
        </w:rPr>
      </w:pPr>
      <w:r>
        <w:rPr>
          <w:rFonts w:cs="SimSun"/>
          <w:lang w:eastAsia="zh-CN"/>
        </w:rPr>
        <w:tab/>
        <w:t xml:space="preserve"> </w:t>
      </w:r>
    </w:p>
    <w:p w14:paraId="5052D82A" w14:textId="6B74AB6A" w:rsidR="001213F2" w:rsidRDefault="0078179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lastRenderedPageBreak/>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2B" w14:textId="77777777" w:rsidR="001213F2" w:rsidRDefault="001213F2">
      <w:pPr>
        <w:spacing w:before="8"/>
        <w:rPr>
          <w:rFonts w:ascii="Arial" w:eastAsia="Arial" w:hAnsi="Arial" w:cs="Arial"/>
          <w:b/>
          <w:bCs/>
          <w:sz w:val="19"/>
          <w:szCs w:val="19"/>
          <w:lang w:eastAsia="zh-CN"/>
        </w:rPr>
      </w:pPr>
    </w:p>
    <w:p w14:paraId="5052D82C" w14:textId="104CADBB" w:rsidR="001213F2" w:rsidRPr="0078179C" w:rsidRDefault="0078179C" w:rsidP="000453B1">
      <w:pPr>
        <w:pStyle w:val="BodyText"/>
        <w:numPr>
          <w:ilvl w:val="0"/>
          <w:numId w:val="6"/>
        </w:numPr>
        <w:rPr>
          <w:rFonts w:cs="SimSun"/>
          <w:lang w:eastAsia="zh-CN"/>
        </w:rPr>
      </w:pPr>
      <w:r>
        <w:rPr>
          <w:rFonts w:hint="eastAsia"/>
          <w:lang w:eastAsia="zh-CN"/>
        </w:rPr>
        <w:t>理解不断开发新产品的必要性；理解产品开发的两种动力模式，</w:t>
      </w:r>
      <w:r w:rsidR="00F94268">
        <w:rPr>
          <w:rFonts w:hint="eastAsia"/>
          <w:lang w:eastAsia="zh-CN"/>
        </w:rPr>
        <w:t>知道</w:t>
      </w:r>
      <w:r>
        <w:rPr>
          <w:rFonts w:hint="eastAsia"/>
          <w:lang w:eastAsia="zh-CN"/>
        </w:rPr>
        <w:t>产品开发或服务设计路线图。</w:t>
      </w:r>
    </w:p>
    <w:p w14:paraId="54FEB21B" w14:textId="11BE2784" w:rsidR="0078179C" w:rsidRPr="0078179C" w:rsidRDefault="0078179C" w:rsidP="000453B1">
      <w:pPr>
        <w:pStyle w:val="BodyText"/>
        <w:numPr>
          <w:ilvl w:val="0"/>
          <w:numId w:val="6"/>
        </w:numPr>
        <w:rPr>
          <w:rFonts w:cs="SimSun"/>
          <w:lang w:eastAsia="zh-CN"/>
        </w:rPr>
      </w:pPr>
      <w:r>
        <w:rPr>
          <w:rFonts w:hint="eastAsia"/>
          <w:lang w:eastAsia="zh-CN"/>
        </w:rPr>
        <w:t>理解Df</w:t>
      </w:r>
      <w:r>
        <w:rPr>
          <w:lang w:eastAsia="zh-CN"/>
        </w:rPr>
        <w:t>M</w:t>
      </w:r>
      <w:r>
        <w:rPr>
          <w:rFonts w:hint="eastAsia"/>
          <w:lang w:eastAsia="zh-CN"/>
        </w:rPr>
        <w:t>，Df</w:t>
      </w:r>
      <w:r>
        <w:rPr>
          <w:lang w:eastAsia="zh-CN"/>
        </w:rPr>
        <w:t>C</w:t>
      </w:r>
      <w:r>
        <w:rPr>
          <w:rFonts w:hint="eastAsia"/>
          <w:lang w:eastAsia="zh-CN"/>
        </w:rPr>
        <w:t>，Df</w:t>
      </w:r>
      <w:r>
        <w:rPr>
          <w:lang w:eastAsia="zh-CN"/>
        </w:rPr>
        <w:t>E</w:t>
      </w:r>
      <w:r w:rsidR="00F94268">
        <w:rPr>
          <w:rFonts w:hint="eastAsia"/>
          <w:lang w:eastAsia="zh-CN"/>
        </w:rPr>
        <w:t>。</w:t>
      </w:r>
    </w:p>
    <w:p w14:paraId="4DB77305" w14:textId="37A2ED30" w:rsidR="0078179C" w:rsidRPr="0078179C" w:rsidRDefault="0078179C" w:rsidP="000453B1">
      <w:pPr>
        <w:pStyle w:val="BodyText"/>
        <w:numPr>
          <w:ilvl w:val="0"/>
          <w:numId w:val="6"/>
        </w:numPr>
        <w:rPr>
          <w:rFonts w:cs="SimSun"/>
          <w:lang w:eastAsia="zh-CN"/>
        </w:rPr>
      </w:pPr>
      <w:r>
        <w:rPr>
          <w:rFonts w:hint="eastAsia"/>
          <w:lang w:eastAsia="zh-CN"/>
        </w:rPr>
        <w:t>理解</w:t>
      </w:r>
      <w:r>
        <w:rPr>
          <w:lang w:eastAsia="zh-CN"/>
        </w:rPr>
        <w:t>QFD</w:t>
      </w:r>
      <w:r>
        <w:rPr>
          <w:rFonts w:hint="eastAsia"/>
          <w:lang w:eastAsia="zh-CN"/>
        </w:rPr>
        <w:t>的特点、技术路线</w:t>
      </w:r>
      <w:r w:rsidR="00973CCC">
        <w:rPr>
          <w:rFonts w:hint="eastAsia"/>
          <w:lang w:eastAsia="zh-CN"/>
        </w:rPr>
        <w:t>。学生能够看懂质量屋并能做出复述性解释。</w:t>
      </w:r>
    </w:p>
    <w:p w14:paraId="5052D82E" w14:textId="1C199519" w:rsidR="001213F2" w:rsidRPr="00F94268" w:rsidRDefault="0078179C" w:rsidP="000453B1">
      <w:pPr>
        <w:pStyle w:val="BodyText"/>
        <w:numPr>
          <w:ilvl w:val="0"/>
          <w:numId w:val="6"/>
        </w:numPr>
        <w:rPr>
          <w:rFonts w:cs="SimSun"/>
          <w:lang w:eastAsia="zh-CN"/>
        </w:rPr>
      </w:pPr>
      <w:r>
        <w:rPr>
          <w:rFonts w:hint="eastAsia"/>
          <w:lang w:eastAsia="zh-CN"/>
        </w:rPr>
        <w:t>理解流程管理的</w:t>
      </w:r>
      <w:r w:rsidR="00EE6D48">
        <w:rPr>
          <w:rFonts w:hint="eastAsia"/>
          <w:lang w:eastAsia="zh-CN"/>
        </w:rPr>
        <w:t>基本原理</w:t>
      </w:r>
      <w:r w:rsidR="00F94268">
        <w:rPr>
          <w:rFonts w:hint="eastAsia"/>
          <w:lang w:eastAsia="zh-CN"/>
        </w:rPr>
        <w:t>。</w:t>
      </w:r>
    </w:p>
    <w:p w14:paraId="1C7999A1" w14:textId="490771E7" w:rsidR="00F94268" w:rsidRPr="00F94268" w:rsidRDefault="00F94268" w:rsidP="000453B1">
      <w:pPr>
        <w:pStyle w:val="BodyText"/>
        <w:numPr>
          <w:ilvl w:val="0"/>
          <w:numId w:val="6"/>
        </w:numPr>
        <w:rPr>
          <w:rFonts w:cs="SimSun"/>
          <w:lang w:eastAsia="zh-CN"/>
        </w:rPr>
      </w:pPr>
      <w:r>
        <w:rPr>
          <w:rFonts w:hint="eastAsia"/>
          <w:lang w:eastAsia="zh-CN"/>
        </w:rPr>
        <w:t>理解技术给运营管理带来的影响。</w:t>
      </w:r>
    </w:p>
    <w:p w14:paraId="3DA98EDF" w14:textId="00720B1B" w:rsidR="00F94268" w:rsidRPr="00973CCC" w:rsidRDefault="00F94268" w:rsidP="000453B1">
      <w:pPr>
        <w:pStyle w:val="BodyText"/>
        <w:numPr>
          <w:ilvl w:val="0"/>
          <w:numId w:val="6"/>
        </w:numPr>
        <w:rPr>
          <w:rFonts w:cs="SimSun"/>
          <w:lang w:eastAsia="zh-CN"/>
        </w:rPr>
      </w:pPr>
      <w:r>
        <w:rPr>
          <w:rFonts w:hint="eastAsia"/>
          <w:lang w:eastAsia="zh-CN"/>
        </w:rPr>
        <w:t>掌握服务设计的基本技术。</w:t>
      </w:r>
    </w:p>
    <w:p w14:paraId="3220B4EB" w14:textId="15C566C1" w:rsidR="00973CCC" w:rsidRPr="00F94268" w:rsidRDefault="00973CCC" w:rsidP="000453B1">
      <w:pPr>
        <w:pStyle w:val="BodyText"/>
        <w:numPr>
          <w:ilvl w:val="0"/>
          <w:numId w:val="6"/>
        </w:numPr>
        <w:rPr>
          <w:rFonts w:cs="SimSun"/>
          <w:lang w:eastAsia="zh-CN"/>
        </w:rPr>
      </w:pPr>
      <w:r>
        <w:rPr>
          <w:rFonts w:hint="eastAsia"/>
          <w:lang w:eastAsia="zh-CN"/>
        </w:rPr>
        <w:t>学生能够设计简单的流程，能够看懂一个企业生产运营流程图，能够通过案例分析掌握流程优化的原理和一般步骤，并能作出简单的优化。</w:t>
      </w:r>
    </w:p>
    <w:p w14:paraId="5895540B" w14:textId="2D76DE18" w:rsidR="00F94268" w:rsidRPr="00EE6D48" w:rsidRDefault="00F94268" w:rsidP="000453B1">
      <w:pPr>
        <w:pStyle w:val="BodyText"/>
        <w:numPr>
          <w:ilvl w:val="0"/>
          <w:numId w:val="6"/>
        </w:numPr>
        <w:rPr>
          <w:rFonts w:cs="SimSun"/>
          <w:lang w:eastAsia="zh-CN"/>
        </w:rPr>
      </w:pPr>
      <w:r>
        <w:rPr>
          <w:rFonts w:hint="eastAsia"/>
          <w:lang w:eastAsia="zh-CN"/>
        </w:rPr>
        <w:t>理解S</w:t>
      </w:r>
      <w:r>
        <w:rPr>
          <w:lang w:eastAsia="zh-CN"/>
        </w:rPr>
        <w:t>ERVQUAL</w:t>
      </w:r>
      <w:r>
        <w:rPr>
          <w:rFonts w:hint="eastAsia"/>
          <w:lang w:eastAsia="zh-CN"/>
        </w:rPr>
        <w:t>原理，理解服务质量与G</w:t>
      </w:r>
      <w:r>
        <w:rPr>
          <w:lang w:eastAsia="zh-CN"/>
        </w:rPr>
        <w:t>AP</w:t>
      </w:r>
      <w:r>
        <w:rPr>
          <w:rFonts w:hint="eastAsia"/>
          <w:lang w:eastAsia="zh-CN"/>
        </w:rPr>
        <w:t>模型。</w:t>
      </w:r>
    </w:p>
    <w:p w14:paraId="5052D82F" w14:textId="77777777" w:rsidR="001213F2" w:rsidRDefault="001213F2">
      <w:pPr>
        <w:spacing w:before="2"/>
        <w:rPr>
          <w:rFonts w:ascii="Arial" w:eastAsia="Arial" w:hAnsi="Arial" w:cs="Arial"/>
          <w:b/>
          <w:bCs/>
          <w:sz w:val="21"/>
          <w:szCs w:val="21"/>
          <w:lang w:eastAsia="zh-CN"/>
        </w:rPr>
      </w:pPr>
    </w:p>
    <w:p w14:paraId="5052D830" w14:textId="28427F19" w:rsidR="001213F2" w:rsidRDefault="0006488F">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31" w14:textId="77777777" w:rsidR="001213F2" w:rsidRDefault="001213F2">
      <w:pPr>
        <w:spacing w:before="3"/>
        <w:rPr>
          <w:rFonts w:ascii="Microsoft JhengHei" w:eastAsia="Microsoft JhengHei" w:hAnsi="Microsoft JhengHei" w:cs="Microsoft JhengHei"/>
          <w:b/>
          <w:bCs/>
          <w:sz w:val="13"/>
          <w:szCs w:val="13"/>
          <w:lang w:eastAsia="zh-CN"/>
        </w:rPr>
      </w:pPr>
    </w:p>
    <w:p w14:paraId="5052D832" w14:textId="30F91AF5" w:rsidR="001213F2" w:rsidRDefault="00F94268" w:rsidP="000453B1">
      <w:pPr>
        <w:pStyle w:val="BodyText"/>
        <w:numPr>
          <w:ilvl w:val="0"/>
          <w:numId w:val="7"/>
        </w:numPr>
        <w:rPr>
          <w:rFonts w:cs="SimSun"/>
          <w:lang w:eastAsia="zh-CN"/>
        </w:rPr>
      </w:pPr>
      <w:r>
        <w:rPr>
          <w:rFonts w:cs="SimSun" w:hint="eastAsia"/>
          <w:lang w:eastAsia="zh-CN"/>
        </w:rPr>
        <w:t>通过讲述分析产品开发与服务设计的必要性，讲授产品生命周期规律的知识点。</w:t>
      </w:r>
    </w:p>
    <w:p w14:paraId="5F8BE5C5" w14:textId="6DDCBCB0" w:rsidR="00F94268" w:rsidRDefault="00F94268" w:rsidP="000453B1">
      <w:pPr>
        <w:pStyle w:val="BodyText"/>
        <w:numPr>
          <w:ilvl w:val="0"/>
          <w:numId w:val="7"/>
        </w:numPr>
        <w:rPr>
          <w:rFonts w:cs="SimSun"/>
          <w:lang w:eastAsia="zh-CN"/>
        </w:rPr>
      </w:pPr>
      <w:r>
        <w:rPr>
          <w:rFonts w:cs="SimSun" w:hint="eastAsia"/>
          <w:lang w:eastAsia="zh-CN"/>
        </w:rPr>
        <w:t>设计理念Design</w:t>
      </w:r>
      <w:r>
        <w:rPr>
          <w:rFonts w:cs="SimSun"/>
          <w:lang w:eastAsia="zh-CN"/>
        </w:rPr>
        <w:t xml:space="preserve"> </w:t>
      </w:r>
      <w:r>
        <w:rPr>
          <w:rFonts w:cs="SimSun" w:hint="eastAsia"/>
          <w:lang w:eastAsia="zh-CN"/>
        </w:rPr>
        <w:t>for</w:t>
      </w:r>
      <w:r>
        <w:rPr>
          <w:rFonts w:cs="SimSun"/>
          <w:lang w:eastAsia="zh-CN"/>
        </w:rPr>
        <w:t xml:space="preserve"> X</w:t>
      </w:r>
      <w:r>
        <w:rPr>
          <w:rFonts w:cs="SimSun" w:hint="eastAsia"/>
          <w:lang w:eastAsia="zh-CN"/>
        </w:rPr>
        <w:t>， 着重学习Df</w:t>
      </w:r>
      <w:r>
        <w:rPr>
          <w:rFonts w:cs="SimSun"/>
          <w:lang w:eastAsia="zh-CN"/>
        </w:rPr>
        <w:t>M</w:t>
      </w:r>
      <w:r>
        <w:rPr>
          <w:rFonts w:cs="SimSun" w:hint="eastAsia"/>
          <w:lang w:eastAsia="zh-CN"/>
        </w:rPr>
        <w:t>，Df</w:t>
      </w:r>
      <w:r>
        <w:rPr>
          <w:rFonts w:cs="SimSun"/>
          <w:lang w:eastAsia="zh-CN"/>
        </w:rPr>
        <w:t>C</w:t>
      </w:r>
      <w:r>
        <w:rPr>
          <w:rFonts w:cs="SimSun" w:hint="eastAsia"/>
          <w:lang w:eastAsia="zh-CN"/>
        </w:rPr>
        <w:t>和Df</w:t>
      </w:r>
      <w:r>
        <w:rPr>
          <w:rFonts w:cs="SimSun"/>
          <w:lang w:eastAsia="zh-CN"/>
        </w:rPr>
        <w:t>E</w:t>
      </w:r>
      <w:r>
        <w:rPr>
          <w:rFonts w:cs="SimSun" w:hint="eastAsia"/>
          <w:lang w:eastAsia="zh-CN"/>
        </w:rPr>
        <w:t>。</w:t>
      </w:r>
    </w:p>
    <w:p w14:paraId="483F9117" w14:textId="41BA7B9C" w:rsidR="00F94268" w:rsidRDefault="00F94268" w:rsidP="000453B1">
      <w:pPr>
        <w:pStyle w:val="BodyText"/>
        <w:numPr>
          <w:ilvl w:val="0"/>
          <w:numId w:val="7"/>
        </w:numPr>
        <w:rPr>
          <w:rFonts w:cs="SimSun"/>
          <w:lang w:eastAsia="zh-CN"/>
        </w:rPr>
      </w:pPr>
      <w:r>
        <w:rPr>
          <w:rFonts w:cs="SimSun" w:hint="eastAsia"/>
          <w:lang w:eastAsia="zh-CN"/>
        </w:rPr>
        <w:t>质量功能展开</w:t>
      </w:r>
      <w:r>
        <w:rPr>
          <w:rFonts w:cs="SimSun"/>
          <w:lang w:eastAsia="zh-CN"/>
        </w:rPr>
        <w:t>QFD</w:t>
      </w:r>
      <w:r>
        <w:rPr>
          <w:rFonts w:cs="SimSun" w:hint="eastAsia"/>
          <w:lang w:eastAsia="zh-CN"/>
        </w:rPr>
        <w:t>的内涵以及</w:t>
      </w:r>
      <w:r w:rsidR="00973CCC">
        <w:rPr>
          <w:rFonts w:cs="SimSun" w:hint="eastAsia"/>
          <w:lang w:eastAsia="zh-CN"/>
        </w:rPr>
        <w:t>质量屋的构成与建造技术路线。</w:t>
      </w:r>
    </w:p>
    <w:p w14:paraId="2A24DA74" w14:textId="5103AA5E" w:rsidR="00973CCC" w:rsidRDefault="00973CCC" w:rsidP="000453B1">
      <w:pPr>
        <w:pStyle w:val="BodyText"/>
        <w:numPr>
          <w:ilvl w:val="0"/>
          <w:numId w:val="7"/>
        </w:numPr>
        <w:rPr>
          <w:rFonts w:cs="SimSun"/>
          <w:lang w:eastAsia="zh-CN"/>
        </w:rPr>
      </w:pPr>
      <w:r>
        <w:rPr>
          <w:rFonts w:cs="SimSun" w:hint="eastAsia"/>
          <w:lang w:eastAsia="zh-CN"/>
        </w:rPr>
        <w:t>流程管理，包括流程设计与优化.</w:t>
      </w:r>
    </w:p>
    <w:p w14:paraId="5052D833" w14:textId="77777777" w:rsidR="001213F2" w:rsidRDefault="001213F2">
      <w:pPr>
        <w:spacing w:before="1"/>
        <w:rPr>
          <w:rFonts w:ascii="SimSun" w:hAnsi="SimSun" w:cs="SimSun"/>
          <w:sz w:val="19"/>
          <w:szCs w:val="19"/>
          <w:lang w:eastAsia="zh-CN"/>
        </w:rPr>
      </w:pPr>
    </w:p>
    <w:p w14:paraId="50B4E604" w14:textId="77777777" w:rsidR="00973CCC" w:rsidRDefault="00110224">
      <w:pPr>
        <w:pStyle w:val="Heading4"/>
        <w:spacing w:line="352" w:lineRule="auto"/>
        <w:ind w:right="2223"/>
        <w:rPr>
          <w:rFonts w:asciiTheme="minorEastAsia" w:eastAsiaTheme="minorEastAsia" w:hAnsiTheme="minorEastAsia"/>
          <w:spacing w:val="41"/>
          <w:lang w:eastAsia="zh-CN"/>
        </w:rPr>
      </w:pPr>
      <w:r>
        <w:rPr>
          <w:lang w:eastAsia="zh-CN"/>
        </w:rPr>
        <w:t>第</w:t>
      </w:r>
      <w:r>
        <w:rPr>
          <w:spacing w:val="-2"/>
          <w:lang w:eastAsia="zh-CN"/>
        </w:rPr>
        <w:t xml:space="preserve"> </w:t>
      </w:r>
      <w:r>
        <w:rPr>
          <w:rFonts w:ascii="Arial" w:eastAsia="Arial" w:hAnsi="Arial" w:cs="Arial"/>
          <w:lang w:eastAsia="zh-CN"/>
        </w:rPr>
        <w:t>4</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973CCC" w:rsidRPr="000453B1">
        <w:rPr>
          <w:rFonts w:hint="eastAsia"/>
          <w:lang w:eastAsia="zh-CN"/>
        </w:rPr>
        <w:t>运营能力规划</w:t>
      </w:r>
    </w:p>
    <w:p w14:paraId="5052D836" w14:textId="2B96BBF1" w:rsidR="001213F2" w:rsidRDefault="00110224">
      <w:pPr>
        <w:pStyle w:val="Heading4"/>
        <w:spacing w:line="352" w:lineRule="auto"/>
        <w:ind w:right="22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38" w14:textId="400152A3" w:rsidR="001213F2" w:rsidRDefault="00973CCC" w:rsidP="000453B1">
      <w:pPr>
        <w:pStyle w:val="BodyText"/>
        <w:numPr>
          <w:ilvl w:val="0"/>
          <w:numId w:val="8"/>
        </w:numPr>
        <w:spacing w:before="11"/>
        <w:rPr>
          <w:rFonts w:cs="SimSun"/>
          <w:lang w:eastAsia="zh-CN"/>
        </w:rPr>
      </w:pPr>
      <w:r>
        <w:rPr>
          <w:rFonts w:cs="SimSun" w:hint="eastAsia"/>
          <w:lang w:eastAsia="zh-CN"/>
        </w:rPr>
        <w:t>能力战略与实施</w:t>
      </w:r>
    </w:p>
    <w:p w14:paraId="0DCC1E65" w14:textId="2965D1BA" w:rsidR="00973CCC" w:rsidRDefault="00973CCC" w:rsidP="000453B1">
      <w:pPr>
        <w:pStyle w:val="BodyText"/>
        <w:numPr>
          <w:ilvl w:val="0"/>
          <w:numId w:val="8"/>
        </w:numPr>
        <w:spacing w:before="11"/>
        <w:rPr>
          <w:rFonts w:cs="SimSun"/>
          <w:lang w:eastAsia="zh-CN"/>
        </w:rPr>
      </w:pPr>
      <w:r>
        <w:rPr>
          <w:rFonts w:cs="SimSun" w:hint="eastAsia"/>
          <w:lang w:eastAsia="zh-CN"/>
        </w:rPr>
        <w:t>决策论及其在运营管理中的运用</w:t>
      </w:r>
    </w:p>
    <w:p w14:paraId="422B9D6B" w14:textId="2667EB7D" w:rsidR="00973CCC" w:rsidRDefault="00973CCC" w:rsidP="000453B1">
      <w:pPr>
        <w:pStyle w:val="BodyText"/>
        <w:numPr>
          <w:ilvl w:val="0"/>
          <w:numId w:val="8"/>
        </w:numPr>
        <w:spacing w:before="11"/>
        <w:rPr>
          <w:rFonts w:cs="SimSun"/>
          <w:lang w:eastAsia="zh-CN"/>
        </w:rPr>
      </w:pPr>
      <w:r>
        <w:rPr>
          <w:rFonts w:cs="SimSun" w:hint="eastAsia"/>
          <w:lang w:eastAsia="zh-CN"/>
        </w:rPr>
        <w:t>运营能力规划方案的盈亏平衡分析</w:t>
      </w:r>
    </w:p>
    <w:p w14:paraId="7BC1F213" w14:textId="09DC1D13" w:rsidR="00973CCC" w:rsidRDefault="00973CCC" w:rsidP="000453B1">
      <w:pPr>
        <w:pStyle w:val="BodyText"/>
        <w:numPr>
          <w:ilvl w:val="0"/>
          <w:numId w:val="8"/>
        </w:numPr>
        <w:spacing w:before="11"/>
        <w:rPr>
          <w:rFonts w:cs="SimSun"/>
          <w:lang w:eastAsia="zh-CN"/>
        </w:rPr>
      </w:pPr>
      <w:r>
        <w:rPr>
          <w:rFonts w:cs="SimSun" w:hint="eastAsia"/>
          <w:lang w:eastAsia="zh-CN"/>
        </w:rPr>
        <w:t>排队论及其在服务运营能力规划中的运用</w:t>
      </w:r>
    </w:p>
    <w:p w14:paraId="5052D848" w14:textId="36F06E84" w:rsidR="001213F2" w:rsidRPr="00973CCC" w:rsidRDefault="00973CCC" w:rsidP="000453B1">
      <w:pPr>
        <w:pStyle w:val="BodyText"/>
        <w:numPr>
          <w:ilvl w:val="0"/>
          <w:numId w:val="8"/>
        </w:numPr>
        <w:spacing w:before="1"/>
        <w:rPr>
          <w:rFonts w:cs="SimSun"/>
          <w:lang w:eastAsia="zh-CN"/>
        </w:rPr>
      </w:pPr>
      <w:r w:rsidRPr="00973CCC">
        <w:rPr>
          <w:rFonts w:cs="SimSun" w:hint="eastAsia"/>
          <w:lang w:eastAsia="zh-CN"/>
        </w:rPr>
        <w:t>需求预测与管理</w:t>
      </w:r>
      <w:r w:rsidR="00110224" w:rsidRPr="00973CCC">
        <w:rPr>
          <w:rFonts w:cs="SimSun"/>
          <w:lang w:eastAsia="zh-CN"/>
        </w:rPr>
        <w:t xml:space="preserve"> </w:t>
      </w:r>
    </w:p>
    <w:p w14:paraId="5052D849" w14:textId="77777777" w:rsidR="001213F2" w:rsidRDefault="001213F2">
      <w:pPr>
        <w:spacing w:before="3"/>
        <w:rPr>
          <w:rFonts w:ascii="SimSun" w:hAnsi="SimSun" w:cs="SimSun"/>
          <w:sz w:val="14"/>
          <w:szCs w:val="14"/>
          <w:lang w:eastAsia="zh-CN"/>
        </w:rPr>
      </w:pPr>
    </w:p>
    <w:p w14:paraId="5052D84A" w14:textId="02F6A349" w:rsidR="001213F2" w:rsidRDefault="00973CC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4B" w14:textId="77777777" w:rsidR="001213F2" w:rsidRDefault="001213F2">
      <w:pPr>
        <w:spacing w:before="8"/>
        <w:rPr>
          <w:rFonts w:ascii="Arial" w:eastAsia="Arial" w:hAnsi="Arial" w:cs="Arial"/>
          <w:b/>
          <w:bCs/>
          <w:sz w:val="19"/>
          <w:szCs w:val="19"/>
          <w:lang w:eastAsia="zh-CN"/>
        </w:rPr>
      </w:pPr>
    </w:p>
    <w:p w14:paraId="5052D84C" w14:textId="5C482001" w:rsidR="001213F2" w:rsidRPr="00973CCC" w:rsidRDefault="00973CCC" w:rsidP="000453B1">
      <w:pPr>
        <w:pStyle w:val="BodyText"/>
        <w:numPr>
          <w:ilvl w:val="0"/>
          <w:numId w:val="9"/>
        </w:numPr>
        <w:rPr>
          <w:rFonts w:cs="SimSun"/>
          <w:lang w:eastAsia="zh-CN"/>
        </w:rPr>
      </w:pPr>
      <w:r>
        <w:rPr>
          <w:rFonts w:hint="eastAsia"/>
          <w:lang w:eastAsia="zh-CN"/>
        </w:rPr>
        <w:t>掌握三种能力两个指标，理解如何通过运营管理最大化实际能力。</w:t>
      </w:r>
    </w:p>
    <w:p w14:paraId="5600ACB7" w14:textId="502DA5C6" w:rsidR="00973CCC" w:rsidRPr="007D2E5E" w:rsidRDefault="00973CCC" w:rsidP="000453B1">
      <w:pPr>
        <w:pStyle w:val="BodyText"/>
        <w:numPr>
          <w:ilvl w:val="0"/>
          <w:numId w:val="9"/>
        </w:numPr>
        <w:rPr>
          <w:rFonts w:cs="SimSun"/>
          <w:lang w:eastAsia="zh-CN"/>
        </w:rPr>
      </w:pPr>
      <w:r>
        <w:rPr>
          <w:rFonts w:hint="eastAsia"/>
          <w:lang w:eastAsia="zh-CN"/>
        </w:rPr>
        <w:t>理解规划运营能力时要考虑的因素</w:t>
      </w:r>
      <w:r w:rsidR="007D2E5E">
        <w:rPr>
          <w:rFonts w:hint="eastAsia"/>
          <w:lang w:eastAsia="zh-CN"/>
        </w:rPr>
        <w:t>。</w:t>
      </w:r>
    </w:p>
    <w:p w14:paraId="0D65881F" w14:textId="023D8768" w:rsidR="007D2E5E" w:rsidRPr="007D2E5E" w:rsidRDefault="007D2E5E" w:rsidP="000453B1">
      <w:pPr>
        <w:pStyle w:val="BodyText"/>
        <w:numPr>
          <w:ilvl w:val="0"/>
          <w:numId w:val="9"/>
        </w:numPr>
        <w:rPr>
          <w:rFonts w:cs="SimSun"/>
          <w:lang w:eastAsia="zh-CN"/>
        </w:rPr>
      </w:pPr>
      <w:r>
        <w:rPr>
          <w:rFonts w:hint="eastAsia"/>
          <w:lang w:eastAsia="zh-CN"/>
        </w:rPr>
        <w:t>理解运营能力决策的重要性。</w:t>
      </w:r>
    </w:p>
    <w:p w14:paraId="5BF7AF56" w14:textId="0D805888" w:rsidR="007D2E5E" w:rsidRPr="007D2E5E" w:rsidRDefault="007D2E5E" w:rsidP="000453B1">
      <w:pPr>
        <w:pStyle w:val="BodyText"/>
        <w:numPr>
          <w:ilvl w:val="0"/>
          <w:numId w:val="9"/>
        </w:numPr>
        <w:rPr>
          <w:rFonts w:cs="SimSun"/>
          <w:lang w:eastAsia="zh-CN"/>
        </w:rPr>
      </w:pPr>
      <w:r>
        <w:rPr>
          <w:rFonts w:hint="eastAsia"/>
          <w:lang w:eastAsia="zh-CN"/>
        </w:rPr>
        <w:t>掌握规划运营能力的步骤。</w:t>
      </w:r>
    </w:p>
    <w:p w14:paraId="0FD11248" w14:textId="101A8C0D" w:rsidR="007D2E5E" w:rsidRPr="007D2E5E" w:rsidRDefault="007D2E5E" w:rsidP="000453B1">
      <w:pPr>
        <w:pStyle w:val="BodyText"/>
        <w:numPr>
          <w:ilvl w:val="0"/>
          <w:numId w:val="9"/>
        </w:numPr>
        <w:rPr>
          <w:rFonts w:cs="SimSun"/>
          <w:lang w:eastAsia="zh-CN"/>
        </w:rPr>
      </w:pPr>
      <w:r>
        <w:rPr>
          <w:rFonts w:hint="eastAsia"/>
          <w:lang w:eastAsia="zh-CN"/>
        </w:rPr>
        <w:t>掌握决策论的要素、决策环境及不同环境下的决策方法，理解完全信息价值的含义，能够应用决策论进行能力规划。</w:t>
      </w:r>
    </w:p>
    <w:p w14:paraId="657B8DE3" w14:textId="7CA9F628" w:rsidR="007D2E5E" w:rsidRPr="007D2E5E" w:rsidRDefault="007D2E5E" w:rsidP="000453B1">
      <w:pPr>
        <w:pStyle w:val="BodyText"/>
        <w:numPr>
          <w:ilvl w:val="0"/>
          <w:numId w:val="9"/>
        </w:numPr>
        <w:rPr>
          <w:rFonts w:cs="SimSun"/>
          <w:lang w:eastAsia="zh-CN"/>
        </w:rPr>
      </w:pPr>
      <w:r>
        <w:rPr>
          <w:rFonts w:hint="eastAsia"/>
          <w:lang w:eastAsia="zh-CN"/>
        </w:rPr>
        <w:t>理解能力规划策略，掌握如何把盈亏平衡分析法运用于运营能力规划。</w:t>
      </w:r>
    </w:p>
    <w:p w14:paraId="06CE034E" w14:textId="395778F9" w:rsidR="007D2E5E" w:rsidRPr="007D2E5E" w:rsidRDefault="007D2E5E" w:rsidP="000453B1">
      <w:pPr>
        <w:pStyle w:val="BodyText"/>
        <w:numPr>
          <w:ilvl w:val="0"/>
          <w:numId w:val="9"/>
        </w:numPr>
        <w:rPr>
          <w:rFonts w:cs="SimSun"/>
          <w:lang w:eastAsia="zh-CN"/>
        </w:rPr>
      </w:pPr>
      <w:r>
        <w:rPr>
          <w:rFonts w:hint="eastAsia"/>
          <w:lang w:eastAsia="zh-CN"/>
        </w:rPr>
        <w:t>理解排队问题的实质，掌握排队系统的描述方法，掌握排队系统经济分析的基本方法。</w:t>
      </w:r>
    </w:p>
    <w:p w14:paraId="6BC8C42B" w14:textId="40772D80" w:rsidR="007D2E5E" w:rsidRDefault="007D2E5E" w:rsidP="000453B1">
      <w:pPr>
        <w:pStyle w:val="BodyText"/>
        <w:numPr>
          <w:ilvl w:val="0"/>
          <w:numId w:val="9"/>
        </w:numPr>
        <w:rPr>
          <w:rFonts w:cs="SimSun"/>
          <w:lang w:eastAsia="zh-CN"/>
        </w:rPr>
      </w:pPr>
      <w:r>
        <w:rPr>
          <w:rFonts w:cs="SimSun" w:hint="eastAsia"/>
          <w:lang w:eastAsia="zh-CN"/>
        </w:rPr>
        <w:t>知道学习效应在运营管理中的应用。</w:t>
      </w:r>
    </w:p>
    <w:p w14:paraId="37194E15" w14:textId="0AAF636E" w:rsidR="007D2E5E" w:rsidRDefault="007D2E5E" w:rsidP="000453B1">
      <w:pPr>
        <w:pStyle w:val="BodyText"/>
        <w:numPr>
          <w:ilvl w:val="0"/>
          <w:numId w:val="9"/>
        </w:numPr>
        <w:rPr>
          <w:rFonts w:cs="SimSun"/>
          <w:lang w:eastAsia="zh-CN"/>
        </w:rPr>
      </w:pPr>
      <w:r>
        <w:rPr>
          <w:rFonts w:cs="SimSun" w:hint="eastAsia"/>
          <w:lang w:eastAsia="zh-CN"/>
        </w:rPr>
        <w:t>理解需求管理的基本思路，能够掌握基本的预测技术并能应用于一些简单的需求预测场景。</w:t>
      </w:r>
    </w:p>
    <w:p w14:paraId="5052D84D" w14:textId="77777777" w:rsidR="001213F2" w:rsidRDefault="001213F2">
      <w:pPr>
        <w:spacing w:before="1"/>
        <w:rPr>
          <w:rFonts w:ascii="SimSun" w:hAnsi="SimSun" w:cs="SimSun"/>
          <w:sz w:val="19"/>
          <w:szCs w:val="19"/>
          <w:lang w:eastAsia="zh-CN"/>
        </w:rPr>
      </w:pPr>
    </w:p>
    <w:p w14:paraId="5052D852" w14:textId="76E74837" w:rsidR="001213F2" w:rsidRDefault="007D2E5E">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53" w14:textId="77777777" w:rsidR="001213F2" w:rsidRDefault="001213F2">
      <w:pPr>
        <w:spacing w:before="3"/>
        <w:rPr>
          <w:rFonts w:ascii="Microsoft JhengHei" w:eastAsia="Microsoft JhengHei" w:hAnsi="Microsoft JhengHei" w:cs="Microsoft JhengHei"/>
          <w:b/>
          <w:bCs/>
          <w:sz w:val="13"/>
          <w:szCs w:val="13"/>
          <w:lang w:eastAsia="zh-CN"/>
        </w:rPr>
      </w:pPr>
    </w:p>
    <w:p w14:paraId="2F77D080" w14:textId="25B9153A" w:rsidR="007D2E5E" w:rsidRPr="007D2E5E" w:rsidRDefault="007D2E5E" w:rsidP="000453B1">
      <w:pPr>
        <w:pStyle w:val="BodyText"/>
        <w:numPr>
          <w:ilvl w:val="0"/>
          <w:numId w:val="13"/>
        </w:numPr>
        <w:rPr>
          <w:rFonts w:cs="SimSun"/>
          <w:lang w:eastAsia="zh-CN"/>
        </w:rPr>
      </w:pPr>
      <w:r>
        <w:rPr>
          <w:rFonts w:hint="eastAsia"/>
          <w:lang w:eastAsia="zh-CN"/>
        </w:rPr>
        <w:t>决策论</w:t>
      </w:r>
    </w:p>
    <w:p w14:paraId="48700CBD" w14:textId="0305F9B9" w:rsidR="007D2E5E" w:rsidRPr="007D2E5E" w:rsidRDefault="007D2E5E" w:rsidP="000453B1">
      <w:pPr>
        <w:pStyle w:val="BodyText"/>
        <w:numPr>
          <w:ilvl w:val="0"/>
          <w:numId w:val="13"/>
        </w:numPr>
        <w:rPr>
          <w:rFonts w:cs="SimSun"/>
          <w:lang w:eastAsia="zh-CN"/>
        </w:rPr>
      </w:pPr>
      <w:r>
        <w:rPr>
          <w:rFonts w:hint="eastAsia"/>
          <w:lang w:eastAsia="zh-CN"/>
        </w:rPr>
        <w:t>排队系统经济分析</w:t>
      </w:r>
    </w:p>
    <w:p w14:paraId="5052D858" w14:textId="05D05E2A" w:rsidR="001213F2" w:rsidRDefault="007D2E5E" w:rsidP="000453B1">
      <w:pPr>
        <w:pStyle w:val="BodyText"/>
        <w:numPr>
          <w:ilvl w:val="0"/>
          <w:numId w:val="13"/>
        </w:numPr>
        <w:rPr>
          <w:rFonts w:cs="SimSun"/>
          <w:lang w:eastAsia="zh-CN"/>
        </w:rPr>
      </w:pPr>
      <w:r>
        <w:rPr>
          <w:rFonts w:hint="eastAsia"/>
          <w:lang w:eastAsia="zh-CN"/>
        </w:rPr>
        <w:t>需求预测</w:t>
      </w:r>
      <w:r w:rsidR="00110224">
        <w:rPr>
          <w:rFonts w:cs="SimSun"/>
          <w:lang w:eastAsia="zh-CN"/>
        </w:rPr>
        <w:t xml:space="preserve"> </w:t>
      </w:r>
    </w:p>
    <w:p w14:paraId="5052D859" w14:textId="77777777" w:rsidR="001213F2" w:rsidRDefault="001213F2">
      <w:pPr>
        <w:spacing w:before="3"/>
        <w:rPr>
          <w:rFonts w:ascii="SimSun" w:hAnsi="SimSun" w:cs="SimSun"/>
          <w:sz w:val="14"/>
          <w:szCs w:val="14"/>
          <w:lang w:eastAsia="zh-CN"/>
        </w:rPr>
      </w:pPr>
    </w:p>
    <w:p w14:paraId="38DBB785" w14:textId="77777777" w:rsidR="005D03CA" w:rsidRPr="000453B1"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5</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选址规划</w:t>
      </w:r>
    </w:p>
    <w:p w14:paraId="5052D85A" w14:textId="7164A965" w:rsidR="001213F2" w:rsidRDefault="00110224" w:rsidP="000453B1">
      <w:pPr>
        <w:pStyle w:val="Heading4"/>
        <w:numPr>
          <w:ilvl w:val="1"/>
          <w:numId w:val="13"/>
        </w:numPr>
        <w:spacing w:line="352" w:lineRule="auto"/>
        <w:ind w:left="900" w:right="2424"/>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25D001E" w14:textId="6D3F72E9" w:rsidR="005D03CA" w:rsidRDefault="005D03CA" w:rsidP="000453B1">
      <w:pPr>
        <w:pStyle w:val="BodyText"/>
        <w:numPr>
          <w:ilvl w:val="0"/>
          <w:numId w:val="14"/>
        </w:numPr>
        <w:rPr>
          <w:lang w:eastAsia="zh-CN"/>
        </w:rPr>
      </w:pPr>
      <w:r w:rsidRPr="005D03CA">
        <w:rPr>
          <w:rFonts w:hint="eastAsia"/>
          <w:lang w:eastAsia="zh-CN"/>
        </w:rPr>
        <w:t>选址规划及其重要性</w:t>
      </w:r>
    </w:p>
    <w:p w14:paraId="40D5EE67" w14:textId="4AB74601" w:rsidR="005D03CA" w:rsidRPr="005D03CA" w:rsidRDefault="005D03CA" w:rsidP="000453B1">
      <w:pPr>
        <w:pStyle w:val="BodyText"/>
        <w:numPr>
          <w:ilvl w:val="0"/>
          <w:numId w:val="14"/>
        </w:numPr>
        <w:rPr>
          <w:lang w:eastAsia="zh-CN"/>
        </w:rPr>
      </w:pPr>
      <w:r w:rsidRPr="005D03CA">
        <w:rPr>
          <w:rFonts w:hint="eastAsia"/>
          <w:lang w:eastAsia="zh-CN"/>
        </w:rPr>
        <w:lastRenderedPageBreak/>
        <w:t>选址规划要考虑的因素及程序</w:t>
      </w:r>
    </w:p>
    <w:p w14:paraId="402D676F" w14:textId="77777777" w:rsidR="005D03CA" w:rsidRPr="005D03CA" w:rsidRDefault="005D03CA" w:rsidP="000453B1">
      <w:pPr>
        <w:pStyle w:val="BodyText"/>
        <w:numPr>
          <w:ilvl w:val="0"/>
          <w:numId w:val="14"/>
        </w:numPr>
        <w:rPr>
          <w:lang w:eastAsia="zh-CN"/>
        </w:rPr>
      </w:pPr>
      <w:r w:rsidRPr="005D03CA">
        <w:rPr>
          <w:rFonts w:hint="eastAsia"/>
          <w:lang w:eastAsia="zh-CN"/>
        </w:rPr>
        <w:t>选址方案的评价方法</w:t>
      </w:r>
    </w:p>
    <w:p w14:paraId="5052D85B" w14:textId="07A1EEA1" w:rsidR="001213F2" w:rsidRPr="005D03CA" w:rsidRDefault="005D03CA" w:rsidP="000453B1">
      <w:pPr>
        <w:pStyle w:val="BodyText"/>
        <w:numPr>
          <w:ilvl w:val="0"/>
          <w:numId w:val="14"/>
        </w:numPr>
        <w:rPr>
          <w:lang w:eastAsia="zh-CN"/>
        </w:rPr>
      </w:pPr>
      <w:r w:rsidRPr="005D03CA">
        <w:rPr>
          <w:rFonts w:hint="eastAsia"/>
          <w:lang w:eastAsia="zh-CN"/>
        </w:rPr>
        <w:t>运输模型及其在物流系统规划中的应用</w:t>
      </w:r>
      <w:r w:rsidR="00110224" w:rsidRPr="005D03CA">
        <w:rPr>
          <w:lang w:eastAsia="zh-CN"/>
        </w:rPr>
        <w:t xml:space="preserve">  </w:t>
      </w:r>
    </w:p>
    <w:p w14:paraId="5052D868" w14:textId="67AD6137" w:rsidR="001213F2" w:rsidRPr="005D03CA" w:rsidRDefault="00110224" w:rsidP="005D03CA">
      <w:pPr>
        <w:pStyle w:val="BodyText"/>
        <w:rPr>
          <w:rFonts w:cs="SimSun"/>
          <w:lang w:eastAsia="zh-CN"/>
        </w:rPr>
      </w:pPr>
      <w:r>
        <w:rPr>
          <w:rFonts w:cs="SimSun"/>
          <w:lang w:eastAsia="zh-CN"/>
        </w:rPr>
        <w:t xml:space="preserve"> </w:t>
      </w:r>
    </w:p>
    <w:p w14:paraId="5052D869" w14:textId="211E53DE"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6B" w14:textId="5B79CB47" w:rsidR="001213F2" w:rsidRPr="005D03CA" w:rsidRDefault="005D03CA" w:rsidP="000453B1">
      <w:pPr>
        <w:pStyle w:val="BodyText"/>
        <w:numPr>
          <w:ilvl w:val="0"/>
          <w:numId w:val="15"/>
        </w:numPr>
        <w:spacing w:before="11"/>
        <w:rPr>
          <w:rFonts w:cs="SimSun"/>
          <w:lang w:eastAsia="zh-CN"/>
        </w:rPr>
      </w:pPr>
      <w:r>
        <w:rPr>
          <w:rFonts w:hint="eastAsia"/>
          <w:lang w:eastAsia="zh-CN"/>
        </w:rPr>
        <w:t>理解选址规划的影响因素及决策程序</w:t>
      </w:r>
    </w:p>
    <w:p w14:paraId="6A785103" w14:textId="35095D09" w:rsidR="005D03CA" w:rsidRPr="005D03CA" w:rsidRDefault="005D03CA" w:rsidP="000453B1">
      <w:pPr>
        <w:pStyle w:val="BodyText"/>
        <w:numPr>
          <w:ilvl w:val="0"/>
          <w:numId w:val="15"/>
        </w:numPr>
        <w:spacing w:before="11"/>
        <w:rPr>
          <w:rFonts w:cs="SimSun"/>
          <w:lang w:eastAsia="zh-CN"/>
        </w:rPr>
      </w:pPr>
      <w:r>
        <w:rPr>
          <w:rFonts w:hint="eastAsia"/>
          <w:lang w:eastAsia="zh-CN"/>
        </w:rPr>
        <w:t>掌握选址规划的多因素评分法</w:t>
      </w:r>
    </w:p>
    <w:p w14:paraId="43430061" w14:textId="09769F98" w:rsidR="005D03CA" w:rsidRPr="005D03CA" w:rsidRDefault="005D03CA" w:rsidP="000453B1">
      <w:pPr>
        <w:pStyle w:val="BodyText"/>
        <w:numPr>
          <w:ilvl w:val="0"/>
          <w:numId w:val="15"/>
        </w:numPr>
        <w:spacing w:before="11"/>
        <w:rPr>
          <w:rFonts w:cs="SimSun"/>
          <w:lang w:eastAsia="zh-CN"/>
        </w:rPr>
      </w:pPr>
      <w:r>
        <w:rPr>
          <w:rFonts w:hint="eastAsia"/>
          <w:lang w:eastAsia="zh-CN"/>
        </w:rPr>
        <w:t>掌握选址规划的重心法</w:t>
      </w:r>
    </w:p>
    <w:p w14:paraId="5052D86D" w14:textId="6C80ABA5" w:rsidR="001213F2" w:rsidRPr="005D03CA" w:rsidRDefault="005D03CA" w:rsidP="000453B1">
      <w:pPr>
        <w:pStyle w:val="BodyText"/>
        <w:numPr>
          <w:ilvl w:val="0"/>
          <w:numId w:val="15"/>
        </w:numPr>
        <w:spacing w:before="11"/>
        <w:rPr>
          <w:rFonts w:cs="SimSun"/>
          <w:lang w:eastAsia="zh-CN"/>
        </w:rPr>
      </w:pPr>
      <w:r>
        <w:rPr>
          <w:rFonts w:hint="eastAsia"/>
          <w:lang w:eastAsia="zh-CN"/>
        </w:rPr>
        <w:t>掌握如何把运输模型用于物流系统的优化及选址规划</w:t>
      </w:r>
    </w:p>
    <w:p w14:paraId="5052D86E" w14:textId="77777777" w:rsidR="001213F2" w:rsidRDefault="001213F2">
      <w:pPr>
        <w:spacing w:before="8"/>
        <w:rPr>
          <w:rFonts w:ascii="SimSun" w:hAnsi="SimSun" w:cs="SimSun"/>
          <w:sz w:val="18"/>
          <w:szCs w:val="18"/>
          <w:lang w:eastAsia="zh-CN"/>
        </w:rPr>
      </w:pPr>
    </w:p>
    <w:p w14:paraId="5052D86F" w14:textId="23E943E7" w:rsidR="001213F2" w:rsidRDefault="005D03CA">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70" w14:textId="77777777" w:rsidR="001213F2" w:rsidRDefault="001213F2">
      <w:pPr>
        <w:spacing w:before="3"/>
        <w:rPr>
          <w:rFonts w:ascii="Microsoft JhengHei" w:eastAsia="Microsoft JhengHei" w:hAnsi="Microsoft JhengHei" w:cs="Microsoft JhengHei"/>
          <w:b/>
          <w:bCs/>
          <w:sz w:val="13"/>
          <w:szCs w:val="13"/>
          <w:lang w:eastAsia="zh-CN"/>
        </w:rPr>
      </w:pPr>
    </w:p>
    <w:p w14:paraId="6A4B2A47" w14:textId="77777777" w:rsidR="005D03CA" w:rsidRPr="005D03CA" w:rsidRDefault="005D03CA" w:rsidP="000453B1">
      <w:pPr>
        <w:pStyle w:val="BodyText"/>
        <w:numPr>
          <w:ilvl w:val="0"/>
          <w:numId w:val="16"/>
        </w:numPr>
        <w:rPr>
          <w:rFonts w:cs="SimSun"/>
          <w:lang w:eastAsia="zh-CN"/>
        </w:rPr>
      </w:pPr>
      <w:r>
        <w:rPr>
          <w:rFonts w:hint="eastAsia"/>
          <w:lang w:eastAsia="zh-CN"/>
        </w:rPr>
        <w:t>选址规划的多因素评分法</w:t>
      </w:r>
    </w:p>
    <w:p w14:paraId="5052D873" w14:textId="4A1FEE6F" w:rsidR="001213F2" w:rsidRDefault="005D03CA" w:rsidP="000453B1">
      <w:pPr>
        <w:pStyle w:val="BodyText"/>
        <w:numPr>
          <w:ilvl w:val="0"/>
          <w:numId w:val="16"/>
        </w:numPr>
        <w:rPr>
          <w:rFonts w:cs="SimSun"/>
          <w:lang w:eastAsia="zh-CN"/>
        </w:rPr>
      </w:pPr>
      <w:r>
        <w:rPr>
          <w:rFonts w:hint="eastAsia"/>
          <w:lang w:eastAsia="zh-CN"/>
        </w:rPr>
        <w:t>选址规划的重心法</w:t>
      </w:r>
      <w:r w:rsidR="00110224">
        <w:rPr>
          <w:rFonts w:cs="SimSun"/>
          <w:lang w:eastAsia="zh-CN"/>
        </w:rPr>
        <w:t xml:space="preserve"> </w:t>
      </w:r>
    </w:p>
    <w:p w14:paraId="5052D874" w14:textId="77777777" w:rsidR="001213F2" w:rsidRDefault="001213F2">
      <w:pPr>
        <w:spacing w:before="3"/>
        <w:rPr>
          <w:rFonts w:ascii="SimSun" w:hAnsi="SimSun" w:cs="SimSun"/>
          <w:sz w:val="14"/>
          <w:szCs w:val="14"/>
          <w:lang w:eastAsia="zh-CN"/>
        </w:rPr>
      </w:pPr>
    </w:p>
    <w:p w14:paraId="4DDAD58B" w14:textId="77777777" w:rsidR="005D03CA" w:rsidRDefault="00110224">
      <w:pPr>
        <w:pStyle w:val="Heading4"/>
        <w:spacing w:line="352" w:lineRule="auto"/>
        <w:ind w:right="2823"/>
        <w:rPr>
          <w:rFonts w:eastAsiaTheme="minorEastAsia"/>
          <w:spacing w:val="41"/>
          <w:lang w:eastAsia="zh-CN"/>
        </w:rPr>
      </w:pPr>
      <w:r>
        <w:rPr>
          <w:lang w:eastAsia="zh-CN"/>
        </w:rPr>
        <w:t>第</w:t>
      </w:r>
      <w:r>
        <w:rPr>
          <w:spacing w:val="-2"/>
          <w:lang w:eastAsia="zh-CN"/>
        </w:rPr>
        <w:t xml:space="preserve"> </w:t>
      </w:r>
      <w:r>
        <w:rPr>
          <w:rFonts w:ascii="Arial" w:eastAsia="Arial" w:hAnsi="Arial" w:cs="Arial"/>
          <w:lang w:eastAsia="zh-CN"/>
        </w:rPr>
        <w:t>6</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设施布置</w:t>
      </w:r>
    </w:p>
    <w:p w14:paraId="5052D875" w14:textId="52A2784D" w:rsidR="001213F2" w:rsidRDefault="00110224" w:rsidP="000453B1">
      <w:pPr>
        <w:pStyle w:val="Heading4"/>
        <w:numPr>
          <w:ilvl w:val="1"/>
          <w:numId w:val="16"/>
        </w:numPr>
        <w:spacing w:line="352" w:lineRule="auto"/>
        <w:ind w:left="630" w:right="2823" w:hanging="7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5052D877" w14:textId="26B81A8D" w:rsidR="001213F2" w:rsidRDefault="005D03CA" w:rsidP="000453B1">
      <w:pPr>
        <w:pStyle w:val="BodyText"/>
        <w:numPr>
          <w:ilvl w:val="0"/>
          <w:numId w:val="17"/>
        </w:numPr>
        <w:spacing w:before="11"/>
        <w:rPr>
          <w:lang w:eastAsia="zh-CN"/>
        </w:rPr>
      </w:pPr>
      <w:r w:rsidRPr="005D03CA">
        <w:rPr>
          <w:rFonts w:hint="eastAsia"/>
          <w:lang w:eastAsia="zh-CN"/>
        </w:rPr>
        <w:t>设施布置机器基本类型</w:t>
      </w:r>
    </w:p>
    <w:p w14:paraId="34CEEE3B" w14:textId="77777777" w:rsidR="005D03CA" w:rsidRDefault="005D03CA" w:rsidP="000453B1">
      <w:pPr>
        <w:pStyle w:val="BodyText"/>
        <w:numPr>
          <w:ilvl w:val="0"/>
          <w:numId w:val="17"/>
        </w:numPr>
        <w:spacing w:before="11"/>
        <w:rPr>
          <w:lang w:eastAsia="zh-CN"/>
        </w:rPr>
      </w:pPr>
      <w:r w:rsidRPr="005D03CA">
        <w:rPr>
          <w:rFonts w:hint="eastAsia"/>
          <w:lang w:eastAsia="zh-CN"/>
        </w:rPr>
        <w:t>流水生产线的平衡与优化</w:t>
      </w:r>
    </w:p>
    <w:p w14:paraId="5273A778" w14:textId="01962C5F" w:rsidR="005D03CA" w:rsidRDefault="005D03CA" w:rsidP="000453B1">
      <w:pPr>
        <w:pStyle w:val="BodyText"/>
        <w:numPr>
          <w:ilvl w:val="0"/>
          <w:numId w:val="17"/>
        </w:numPr>
        <w:spacing w:before="11"/>
        <w:rPr>
          <w:lang w:eastAsia="zh-CN"/>
        </w:rPr>
      </w:pPr>
      <w:r w:rsidRPr="005D03CA">
        <w:rPr>
          <w:rFonts w:hint="eastAsia"/>
          <w:lang w:eastAsia="zh-CN"/>
        </w:rPr>
        <w:t>工艺专业化布置</w:t>
      </w:r>
    </w:p>
    <w:p w14:paraId="44F1FC98" w14:textId="706DDE99" w:rsidR="005D03CA" w:rsidRPr="005D03CA" w:rsidRDefault="005D03CA" w:rsidP="000453B1">
      <w:pPr>
        <w:pStyle w:val="BodyText"/>
        <w:numPr>
          <w:ilvl w:val="0"/>
          <w:numId w:val="17"/>
        </w:numPr>
        <w:spacing w:before="11"/>
        <w:rPr>
          <w:lang w:eastAsia="zh-CN"/>
        </w:rPr>
      </w:pPr>
      <w:r w:rsidRPr="005D03CA">
        <w:rPr>
          <w:rFonts w:hint="eastAsia"/>
          <w:lang w:eastAsia="zh-CN"/>
        </w:rPr>
        <w:t>办公室布置</w:t>
      </w:r>
    </w:p>
    <w:p w14:paraId="42018DF1" w14:textId="0A228E70" w:rsidR="005D03CA" w:rsidRDefault="005D03CA" w:rsidP="000453B1">
      <w:pPr>
        <w:pStyle w:val="BodyText"/>
        <w:numPr>
          <w:ilvl w:val="0"/>
          <w:numId w:val="15"/>
        </w:numPr>
        <w:spacing w:before="11"/>
        <w:rPr>
          <w:lang w:eastAsia="zh-CN"/>
        </w:rPr>
      </w:pPr>
      <w:r w:rsidRPr="005D03CA">
        <w:rPr>
          <w:rFonts w:hint="eastAsia"/>
          <w:lang w:eastAsia="zh-CN"/>
        </w:rPr>
        <w:t>零售店布局</w:t>
      </w:r>
    </w:p>
    <w:p w14:paraId="6ABF06B3" w14:textId="77777777" w:rsidR="005D03CA" w:rsidRPr="005D03CA" w:rsidRDefault="005D03CA" w:rsidP="005D03CA">
      <w:pPr>
        <w:pStyle w:val="BodyText"/>
        <w:spacing w:before="11"/>
        <w:ind w:left="880"/>
        <w:rPr>
          <w:lang w:eastAsia="zh-CN"/>
        </w:rPr>
      </w:pPr>
    </w:p>
    <w:p w14:paraId="5052D886" w14:textId="75901CFD"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87" w14:textId="77777777" w:rsidR="001213F2" w:rsidRDefault="001213F2">
      <w:pPr>
        <w:spacing w:before="8"/>
        <w:rPr>
          <w:rFonts w:ascii="Arial" w:eastAsia="Arial" w:hAnsi="Arial" w:cs="Arial"/>
          <w:b/>
          <w:bCs/>
          <w:sz w:val="19"/>
          <w:szCs w:val="19"/>
          <w:lang w:eastAsia="zh-CN"/>
        </w:rPr>
      </w:pPr>
    </w:p>
    <w:p w14:paraId="67601788" w14:textId="77777777" w:rsidR="005D03CA" w:rsidRPr="005D03CA" w:rsidRDefault="005D03CA" w:rsidP="000453B1">
      <w:pPr>
        <w:pStyle w:val="BodyText"/>
        <w:numPr>
          <w:ilvl w:val="0"/>
          <w:numId w:val="18"/>
        </w:numPr>
        <w:rPr>
          <w:rFonts w:cs="SimSun"/>
          <w:lang w:eastAsia="zh-CN"/>
        </w:rPr>
      </w:pPr>
      <w:r>
        <w:rPr>
          <w:rFonts w:hint="eastAsia"/>
          <w:lang w:eastAsia="zh-CN"/>
        </w:rPr>
        <w:t>理解设施布置的两种基本类型，以及承租技术的工作内容。</w:t>
      </w:r>
    </w:p>
    <w:p w14:paraId="3BD6A409" w14:textId="77777777" w:rsidR="005D03CA" w:rsidRPr="005D03CA" w:rsidRDefault="005D03CA" w:rsidP="000453B1">
      <w:pPr>
        <w:pStyle w:val="BodyText"/>
        <w:numPr>
          <w:ilvl w:val="0"/>
          <w:numId w:val="18"/>
        </w:numPr>
        <w:rPr>
          <w:rFonts w:cs="SimSun"/>
          <w:lang w:eastAsia="zh-CN"/>
        </w:rPr>
      </w:pPr>
      <w:r>
        <w:rPr>
          <w:rFonts w:hint="eastAsia"/>
          <w:lang w:eastAsia="zh-CN"/>
        </w:rPr>
        <w:t>掌握流水生产线平衡的基本方法，了解提高流水线效率的途径</w:t>
      </w:r>
    </w:p>
    <w:p w14:paraId="455508A3" w14:textId="77777777" w:rsidR="005D03CA" w:rsidRPr="005D03CA" w:rsidRDefault="005D03CA" w:rsidP="000453B1">
      <w:pPr>
        <w:pStyle w:val="BodyText"/>
        <w:numPr>
          <w:ilvl w:val="0"/>
          <w:numId w:val="18"/>
        </w:numPr>
        <w:rPr>
          <w:rFonts w:cs="SimSun"/>
          <w:lang w:eastAsia="zh-CN"/>
        </w:rPr>
      </w:pPr>
      <w:r>
        <w:rPr>
          <w:rFonts w:hint="eastAsia"/>
          <w:lang w:eastAsia="zh-CN"/>
        </w:rPr>
        <w:t>掌握如何把F</w:t>
      </w:r>
      <w:r>
        <w:rPr>
          <w:lang w:eastAsia="zh-CN"/>
        </w:rPr>
        <w:t>ROM-TO</w:t>
      </w:r>
      <w:r>
        <w:rPr>
          <w:rFonts w:hint="eastAsia"/>
          <w:lang w:eastAsia="zh-CN"/>
        </w:rPr>
        <w:t>表法和莫泽图法用于工艺专业化布置</w:t>
      </w:r>
    </w:p>
    <w:p w14:paraId="5052D88A" w14:textId="68382302" w:rsidR="001213F2" w:rsidRPr="005D03CA" w:rsidRDefault="005D03CA" w:rsidP="000453B1">
      <w:pPr>
        <w:pStyle w:val="BodyText"/>
        <w:numPr>
          <w:ilvl w:val="0"/>
          <w:numId w:val="18"/>
        </w:numPr>
        <w:spacing w:before="1"/>
        <w:rPr>
          <w:rFonts w:ascii="Arial" w:eastAsia="Arial" w:hAnsi="Arial" w:cs="Arial"/>
          <w:lang w:eastAsia="zh-CN"/>
        </w:rPr>
      </w:pPr>
      <w:r>
        <w:rPr>
          <w:rFonts w:hint="eastAsia"/>
          <w:lang w:eastAsia="zh-CN"/>
        </w:rPr>
        <w:t>理解办公室及零售店布置的新思路</w:t>
      </w:r>
      <w:r w:rsidR="00110224" w:rsidRPr="005D03CA">
        <w:rPr>
          <w:rFonts w:ascii="Arial" w:eastAsia="Arial" w:hAnsi="Arial" w:cs="Arial"/>
          <w:b/>
          <w:bCs/>
          <w:w w:val="179"/>
          <w:lang w:eastAsia="zh-CN"/>
        </w:rPr>
        <w:t xml:space="preserve"> </w:t>
      </w:r>
    </w:p>
    <w:p w14:paraId="5052D88B" w14:textId="77777777" w:rsidR="001213F2" w:rsidRDefault="001213F2">
      <w:pPr>
        <w:spacing w:before="2"/>
        <w:rPr>
          <w:rFonts w:ascii="Arial" w:eastAsia="Arial" w:hAnsi="Arial" w:cs="Arial"/>
          <w:b/>
          <w:bCs/>
          <w:sz w:val="21"/>
          <w:szCs w:val="21"/>
          <w:lang w:eastAsia="zh-CN"/>
        </w:rPr>
      </w:pPr>
    </w:p>
    <w:p w14:paraId="5052D88C" w14:textId="08255AAA" w:rsidR="001213F2" w:rsidRDefault="005D03CA">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8D" w14:textId="77777777" w:rsidR="001213F2" w:rsidRDefault="001213F2">
      <w:pPr>
        <w:spacing w:before="3"/>
        <w:rPr>
          <w:rFonts w:ascii="Microsoft JhengHei" w:eastAsia="Microsoft JhengHei" w:hAnsi="Microsoft JhengHei" w:cs="Microsoft JhengHei"/>
          <w:b/>
          <w:bCs/>
          <w:sz w:val="13"/>
          <w:szCs w:val="13"/>
          <w:lang w:eastAsia="zh-CN"/>
        </w:rPr>
      </w:pPr>
    </w:p>
    <w:p w14:paraId="5052D88E" w14:textId="19D16545" w:rsidR="001213F2" w:rsidRDefault="005D03CA" w:rsidP="000453B1">
      <w:pPr>
        <w:pStyle w:val="BodyText"/>
        <w:numPr>
          <w:ilvl w:val="0"/>
          <w:numId w:val="19"/>
        </w:numPr>
        <w:rPr>
          <w:rFonts w:cs="SimSun"/>
          <w:lang w:eastAsia="zh-CN"/>
        </w:rPr>
      </w:pPr>
      <w:r>
        <w:rPr>
          <w:rFonts w:cs="SimSun" w:hint="eastAsia"/>
          <w:lang w:eastAsia="zh-CN"/>
        </w:rPr>
        <w:t>流水线平衡基本方法</w:t>
      </w:r>
    </w:p>
    <w:p w14:paraId="1126CC7B" w14:textId="28DC20FB" w:rsidR="005D03CA" w:rsidRDefault="005D03CA" w:rsidP="000453B1">
      <w:pPr>
        <w:pStyle w:val="BodyText"/>
        <w:numPr>
          <w:ilvl w:val="0"/>
          <w:numId w:val="19"/>
        </w:numPr>
        <w:rPr>
          <w:rFonts w:cs="SimSun"/>
          <w:lang w:eastAsia="zh-CN"/>
        </w:rPr>
      </w:pPr>
      <w:r>
        <w:rPr>
          <w:rFonts w:cs="SimSun"/>
          <w:lang w:eastAsia="zh-CN"/>
        </w:rPr>
        <w:t>FROM-TO</w:t>
      </w:r>
      <w:r>
        <w:rPr>
          <w:rFonts w:cs="SimSun" w:hint="eastAsia"/>
          <w:lang w:eastAsia="zh-CN"/>
        </w:rPr>
        <w:t>表法和莫泽图法</w:t>
      </w:r>
    </w:p>
    <w:p w14:paraId="1FE9F4A2" w14:textId="1AF2B58E" w:rsidR="005D03CA" w:rsidRDefault="005D03CA" w:rsidP="000453B1">
      <w:pPr>
        <w:pStyle w:val="BodyText"/>
        <w:numPr>
          <w:ilvl w:val="0"/>
          <w:numId w:val="19"/>
        </w:numPr>
        <w:rPr>
          <w:rFonts w:cs="SimSun"/>
          <w:lang w:eastAsia="zh-CN"/>
        </w:rPr>
      </w:pPr>
      <w:r>
        <w:rPr>
          <w:rFonts w:cs="SimSun" w:hint="eastAsia"/>
          <w:lang w:eastAsia="zh-CN"/>
        </w:rPr>
        <w:t>办公室及零售店布置的新思路</w:t>
      </w:r>
    </w:p>
    <w:p w14:paraId="5052D88F" w14:textId="77777777" w:rsidR="001213F2" w:rsidRDefault="001213F2">
      <w:pPr>
        <w:spacing w:before="1"/>
        <w:rPr>
          <w:rFonts w:ascii="SimSun" w:hAnsi="SimSun" w:cs="SimSun"/>
          <w:sz w:val="19"/>
          <w:szCs w:val="19"/>
          <w:lang w:eastAsia="zh-CN"/>
        </w:rPr>
      </w:pPr>
    </w:p>
    <w:p w14:paraId="5052D891" w14:textId="77777777" w:rsidR="001213F2" w:rsidRDefault="001213F2">
      <w:pPr>
        <w:spacing w:before="3"/>
        <w:rPr>
          <w:rFonts w:ascii="SimSun" w:hAnsi="SimSun" w:cs="SimSun"/>
          <w:sz w:val="14"/>
          <w:szCs w:val="14"/>
          <w:lang w:eastAsia="zh-CN"/>
        </w:rPr>
      </w:pPr>
    </w:p>
    <w:p w14:paraId="56AAF99C" w14:textId="77777777" w:rsidR="00D41D02" w:rsidRDefault="00110224">
      <w:pPr>
        <w:pStyle w:val="Heading4"/>
        <w:spacing w:line="352" w:lineRule="auto"/>
        <w:ind w:right="2823"/>
        <w:rPr>
          <w:rFonts w:eastAsiaTheme="minorEastAsia"/>
          <w:spacing w:val="41"/>
          <w:lang w:eastAsia="zh-CN"/>
        </w:rPr>
      </w:pPr>
      <w:r>
        <w:rPr>
          <w:lang w:eastAsia="zh-CN"/>
        </w:rPr>
        <w:t>第</w:t>
      </w:r>
      <w:r>
        <w:rPr>
          <w:spacing w:val="-2"/>
          <w:lang w:eastAsia="zh-CN"/>
        </w:rPr>
        <w:t xml:space="preserve"> </w:t>
      </w:r>
      <w:r>
        <w:rPr>
          <w:rFonts w:ascii="Arial" w:eastAsia="Arial" w:hAnsi="Arial" w:cs="Arial"/>
          <w:lang w:eastAsia="zh-CN"/>
        </w:rPr>
        <w:t>7</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D41D02" w:rsidRPr="000453B1">
        <w:rPr>
          <w:rFonts w:hint="eastAsia"/>
          <w:lang w:eastAsia="zh-CN"/>
        </w:rPr>
        <w:t>工作系统研究</w:t>
      </w:r>
    </w:p>
    <w:p w14:paraId="5052D892" w14:textId="3952279B" w:rsidR="001213F2" w:rsidRDefault="00110224" w:rsidP="000453B1">
      <w:pPr>
        <w:pStyle w:val="Heading4"/>
        <w:numPr>
          <w:ilvl w:val="1"/>
          <w:numId w:val="19"/>
        </w:numPr>
        <w:spacing w:line="352" w:lineRule="auto"/>
        <w:ind w:left="810" w:right="2823" w:hanging="27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964C055" w14:textId="76D741B0" w:rsidR="00D41D02" w:rsidRDefault="00D41D02" w:rsidP="000453B1">
      <w:pPr>
        <w:pStyle w:val="BodyText"/>
        <w:numPr>
          <w:ilvl w:val="0"/>
          <w:numId w:val="20"/>
        </w:numPr>
        <w:rPr>
          <w:rFonts w:cs="SimSun"/>
          <w:lang w:eastAsia="zh-CN"/>
        </w:rPr>
      </w:pPr>
      <w:r>
        <w:rPr>
          <w:rFonts w:cs="SimSun" w:hint="eastAsia"/>
          <w:lang w:eastAsia="zh-CN"/>
        </w:rPr>
        <w:t>工作研究</w:t>
      </w:r>
    </w:p>
    <w:p w14:paraId="64B1056A" w14:textId="38CCE036" w:rsidR="00D41D02" w:rsidRDefault="00D41D02" w:rsidP="000453B1">
      <w:pPr>
        <w:pStyle w:val="BodyText"/>
        <w:numPr>
          <w:ilvl w:val="0"/>
          <w:numId w:val="20"/>
        </w:numPr>
        <w:rPr>
          <w:rFonts w:cs="SimSun"/>
          <w:lang w:eastAsia="zh-CN"/>
        </w:rPr>
      </w:pPr>
      <w:r w:rsidRPr="00D41D02">
        <w:rPr>
          <w:rFonts w:cs="SimSun" w:hint="eastAsia"/>
          <w:lang w:eastAsia="zh-CN"/>
        </w:rPr>
        <w:t>方法研究</w:t>
      </w:r>
    </w:p>
    <w:p w14:paraId="4B990A95" w14:textId="77777777" w:rsidR="00D41D02" w:rsidRPr="00D41D02" w:rsidRDefault="00D41D02" w:rsidP="000453B1">
      <w:pPr>
        <w:pStyle w:val="BodyText"/>
        <w:numPr>
          <w:ilvl w:val="0"/>
          <w:numId w:val="20"/>
        </w:numPr>
        <w:rPr>
          <w:rFonts w:cs="SimSun"/>
          <w:lang w:eastAsia="zh-CN"/>
        </w:rPr>
      </w:pPr>
      <w:r w:rsidRPr="00D41D02">
        <w:rPr>
          <w:rFonts w:cs="SimSun" w:hint="eastAsia"/>
          <w:lang w:eastAsia="zh-CN"/>
        </w:rPr>
        <w:t>人类工程学</w:t>
      </w:r>
    </w:p>
    <w:p w14:paraId="5052D8A2" w14:textId="66EB4C6B" w:rsidR="001213F2" w:rsidRPr="00D41D02" w:rsidRDefault="00D41D02" w:rsidP="000453B1">
      <w:pPr>
        <w:pStyle w:val="BodyText"/>
        <w:numPr>
          <w:ilvl w:val="0"/>
          <w:numId w:val="19"/>
        </w:numPr>
        <w:rPr>
          <w:rFonts w:cs="SimSun"/>
          <w:lang w:eastAsia="zh-CN"/>
        </w:rPr>
      </w:pPr>
      <w:r w:rsidRPr="00D41D02">
        <w:rPr>
          <w:rFonts w:cs="SimSun" w:hint="eastAsia"/>
          <w:lang w:eastAsia="zh-CN"/>
        </w:rPr>
        <w:t>时间研究</w:t>
      </w:r>
    </w:p>
    <w:p w14:paraId="5052D8A3" w14:textId="77777777" w:rsidR="001213F2" w:rsidRDefault="001213F2">
      <w:pPr>
        <w:spacing w:before="3"/>
        <w:rPr>
          <w:rFonts w:ascii="SimSun" w:hAnsi="SimSun" w:cs="SimSun"/>
          <w:sz w:val="14"/>
          <w:szCs w:val="14"/>
          <w:lang w:eastAsia="zh-CN"/>
        </w:rPr>
      </w:pPr>
    </w:p>
    <w:p w14:paraId="5052D8A4" w14:textId="7AA0A129" w:rsidR="001213F2" w:rsidRDefault="00D41D0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108CC698" w14:textId="77777777" w:rsidR="00D41D02" w:rsidRDefault="00D41D02" w:rsidP="000453B1">
      <w:pPr>
        <w:pStyle w:val="BodyText"/>
        <w:numPr>
          <w:ilvl w:val="0"/>
          <w:numId w:val="21"/>
        </w:numPr>
        <w:rPr>
          <w:rFonts w:cs="SimSun"/>
          <w:lang w:eastAsia="zh-CN"/>
        </w:rPr>
      </w:pPr>
      <w:r>
        <w:rPr>
          <w:rFonts w:cs="SimSun" w:hint="eastAsia"/>
          <w:lang w:eastAsia="zh-CN"/>
        </w:rPr>
        <w:t>知道工作研究的起源，基本内容和步骤</w:t>
      </w:r>
    </w:p>
    <w:p w14:paraId="7A396E57" w14:textId="77777777" w:rsidR="00D41D02" w:rsidRDefault="00D41D02" w:rsidP="000453B1">
      <w:pPr>
        <w:pStyle w:val="BodyText"/>
        <w:numPr>
          <w:ilvl w:val="0"/>
          <w:numId w:val="21"/>
        </w:numPr>
        <w:rPr>
          <w:rFonts w:cs="SimSun"/>
          <w:lang w:eastAsia="zh-CN"/>
        </w:rPr>
      </w:pPr>
      <w:r>
        <w:rPr>
          <w:rFonts w:cs="SimSun" w:hint="eastAsia"/>
          <w:lang w:eastAsia="zh-CN"/>
        </w:rPr>
        <w:t>掌握操作研究的基本技术</w:t>
      </w:r>
    </w:p>
    <w:p w14:paraId="1CCD4C87" w14:textId="77777777" w:rsidR="00D41D02" w:rsidRDefault="00D41D02" w:rsidP="000453B1">
      <w:pPr>
        <w:pStyle w:val="BodyText"/>
        <w:numPr>
          <w:ilvl w:val="0"/>
          <w:numId w:val="21"/>
        </w:numPr>
        <w:rPr>
          <w:rFonts w:cs="SimSun"/>
          <w:lang w:eastAsia="zh-CN"/>
        </w:rPr>
      </w:pPr>
      <w:r>
        <w:rPr>
          <w:rFonts w:cs="SimSun" w:hint="eastAsia"/>
          <w:lang w:eastAsia="zh-CN"/>
        </w:rPr>
        <w:t>理解经济动作原则</w:t>
      </w:r>
    </w:p>
    <w:p w14:paraId="63363D40" w14:textId="77777777" w:rsidR="00D41D02" w:rsidRDefault="00D41D02" w:rsidP="000453B1">
      <w:pPr>
        <w:pStyle w:val="BodyText"/>
        <w:numPr>
          <w:ilvl w:val="0"/>
          <w:numId w:val="21"/>
        </w:numPr>
        <w:rPr>
          <w:rFonts w:cs="SimSun"/>
          <w:lang w:eastAsia="zh-CN"/>
        </w:rPr>
      </w:pPr>
      <w:r>
        <w:rPr>
          <w:rFonts w:cs="SimSun" w:hint="eastAsia"/>
          <w:lang w:eastAsia="zh-CN"/>
        </w:rPr>
        <w:t>理解对动图</w:t>
      </w:r>
    </w:p>
    <w:p w14:paraId="3DDFF711" w14:textId="77777777" w:rsidR="00D41D02" w:rsidRDefault="00D41D02" w:rsidP="000453B1">
      <w:pPr>
        <w:pStyle w:val="BodyText"/>
        <w:numPr>
          <w:ilvl w:val="0"/>
          <w:numId w:val="21"/>
        </w:numPr>
        <w:rPr>
          <w:rFonts w:cs="SimSun"/>
          <w:lang w:eastAsia="zh-CN"/>
        </w:rPr>
      </w:pPr>
      <w:r>
        <w:rPr>
          <w:rFonts w:cs="SimSun" w:hint="eastAsia"/>
          <w:lang w:eastAsia="zh-CN"/>
        </w:rPr>
        <w:t>掌握人类工程学的基本内容</w:t>
      </w:r>
    </w:p>
    <w:p w14:paraId="5052D8AA" w14:textId="2AD240D7" w:rsidR="001213F2" w:rsidRPr="00D41D02" w:rsidRDefault="00D41D02" w:rsidP="000453B1">
      <w:pPr>
        <w:pStyle w:val="BodyText"/>
        <w:numPr>
          <w:ilvl w:val="0"/>
          <w:numId w:val="21"/>
        </w:numPr>
        <w:rPr>
          <w:rFonts w:cs="SimSun"/>
          <w:lang w:eastAsia="zh-CN"/>
        </w:rPr>
      </w:pPr>
      <w:r>
        <w:rPr>
          <w:rFonts w:cs="SimSun" w:hint="eastAsia"/>
          <w:lang w:eastAsia="zh-CN"/>
        </w:rPr>
        <w:t>掌握时间测定的基本技术</w:t>
      </w:r>
      <w:r w:rsidR="00110224">
        <w:rPr>
          <w:rFonts w:cs="SimSun"/>
          <w:lang w:eastAsia="zh-CN"/>
        </w:rPr>
        <w:t xml:space="preserve"> </w:t>
      </w:r>
      <w:r w:rsidR="00110224">
        <w:rPr>
          <w:rFonts w:cs="SimSun"/>
          <w:spacing w:val="-60"/>
          <w:lang w:eastAsia="zh-CN"/>
        </w:rPr>
        <w:t xml:space="preserve"> </w:t>
      </w:r>
      <w:r w:rsidR="00110224">
        <w:rPr>
          <w:rFonts w:cs="SimSun"/>
          <w:lang w:eastAsia="zh-CN"/>
        </w:rPr>
        <w:t xml:space="preserve"> </w:t>
      </w:r>
      <w:r w:rsidR="00110224" w:rsidRPr="00D41D02">
        <w:rPr>
          <w:rFonts w:ascii="Arial" w:eastAsia="Arial" w:hAnsi="Arial" w:cs="Arial"/>
          <w:b/>
          <w:bCs/>
          <w:w w:val="179"/>
          <w:lang w:eastAsia="zh-CN"/>
        </w:rPr>
        <w:t xml:space="preserve"> </w:t>
      </w:r>
    </w:p>
    <w:p w14:paraId="5052D8AB" w14:textId="77777777" w:rsidR="001213F2" w:rsidRDefault="001213F2">
      <w:pPr>
        <w:spacing w:before="2"/>
        <w:rPr>
          <w:rFonts w:ascii="Arial" w:eastAsia="Arial" w:hAnsi="Arial" w:cs="Arial"/>
          <w:b/>
          <w:bCs/>
          <w:sz w:val="21"/>
          <w:szCs w:val="21"/>
          <w:lang w:eastAsia="zh-CN"/>
        </w:rPr>
      </w:pPr>
    </w:p>
    <w:p w14:paraId="5052D8AC" w14:textId="7D12ECAB" w:rsidR="001213F2" w:rsidRDefault="00D41D02" w:rsidP="00D41D0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spacing w:val="8"/>
          <w:lang w:eastAsia="zh-CN"/>
        </w:rPr>
        <w:t xml:space="preserve"> </w:t>
      </w:r>
      <w:r w:rsidR="00110224">
        <w:rPr>
          <w:lang w:eastAsia="zh-CN"/>
        </w:rPr>
        <w:t>教学难点：</w:t>
      </w:r>
    </w:p>
    <w:p w14:paraId="5052D8AD" w14:textId="77777777" w:rsidR="001213F2" w:rsidRDefault="001213F2">
      <w:pPr>
        <w:spacing w:before="3"/>
        <w:rPr>
          <w:rFonts w:ascii="Microsoft JhengHei" w:eastAsia="Microsoft JhengHei" w:hAnsi="Microsoft JhengHei" w:cs="Microsoft JhengHei"/>
          <w:b/>
          <w:bCs/>
          <w:sz w:val="13"/>
          <w:szCs w:val="13"/>
          <w:lang w:eastAsia="zh-CN"/>
        </w:rPr>
      </w:pPr>
    </w:p>
    <w:p w14:paraId="5052D8AE" w14:textId="0488A43F" w:rsidR="001213F2" w:rsidRPr="00D41D02" w:rsidRDefault="00D41D02" w:rsidP="000453B1">
      <w:pPr>
        <w:pStyle w:val="BodyText"/>
        <w:numPr>
          <w:ilvl w:val="0"/>
          <w:numId w:val="22"/>
        </w:numPr>
        <w:rPr>
          <w:rFonts w:cs="SimSun"/>
          <w:lang w:eastAsia="zh-CN"/>
        </w:rPr>
      </w:pPr>
      <w:r>
        <w:rPr>
          <w:rFonts w:hint="eastAsia"/>
          <w:lang w:eastAsia="zh-CN"/>
        </w:rPr>
        <w:t>人类工程学的基本内容</w:t>
      </w:r>
    </w:p>
    <w:p w14:paraId="0911BEA9" w14:textId="1DA35039" w:rsidR="00D41D02" w:rsidRDefault="00D41D02" w:rsidP="000453B1">
      <w:pPr>
        <w:pStyle w:val="BodyText"/>
        <w:numPr>
          <w:ilvl w:val="0"/>
          <w:numId w:val="22"/>
        </w:numPr>
        <w:rPr>
          <w:rFonts w:cs="SimSun"/>
          <w:lang w:eastAsia="zh-CN"/>
        </w:rPr>
      </w:pPr>
      <w:r>
        <w:rPr>
          <w:rFonts w:hint="eastAsia"/>
          <w:lang w:eastAsia="zh-CN"/>
        </w:rPr>
        <w:t>时间测定的基本技术</w:t>
      </w:r>
    </w:p>
    <w:p w14:paraId="5052D8AF" w14:textId="77777777" w:rsidR="001213F2" w:rsidRDefault="001213F2">
      <w:pPr>
        <w:spacing w:before="1"/>
        <w:rPr>
          <w:rFonts w:ascii="SimSun" w:hAnsi="SimSun" w:cs="SimSun"/>
          <w:sz w:val="19"/>
          <w:szCs w:val="19"/>
          <w:lang w:eastAsia="zh-CN"/>
        </w:rPr>
      </w:pPr>
    </w:p>
    <w:p w14:paraId="7CC44D02" w14:textId="77777777" w:rsidR="00D41D02" w:rsidRDefault="00110224">
      <w:pPr>
        <w:pStyle w:val="Heading4"/>
        <w:spacing w:line="352" w:lineRule="auto"/>
        <w:ind w:right="1824"/>
        <w:rPr>
          <w:rFonts w:eastAsiaTheme="minorEastAsia"/>
          <w:spacing w:val="15"/>
          <w:lang w:eastAsia="zh-CN"/>
        </w:rPr>
      </w:pPr>
      <w:r>
        <w:rPr>
          <w:lang w:eastAsia="zh-CN"/>
        </w:rPr>
        <w:t>第</w:t>
      </w:r>
      <w:r>
        <w:rPr>
          <w:spacing w:val="-9"/>
          <w:lang w:eastAsia="zh-CN"/>
        </w:rPr>
        <w:t xml:space="preserve"> </w:t>
      </w:r>
      <w:r>
        <w:rPr>
          <w:rFonts w:ascii="Arial" w:eastAsia="Arial" w:hAnsi="Arial" w:cs="Arial"/>
          <w:lang w:eastAsia="zh-CN"/>
        </w:rPr>
        <w:t>8</w:t>
      </w:r>
      <w:r>
        <w:rPr>
          <w:rFonts w:ascii="Arial" w:eastAsia="Arial" w:hAnsi="Arial" w:cs="Arial"/>
          <w:spacing w:val="-13"/>
          <w:lang w:eastAsia="zh-CN"/>
        </w:rPr>
        <w:t xml:space="preserve"> </w:t>
      </w:r>
      <w:r>
        <w:rPr>
          <w:lang w:eastAsia="zh-CN"/>
        </w:rPr>
        <w:t xml:space="preserve">单元  </w:t>
      </w:r>
      <w:r>
        <w:rPr>
          <w:spacing w:val="15"/>
          <w:lang w:eastAsia="zh-CN"/>
        </w:rPr>
        <w:t xml:space="preserve"> </w:t>
      </w:r>
      <w:r w:rsidR="00D41D02" w:rsidRPr="000453B1">
        <w:rPr>
          <w:rFonts w:hint="eastAsia"/>
          <w:lang w:eastAsia="zh-CN"/>
        </w:rPr>
        <w:t>质量管理</w:t>
      </w:r>
    </w:p>
    <w:p w14:paraId="5052D8B4" w14:textId="0D351F84" w:rsidR="001213F2" w:rsidRDefault="00110224">
      <w:pPr>
        <w:pStyle w:val="Heading4"/>
        <w:spacing w:line="352" w:lineRule="auto"/>
        <w:ind w:right="18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ECDB30" w14:textId="77777777" w:rsidR="00D41D02" w:rsidRDefault="00D41D02" w:rsidP="000453B1">
      <w:pPr>
        <w:pStyle w:val="BodyText"/>
        <w:numPr>
          <w:ilvl w:val="0"/>
          <w:numId w:val="23"/>
        </w:numPr>
        <w:spacing w:before="102"/>
        <w:rPr>
          <w:rFonts w:cs="SimSun"/>
          <w:lang w:eastAsia="zh-CN"/>
        </w:rPr>
      </w:pPr>
      <w:r>
        <w:rPr>
          <w:rFonts w:cs="SimSun" w:hint="eastAsia"/>
          <w:lang w:eastAsia="zh-CN"/>
        </w:rPr>
        <w:t>质量管理原理</w:t>
      </w:r>
    </w:p>
    <w:p w14:paraId="52A8E1B8" w14:textId="77777777" w:rsidR="00D41D02" w:rsidRDefault="00D41D02" w:rsidP="000453B1">
      <w:pPr>
        <w:pStyle w:val="BodyText"/>
        <w:numPr>
          <w:ilvl w:val="0"/>
          <w:numId w:val="23"/>
        </w:numPr>
        <w:spacing w:before="102"/>
        <w:rPr>
          <w:rFonts w:cs="SimSun"/>
          <w:lang w:eastAsia="zh-CN"/>
        </w:rPr>
      </w:pPr>
      <w:r>
        <w:rPr>
          <w:rFonts w:cs="SimSun" w:hint="eastAsia"/>
          <w:lang w:eastAsia="zh-CN"/>
        </w:rPr>
        <w:t>质量管理方法与工具</w:t>
      </w:r>
    </w:p>
    <w:p w14:paraId="48496734" w14:textId="77777777" w:rsidR="00D41D02" w:rsidRDefault="00D41D02" w:rsidP="000453B1">
      <w:pPr>
        <w:pStyle w:val="BodyText"/>
        <w:numPr>
          <w:ilvl w:val="0"/>
          <w:numId w:val="23"/>
        </w:numPr>
        <w:spacing w:before="102"/>
        <w:rPr>
          <w:rFonts w:cs="SimSun"/>
          <w:lang w:eastAsia="zh-CN"/>
        </w:rPr>
      </w:pPr>
      <w:r>
        <w:rPr>
          <w:rFonts w:cs="SimSun" w:hint="eastAsia"/>
          <w:lang w:eastAsia="zh-CN"/>
        </w:rPr>
        <w:t>统计过程控制与过程能力分析</w:t>
      </w:r>
    </w:p>
    <w:p w14:paraId="2300C28C" w14:textId="77777777" w:rsidR="00D41D02" w:rsidRDefault="00D41D02" w:rsidP="000453B1">
      <w:pPr>
        <w:pStyle w:val="BodyText"/>
        <w:numPr>
          <w:ilvl w:val="0"/>
          <w:numId w:val="23"/>
        </w:numPr>
        <w:spacing w:before="102"/>
        <w:rPr>
          <w:rFonts w:cs="SimSun"/>
          <w:lang w:eastAsia="zh-CN"/>
        </w:rPr>
      </w:pPr>
      <w:r>
        <w:rPr>
          <w:rFonts w:cs="SimSun"/>
          <w:lang w:eastAsia="zh-CN"/>
        </w:rPr>
        <w:t xml:space="preserve">ISO9000:2015 </w:t>
      </w:r>
      <w:r>
        <w:rPr>
          <w:rFonts w:cs="SimSun" w:hint="eastAsia"/>
          <w:lang w:eastAsia="zh-CN"/>
        </w:rPr>
        <w:t>族标准</w:t>
      </w:r>
    </w:p>
    <w:p w14:paraId="1D3AC727" w14:textId="2E7D1660" w:rsidR="00D41D02" w:rsidRDefault="00D41D02" w:rsidP="000453B1">
      <w:pPr>
        <w:pStyle w:val="BodyText"/>
        <w:numPr>
          <w:ilvl w:val="0"/>
          <w:numId w:val="23"/>
        </w:numPr>
        <w:spacing w:before="102"/>
        <w:rPr>
          <w:rFonts w:cs="SimSun"/>
          <w:lang w:eastAsia="zh-CN"/>
        </w:rPr>
      </w:pPr>
      <w:r>
        <w:rPr>
          <w:rFonts w:cs="SimSun" w:hint="eastAsia"/>
          <w:lang w:eastAsia="zh-CN"/>
        </w:rPr>
        <w:t>S</w:t>
      </w:r>
      <w:r>
        <w:rPr>
          <w:rFonts w:cs="SimSun"/>
          <w:lang w:eastAsia="zh-CN"/>
        </w:rPr>
        <w:t>IX SIGMA</w:t>
      </w:r>
      <w:r>
        <w:rPr>
          <w:rFonts w:cs="SimSun" w:hint="eastAsia"/>
          <w:lang w:eastAsia="zh-CN"/>
        </w:rPr>
        <w:t>管理</w:t>
      </w:r>
    </w:p>
    <w:p w14:paraId="5052D8C7" w14:textId="3B47E358" w:rsidR="001213F2" w:rsidRPr="00D41D02" w:rsidRDefault="00D41D02" w:rsidP="000453B1">
      <w:pPr>
        <w:pStyle w:val="BodyText"/>
        <w:numPr>
          <w:ilvl w:val="0"/>
          <w:numId w:val="23"/>
        </w:numPr>
        <w:spacing w:before="102"/>
        <w:rPr>
          <w:rFonts w:cs="SimSun"/>
          <w:lang w:eastAsia="zh-CN"/>
        </w:rPr>
      </w:pPr>
      <w:r>
        <w:rPr>
          <w:rFonts w:cs="SimSun" w:hint="eastAsia"/>
          <w:lang w:eastAsia="zh-CN"/>
        </w:rPr>
        <w:t>卓越绩效模式</w:t>
      </w:r>
    </w:p>
    <w:p w14:paraId="5052D8C8" w14:textId="77777777" w:rsidR="001213F2" w:rsidRDefault="001213F2">
      <w:pPr>
        <w:spacing w:before="3"/>
        <w:rPr>
          <w:rFonts w:ascii="SimSun" w:hAnsi="SimSun" w:cs="SimSun"/>
          <w:sz w:val="14"/>
          <w:szCs w:val="14"/>
          <w:lang w:eastAsia="zh-CN"/>
        </w:rPr>
      </w:pPr>
    </w:p>
    <w:p w14:paraId="5052D8C9" w14:textId="4BA91AC0" w:rsidR="001213F2" w:rsidRDefault="00D41D0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CA" w14:textId="77777777" w:rsidR="001213F2" w:rsidRDefault="001213F2">
      <w:pPr>
        <w:spacing w:before="8"/>
        <w:rPr>
          <w:rFonts w:ascii="Arial" w:eastAsia="Arial" w:hAnsi="Arial" w:cs="Arial"/>
          <w:b/>
          <w:bCs/>
          <w:sz w:val="19"/>
          <w:szCs w:val="19"/>
          <w:lang w:eastAsia="zh-CN"/>
        </w:rPr>
      </w:pPr>
    </w:p>
    <w:p w14:paraId="7E5F9962" w14:textId="77777777" w:rsidR="00D41D02" w:rsidRPr="00D41D02" w:rsidRDefault="00D41D02" w:rsidP="000453B1">
      <w:pPr>
        <w:pStyle w:val="BodyText"/>
        <w:numPr>
          <w:ilvl w:val="0"/>
          <w:numId w:val="24"/>
        </w:numPr>
        <w:rPr>
          <w:rFonts w:cs="SimSun"/>
          <w:lang w:eastAsia="zh-CN"/>
        </w:rPr>
      </w:pPr>
      <w:r>
        <w:rPr>
          <w:rFonts w:hint="eastAsia"/>
          <w:lang w:eastAsia="zh-CN"/>
        </w:rPr>
        <w:t>知道有关质量管理的重要术语和质量管理基本原理，了解质量管理的新发展</w:t>
      </w:r>
    </w:p>
    <w:p w14:paraId="6499BB53" w14:textId="77777777" w:rsidR="00D41D02" w:rsidRPr="00D41D02" w:rsidRDefault="00D41D02" w:rsidP="000453B1">
      <w:pPr>
        <w:pStyle w:val="BodyText"/>
        <w:numPr>
          <w:ilvl w:val="0"/>
          <w:numId w:val="24"/>
        </w:numPr>
        <w:rPr>
          <w:rFonts w:cs="SimSun"/>
          <w:lang w:eastAsia="zh-CN"/>
        </w:rPr>
      </w:pPr>
      <w:r>
        <w:rPr>
          <w:rFonts w:hint="eastAsia"/>
          <w:lang w:eastAsia="zh-CN"/>
        </w:rPr>
        <w:t>理解质量管理的常用方法和工具</w:t>
      </w:r>
    </w:p>
    <w:p w14:paraId="1C0376D3" w14:textId="77777777" w:rsidR="00D41D02" w:rsidRPr="00D41D02" w:rsidRDefault="00D41D02" w:rsidP="000453B1">
      <w:pPr>
        <w:pStyle w:val="BodyText"/>
        <w:numPr>
          <w:ilvl w:val="0"/>
          <w:numId w:val="24"/>
        </w:numPr>
        <w:rPr>
          <w:rFonts w:cs="SimSun"/>
          <w:lang w:eastAsia="zh-CN"/>
        </w:rPr>
      </w:pPr>
      <w:r>
        <w:rPr>
          <w:rFonts w:hint="eastAsia"/>
          <w:lang w:eastAsia="zh-CN"/>
        </w:rPr>
        <w:t>掌握控制图的绘制方法及应用，工序能力饭呢西方法</w:t>
      </w:r>
    </w:p>
    <w:p w14:paraId="2B504E2E" w14:textId="77777777" w:rsidR="00D41D02" w:rsidRPr="00D41D02" w:rsidRDefault="00D41D02" w:rsidP="000453B1">
      <w:pPr>
        <w:pStyle w:val="BodyText"/>
        <w:numPr>
          <w:ilvl w:val="0"/>
          <w:numId w:val="24"/>
        </w:numPr>
        <w:rPr>
          <w:rFonts w:cs="SimSun"/>
          <w:lang w:eastAsia="zh-CN"/>
        </w:rPr>
      </w:pPr>
      <w:r>
        <w:rPr>
          <w:rFonts w:hint="eastAsia"/>
          <w:lang w:eastAsia="zh-CN"/>
        </w:rPr>
        <w:t>知道I</w:t>
      </w:r>
      <w:r>
        <w:rPr>
          <w:lang w:eastAsia="zh-CN"/>
        </w:rPr>
        <w:t>SO9000:2015</w:t>
      </w:r>
      <w:r>
        <w:rPr>
          <w:rFonts w:hint="eastAsia"/>
          <w:lang w:eastAsia="zh-CN"/>
        </w:rPr>
        <w:t>族标准中的核心标准</w:t>
      </w:r>
    </w:p>
    <w:p w14:paraId="13D1CB74" w14:textId="77777777" w:rsidR="00D41D02" w:rsidRPr="00D41D02" w:rsidRDefault="00D41D02" w:rsidP="000453B1">
      <w:pPr>
        <w:pStyle w:val="BodyText"/>
        <w:numPr>
          <w:ilvl w:val="0"/>
          <w:numId w:val="24"/>
        </w:numPr>
        <w:rPr>
          <w:rFonts w:cs="SimSun"/>
          <w:lang w:eastAsia="zh-CN"/>
        </w:rPr>
      </w:pPr>
      <w:r>
        <w:rPr>
          <w:rFonts w:hint="eastAsia"/>
          <w:lang w:eastAsia="zh-CN"/>
        </w:rPr>
        <w:t>理解S</w:t>
      </w:r>
      <w:r>
        <w:rPr>
          <w:lang w:eastAsia="zh-CN"/>
        </w:rPr>
        <w:t>IX SIGMA</w:t>
      </w:r>
      <w:r>
        <w:rPr>
          <w:rFonts w:hint="eastAsia"/>
          <w:lang w:eastAsia="zh-CN"/>
        </w:rPr>
        <w:t>的统计学含义，知道D</w:t>
      </w:r>
      <w:r>
        <w:rPr>
          <w:lang w:eastAsia="zh-CN"/>
        </w:rPr>
        <w:t>MAIC</w:t>
      </w:r>
      <w:r>
        <w:rPr>
          <w:rFonts w:hint="eastAsia"/>
          <w:lang w:eastAsia="zh-CN"/>
        </w:rPr>
        <w:t>模式的要领</w:t>
      </w:r>
    </w:p>
    <w:p w14:paraId="5052D8CD" w14:textId="691AFD05" w:rsidR="001213F2" w:rsidRPr="00D41D02" w:rsidRDefault="00D41D02" w:rsidP="000453B1">
      <w:pPr>
        <w:pStyle w:val="BodyText"/>
        <w:numPr>
          <w:ilvl w:val="0"/>
          <w:numId w:val="24"/>
        </w:numPr>
        <w:rPr>
          <w:rFonts w:cs="SimSun"/>
          <w:lang w:eastAsia="zh-CN"/>
        </w:rPr>
      </w:pPr>
      <w:r>
        <w:rPr>
          <w:rFonts w:hint="eastAsia"/>
          <w:lang w:eastAsia="zh-CN"/>
        </w:rPr>
        <w:t>知道卓越绩效模式的基本结构</w:t>
      </w:r>
      <w:r w:rsidR="00110224">
        <w:rPr>
          <w:rFonts w:cs="SimSun"/>
          <w:lang w:eastAsia="zh-CN"/>
        </w:rPr>
        <w:t xml:space="preserve"> </w:t>
      </w:r>
    </w:p>
    <w:p w14:paraId="5052D8CE" w14:textId="77777777" w:rsidR="001213F2" w:rsidRDefault="001213F2">
      <w:pPr>
        <w:spacing w:before="8"/>
        <w:rPr>
          <w:rFonts w:ascii="SimSun" w:hAnsi="SimSun" w:cs="SimSun"/>
          <w:sz w:val="18"/>
          <w:szCs w:val="18"/>
          <w:lang w:eastAsia="zh-CN"/>
        </w:rPr>
      </w:pPr>
    </w:p>
    <w:p w14:paraId="5052D8CF" w14:textId="4E0A118F" w:rsidR="001213F2" w:rsidRDefault="00D41D0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8D0" w14:textId="77777777" w:rsidR="001213F2" w:rsidRDefault="001213F2">
      <w:pPr>
        <w:spacing w:before="3"/>
        <w:rPr>
          <w:rFonts w:ascii="Microsoft JhengHei" w:eastAsia="Microsoft JhengHei" w:hAnsi="Microsoft JhengHei" w:cs="Microsoft JhengHei"/>
          <w:b/>
          <w:bCs/>
          <w:sz w:val="13"/>
          <w:szCs w:val="13"/>
          <w:lang w:eastAsia="zh-CN"/>
        </w:rPr>
      </w:pPr>
    </w:p>
    <w:p w14:paraId="650C4C0E" w14:textId="77777777" w:rsidR="00D41D02" w:rsidRPr="00D41D02" w:rsidRDefault="00D41D02" w:rsidP="000453B1">
      <w:pPr>
        <w:pStyle w:val="BodyText"/>
        <w:numPr>
          <w:ilvl w:val="0"/>
          <w:numId w:val="25"/>
        </w:numPr>
        <w:rPr>
          <w:rFonts w:cs="SimSun"/>
          <w:lang w:eastAsia="zh-CN"/>
        </w:rPr>
      </w:pPr>
      <w:r>
        <w:rPr>
          <w:rFonts w:hint="eastAsia"/>
          <w:lang w:eastAsia="zh-CN"/>
        </w:rPr>
        <w:t>质量管理的基本原理</w:t>
      </w:r>
    </w:p>
    <w:p w14:paraId="2C393257" w14:textId="77777777" w:rsidR="00D41D02" w:rsidRPr="00D41D02" w:rsidRDefault="00D41D02" w:rsidP="000453B1">
      <w:pPr>
        <w:pStyle w:val="BodyText"/>
        <w:numPr>
          <w:ilvl w:val="0"/>
          <w:numId w:val="25"/>
        </w:numPr>
        <w:rPr>
          <w:rFonts w:cs="SimSun"/>
          <w:lang w:eastAsia="zh-CN"/>
        </w:rPr>
      </w:pPr>
      <w:r>
        <w:rPr>
          <w:lang w:eastAsia="zh-CN"/>
        </w:rPr>
        <w:t>SIX SIGMA</w:t>
      </w:r>
      <w:r>
        <w:rPr>
          <w:rFonts w:hint="eastAsia"/>
          <w:lang w:eastAsia="zh-CN"/>
        </w:rPr>
        <w:t>的统计学含义</w:t>
      </w:r>
    </w:p>
    <w:p w14:paraId="5052D8D1" w14:textId="27F820E4" w:rsidR="001213F2" w:rsidRDefault="00D41D02" w:rsidP="000453B1">
      <w:pPr>
        <w:pStyle w:val="BodyText"/>
        <w:numPr>
          <w:ilvl w:val="0"/>
          <w:numId w:val="25"/>
        </w:numPr>
        <w:rPr>
          <w:rFonts w:cs="SimSun"/>
          <w:lang w:eastAsia="zh-CN"/>
        </w:rPr>
      </w:pPr>
      <w:r>
        <w:rPr>
          <w:lang w:eastAsia="zh-CN"/>
        </w:rPr>
        <w:t>DMAIC</w:t>
      </w:r>
      <w:r>
        <w:rPr>
          <w:rFonts w:hint="eastAsia"/>
          <w:lang w:eastAsia="zh-CN"/>
        </w:rPr>
        <w:t>模式要领</w:t>
      </w:r>
      <w:r w:rsidR="00110224">
        <w:rPr>
          <w:rFonts w:cs="SimSun"/>
          <w:lang w:eastAsia="zh-CN"/>
        </w:rPr>
        <w:t xml:space="preserve"> </w:t>
      </w:r>
    </w:p>
    <w:p w14:paraId="5052D8D3" w14:textId="19B4092E" w:rsidR="001213F2" w:rsidRDefault="001213F2" w:rsidP="00D41D02">
      <w:pPr>
        <w:pStyle w:val="BodyText"/>
        <w:ind w:left="0"/>
        <w:rPr>
          <w:rFonts w:cs="SimSun"/>
          <w:lang w:eastAsia="zh-CN"/>
        </w:rPr>
      </w:pPr>
    </w:p>
    <w:p w14:paraId="5052D8D4" w14:textId="77777777" w:rsidR="001213F2" w:rsidRDefault="001213F2">
      <w:pPr>
        <w:spacing w:before="3"/>
        <w:rPr>
          <w:rFonts w:ascii="SimSun" w:hAnsi="SimSun" w:cs="SimSun"/>
          <w:sz w:val="14"/>
          <w:szCs w:val="14"/>
          <w:lang w:eastAsia="zh-CN"/>
        </w:rPr>
      </w:pPr>
    </w:p>
    <w:p w14:paraId="2F40DDE5" w14:textId="77777777" w:rsidR="00D41D02" w:rsidRDefault="00110224">
      <w:pPr>
        <w:pStyle w:val="Heading4"/>
        <w:spacing w:line="352" w:lineRule="auto"/>
        <w:ind w:right="1824"/>
        <w:rPr>
          <w:rFonts w:asciiTheme="minorEastAsia" w:eastAsiaTheme="minorEastAsia" w:hAnsiTheme="minorEastAsia"/>
          <w:spacing w:val="41"/>
          <w:lang w:eastAsia="zh-CN"/>
        </w:rPr>
      </w:pPr>
      <w:r>
        <w:rPr>
          <w:lang w:eastAsia="zh-CN"/>
        </w:rPr>
        <w:t>第</w:t>
      </w:r>
      <w:r>
        <w:rPr>
          <w:spacing w:val="-2"/>
          <w:lang w:eastAsia="zh-CN"/>
        </w:rPr>
        <w:t xml:space="preserve"> </w:t>
      </w:r>
      <w:r>
        <w:rPr>
          <w:rFonts w:ascii="Arial" w:eastAsia="Arial" w:hAnsi="Arial" w:cs="Arial"/>
          <w:lang w:eastAsia="zh-CN"/>
        </w:rPr>
        <w:t>9</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D41D02" w:rsidRPr="000453B1">
        <w:rPr>
          <w:rFonts w:hint="eastAsia"/>
          <w:lang w:eastAsia="zh-CN"/>
        </w:rPr>
        <w:t>库存管理</w:t>
      </w:r>
    </w:p>
    <w:p w14:paraId="5052D8D5" w14:textId="590E4695" w:rsidR="001213F2" w:rsidRDefault="00110224">
      <w:pPr>
        <w:pStyle w:val="Heading4"/>
        <w:spacing w:line="352" w:lineRule="auto"/>
        <w:ind w:right="18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971583E" w14:textId="77777777" w:rsidR="00BA7A26" w:rsidRDefault="00BA7A26" w:rsidP="000453B1">
      <w:pPr>
        <w:pStyle w:val="BodyText"/>
        <w:numPr>
          <w:ilvl w:val="0"/>
          <w:numId w:val="26"/>
        </w:numPr>
        <w:spacing w:before="102"/>
        <w:rPr>
          <w:rFonts w:cs="SimSun"/>
          <w:lang w:eastAsia="zh-CN"/>
        </w:rPr>
      </w:pPr>
      <w:r>
        <w:rPr>
          <w:rFonts w:cs="SimSun" w:hint="eastAsia"/>
          <w:lang w:eastAsia="zh-CN"/>
        </w:rPr>
        <w:t>库存及其作用</w:t>
      </w:r>
    </w:p>
    <w:p w14:paraId="067794AA" w14:textId="77777777" w:rsidR="00BA7A26" w:rsidRDefault="00BA7A26" w:rsidP="000453B1">
      <w:pPr>
        <w:pStyle w:val="BodyText"/>
        <w:numPr>
          <w:ilvl w:val="0"/>
          <w:numId w:val="26"/>
        </w:numPr>
        <w:spacing w:before="102"/>
        <w:rPr>
          <w:rFonts w:cs="SimSun"/>
          <w:lang w:eastAsia="zh-CN"/>
        </w:rPr>
      </w:pPr>
      <w:r>
        <w:rPr>
          <w:rFonts w:cs="SimSun" w:hint="eastAsia"/>
          <w:lang w:eastAsia="zh-CN"/>
        </w:rPr>
        <w:t>有效库存管理系统</w:t>
      </w:r>
    </w:p>
    <w:p w14:paraId="336C3143" w14:textId="77777777" w:rsidR="00BA7A26" w:rsidRDefault="00BA7A26" w:rsidP="000453B1">
      <w:pPr>
        <w:pStyle w:val="BodyText"/>
        <w:numPr>
          <w:ilvl w:val="0"/>
          <w:numId w:val="26"/>
        </w:numPr>
        <w:spacing w:before="102"/>
        <w:rPr>
          <w:rFonts w:cs="SimSun"/>
          <w:lang w:eastAsia="zh-CN"/>
        </w:rPr>
      </w:pPr>
      <w:r>
        <w:rPr>
          <w:rFonts w:cs="SimSun" w:hint="eastAsia"/>
          <w:lang w:eastAsia="zh-CN"/>
        </w:rPr>
        <w:t>经济批量模型</w:t>
      </w:r>
    </w:p>
    <w:p w14:paraId="0B77B5F9" w14:textId="77777777" w:rsidR="00BA7A26" w:rsidRDefault="00BA7A26" w:rsidP="000453B1">
      <w:pPr>
        <w:pStyle w:val="BodyText"/>
        <w:numPr>
          <w:ilvl w:val="0"/>
          <w:numId w:val="26"/>
        </w:numPr>
        <w:spacing w:before="102"/>
        <w:rPr>
          <w:rFonts w:cs="SimSun"/>
          <w:lang w:eastAsia="zh-CN"/>
        </w:rPr>
      </w:pPr>
      <w:r>
        <w:rPr>
          <w:rFonts w:cs="SimSun" w:hint="eastAsia"/>
          <w:lang w:eastAsia="zh-CN"/>
        </w:rPr>
        <w:t>随机库存问题的订货量和订货点</w:t>
      </w:r>
    </w:p>
    <w:p w14:paraId="5052D8DB" w14:textId="77777777" w:rsidR="001213F2" w:rsidRDefault="001213F2">
      <w:pPr>
        <w:spacing w:before="8"/>
        <w:rPr>
          <w:rFonts w:ascii="SimSun" w:hAnsi="SimSun" w:cs="SimSun"/>
          <w:sz w:val="18"/>
          <w:szCs w:val="18"/>
          <w:lang w:eastAsia="zh-CN"/>
        </w:rPr>
      </w:pPr>
    </w:p>
    <w:p w14:paraId="5052D8E3" w14:textId="77777777" w:rsidR="001213F2" w:rsidRDefault="001213F2">
      <w:pPr>
        <w:spacing w:before="3"/>
        <w:rPr>
          <w:rFonts w:ascii="SimSun" w:hAnsi="SimSun" w:cs="SimSun"/>
          <w:sz w:val="14"/>
          <w:szCs w:val="14"/>
          <w:lang w:eastAsia="zh-CN"/>
        </w:rPr>
      </w:pPr>
    </w:p>
    <w:p w14:paraId="5052D8E4" w14:textId="14BFFD58" w:rsidR="001213F2" w:rsidRDefault="00BA7A26">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E5" w14:textId="77777777" w:rsidR="001213F2" w:rsidRDefault="001213F2">
      <w:pPr>
        <w:spacing w:before="8"/>
        <w:rPr>
          <w:rFonts w:ascii="Arial" w:eastAsia="Arial" w:hAnsi="Arial" w:cs="Arial"/>
          <w:b/>
          <w:bCs/>
          <w:sz w:val="19"/>
          <w:szCs w:val="19"/>
          <w:lang w:eastAsia="zh-CN"/>
        </w:rPr>
      </w:pPr>
    </w:p>
    <w:p w14:paraId="5052D8E6" w14:textId="39ADD3BB" w:rsidR="001213F2" w:rsidRPr="00BA7A26" w:rsidRDefault="00BA7A26" w:rsidP="000453B1">
      <w:pPr>
        <w:pStyle w:val="BodyText"/>
        <w:numPr>
          <w:ilvl w:val="0"/>
          <w:numId w:val="28"/>
        </w:numPr>
        <w:rPr>
          <w:rFonts w:cs="SimSun"/>
          <w:lang w:eastAsia="zh-CN"/>
        </w:rPr>
      </w:pPr>
      <w:r>
        <w:rPr>
          <w:rFonts w:hint="eastAsia"/>
          <w:lang w:eastAsia="zh-CN"/>
        </w:rPr>
        <w:t>理解库存的分类和作用</w:t>
      </w:r>
    </w:p>
    <w:p w14:paraId="5CA0790F" w14:textId="29212885" w:rsidR="00BA7A26" w:rsidRPr="00BA7A26" w:rsidRDefault="00BA7A26" w:rsidP="000453B1">
      <w:pPr>
        <w:pStyle w:val="BodyText"/>
        <w:numPr>
          <w:ilvl w:val="0"/>
          <w:numId w:val="28"/>
        </w:numPr>
        <w:rPr>
          <w:rFonts w:cs="SimSun"/>
          <w:lang w:eastAsia="zh-CN"/>
        </w:rPr>
      </w:pPr>
      <w:r>
        <w:rPr>
          <w:rFonts w:hint="eastAsia"/>
          <w:lang w:eastAsia="zh-CN"/>
        </w:rPr>
        <w:t>理解有效库存管理的实现条件</w:t>
      </w:r>
    </w:p>
    <w:p w14:paraId="781C3D1F" w14:textId="071218FD" w:rsidR="00BA7A26" w:rsidRPr="00BA7A26" w:rsidRDefault="00BA7A26" w:rsidP="000453B1">
      <w:pPr>
        <w:pStyle w:val="BodyText"/>
        <w:numPr>
          <w:ilvl w:val="0"/>
          <w:numId w:val="28"/>
        </w:numPr>
        <w:rPr>
          <w:rFonts w:cs="SimSun"/>
          <w:lang w:eastAsia="zh-CN"/>
        </w:rPr>
      </w:pPr>
      <w:r>
        <w:rPr>
          <w:rFonts w:hint="eastAsia"/>
          <w:lang w:eastAsia="zh-CN"/>
        </w:rPr>
        <w:t>掌握经济订货、生产批量模型和数量折合模型的计算方法，并能应用到案例分析中</w:t>
      </w:r>
    </w:p>
    <w:p w14:paraId="5C554340" w14:textId="6A8E5FF7" w:rsidR="00BA7A26" w:rsidRPr="00BA7A26" w:rsidRDefault="00BA7A26" w:rsidP="000453B1">
      <w:pPr>
        <w:pStyle w:val="BodyText"/>
        <w:numPr>
          <w:ilvl w:val="0"/>
          <w:numId w:val="28"/>
        </w:numPr>
        <w:rPr>
          <w:rFonts w:cs="SimSun"/>
          <w:lang w:eastAsia="zh-CN"/>
        </w:rPr>
      </w:pPr>
      <w:r>
        <w:rPr>
          <w:rFonts w:hint="eastAsia"/>
          <w:lang w:eastAsia="zh-CN"/>
        </w:rPr>
        <w:t>理解随机库存模型订货点的计算方法</w:t>
      </w:r>
    </w:p>
    <w:p w14:paraId="5052D8EA" w14:textId="1C4F8355" w:rsidR="001213F2" w:rsidRPr="00BA7A26" w:rsidRDefault="00BA7A26" w:rsidP="000453B1">
      <w:pPr>
        <w:pStyle w:val="BodyText"/>
        <w:numPr>
          <w:ilvl w:val="0"/>
          <w:numId w:val="28"/>
        </w:numPr>
        <w:rPr>
          <w:rFonts w:cs="SimSun"/>
          <w:lang w:eastAsia="zh-CN"/>
        </w:rPr>
      </w:pPr>
      <w:r>
        <w:rPr>
          <w:rFonts w:hint="eastAsia"/>
          <w:lang w:eastAsia="zh-CN"/>
        </w:rPr>
        <w:t>理解单期库存模型的应用</w:t>
      </w:r>
      <w:r w:rsidR="00110224" w:rsidRPr="00BA7A26">
        <w:rPr>
          <w:rFonts w:ascii="Arial" w:eastAsia="Arial" w:hAnsi="Arial" w:cs="Arial"/>
          <w:b/>
          <w:bCs/>
          <w:w w:val="179"/>
          <w:lang w:eastAsia="zh-CN"/>
        </w:rPr>
        <w:t xml:space="preserve"> </w:t>
      </w:r>
    </w:p>
    <w:p w14:paraId="5052D8EB" w14:textId="77777777" w:rsidR="001213F2" w:rsidRDefault="001213F2">
      <w:pPr>
        <w:spacing w:before="2"/>
        <w:rPr>
          <w:rFonts w:ascii="Arial" w:eastAsia="Arial" w:hAnsi="Arial" w:cs="Arial"/>
          <w:b/>
          <w:bCs/>
          <w:sz w:val="21"/>
          <w:szCs w:val="21"/>
          <w:lang w:eastAsia="zh-CN"/>
        </w:rPr>
      </w:pPr>
    </w:p>
    <w:p w14:paraId="5052D8EC" w14:textId="77777777" w:rsidR="001213F2" w:rsidRDefault="00110224">
      <w:pPr>
        <w:pStyle w:val="Heading4"/>
        <w:rPr>
          <w:b w:val="0"/>
          <w:bCs w:val="0"/>
          <w:lang w:eastAsia="zh-CN"/>
        </w:rPr>
      </w:pPr>
      <w:r>
        <w:rPr>
          <w:rFonts w:ascii="Calibri" w:eastAsia="Calibri" w:hAnsi="Calibri" w:cs="Calibri"/>
          <w:lang w:eastAsia="zh-CN"/>
        </w:rPr>
        <w:t xml:space="preserve">4 </w:t>
      </w:r>
      <w:r>
        <w:rPr>
          <w:rFonts w:ascii="Calibri" w:eastAsia="Calibri" w:hAnsi="Calibri" w:cs="Calibri"/>
          <w:spacing w:val="8"/>
          <w:lang w:eastAsia="zh-CN"/>
        </w:rPr>
        <w:t xml:space="preserve"> </w:t>
      </w:r>
      <w:r>
        <w:rPr>
          <w:lang w:eastAsia="zh-CN"/>
        </w:rPr>
        <w:t>教学难点：</w:t>
      </w:r>
    </w:p>
    <w:p w14:paraId="5052D8ED" w14:textId="77777777" w:rsidR="001213F2" w:rsidRDefault="001213F2">
      <w:pPr>
        <w:spacing w:before="3"/>
        <w:rPr>
          <w:rFonts w:ascii="Microsoft JhengHei" w:eastAsia="Microsoft JhengHei" w:hAnsi="Microsoft JhengHei" w:cs="Microsoft JhengHei"/>
          <w:b/>
          <w:bCs/>
          <w:sz w:val="13"/>
          <w:szCs w:val="13"/>
          <w:lang w:eastAsia="zh-CN"/>
        </w:rPr>
      </w:pPr>
    </w:p>
    <w:p w14:paraId="5052D8EE" w14:textId="651F7FCD" w:rsidR="001213F2" w:rsidRPr="00BA7A26" w:rsidRDefault="00BA7A26" w:rsidP="000453B1">
      <w:pPr>
        <w:pStyle w:val="BodyText"/>
        <w:numPr>
          <w:ilvl w:val="0"/>
          <w:numId w:val="27"/>
        </w:numPr>
        <w:rPr>
          <w:rFonts w:cs="SimSun"/>
          <w:lang w:eastAsia="zh-CN"/>
        </w:rPr>
      </w:pPr>
      <w:r>
        <w:rPr>
          <w:rFonts w:hint="eastAsia"/>
          <w:lang w:eastAsia="zh-CN"/>
        </w:rPr>
        <w:t>经济订货模型的计算方法</w:t>
      </w:r>
    </w:p>
    <w:p w14:paraId="0476B8EA" w14:textId="78823F0C" w:rsidR="00BA7A26" w:rsidRDefault="00BA7A26" w:rsidP="000453B1">
      <w:pPr>
        <w:pStyle w:val="BodyText"/>
        <w:numPr>
          <w:ilvl w:val="0"/>
          <w:numId w:val="27"/>
        </w:numPr>
        <w:rPr>
          <w:rFonts w:cs="SimSun"/>
          <w:lang w:eastAsia="zh-CN"/>
        </w:rPr>
      </w:pPr>
      <w:r>
        <w:rPr>
          <w:rFonts w:hint="eastAsia"/>
          <w:lang w:eastAsia="zh-CN"/>
        </w:rPr>
        <w:t>生产批量模型的计算方法</w:t>
      </w:r>
    </w:p>
    <w:p w14:paraId="5052D8F2" w14:textId="420B29BB" w:rsidR="001213F2" w:rsidRDefault="00110224" w:rsidP="00BA7A26">
      <w:pPr>
        <w:pStyle w:val="BodyText"/>
        <w:ind w:left="0"/>
        <w:rPr>
          <w:rFonts w:ascii="Arial" w:eastAsia="Arial" w:hAnsi="Arial" w:cs="Arial"/>
          <w:lang w:eastAsia="zh-CN"/>
        </w:rPr>
      </w:pPr>
      <w:r>
        <w:rPr>
          <w:rFonts w:ascii="Arial" w:eastAsia="Arial" w:hAnsi="Arial" w:cs="Arial"/>
          <w:b/>
          <w:bCs/>
          <w:w w:val="179"/>
          <w:lang w:eastAsia="zh-CN"/>
        </w:rPr>
        <w:t xml:space="preserve"> </w:t>
      </w:r>
    </w:p>
    <w:p w14:paraId="5052D8F3" w14:textId="77777777" w:rsidR="001213F2" w:rsidRDefault="001213F2">
      <w:pPr>
        <w:spacing w:before="2"/>
        <w:rPr>
          <w:rFonts w:ascii="Arial" w:eastAsia="Arial" w:hAnsi="Arial" w:cs="Arial"/>
          <w:b/>
          <w:bCs/>
          <w:sz w:val="16"/>
          <w:szCs w:val="16"/>
          <w:lang w:eastAsia="zh-CN"/>
        </w:rPr>
      </w:pPr>
    </w:p>
    <w:p w14:paraId="403687A5" w14:textId="77777777" w:rsidR="00BA7A26" w:rsidRDefault="00110224">
      <w:pPr>
        <w:pStyle w:val="Heading4"/>
        <w:spacing w:line="352" w:lineRule="auto"/>
        <w:ind w:right="1724"/>
        <w:rPr>
          <w:rFonts w:asciiTheme="minorEastAsia" w:eastAsiaTheme="minorEastAsia" w:hAnsiTheme="minorEastAsia"/>
          <w:lang w:eastAsia="zh-CN"/>
        </w:rPr>
      </w:pPr>
      <w:r>
        <w:rPr>
          <w:lang w:eastAsia="zh-CN"/>
        </w:rPr>
        <w:t>第</w:t>
      </w:r>
      <w:r>
        <w:rPr>
          <w:spacing w:val="-3"/>
          <w:lang w:eastAsia="zh-CN"/>
        </w:rPr>
        <w:t xml:space="preserve"> </w:t>
      </w:r>
      <w:r>
        <w:rPr>
          <w:rFonts w:ascii="Arial" w:eastAsia="Arial" w:hAnsi="Arial" w:cs="Arial"/>
          <w:lang w:eastAsia="zh-CN"/>
        </w:rPr>
        <w:t>10</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BA7A26" w:rsidRPr="000453B1">
        <w:rPr>
          <w:rFonts w:hint="eastAsia"/>
          <w:lang w:eastAsia="zh-CN"/>
        </w:rPr>
        <w:t>综合计划及其分析</w:t>
      </w:r>
    </w:p>
    <w:p w14:paraId="5052D8F4" w14:textId="1A73501E"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F5" w14:textId="7071F06E" w:rsidR="001213F2" w:rsidRDefault="00BA7A26" w:rsidP="000453B1">
      <w:pPr>
        <w:pStyle w:val="BodyText"/>
        <w:numPr>
          <w:ilvl w:val="0"/>
          <w:numId w:val="29"/>
        </w:numPr>
        <w:spacing w:before="102"/>
        <w:rPr>
          <w:rFonts w:cs="SimSun"/>
          <w:lang w:eastAsia="zh-CN"/>
        </w:rPr>
      </w:pPr>
      <w:r>
        <w:rPr>
          <w:rFonts w:cs="SimSun" w:hint="eastAsia"/>
          <w:lang w:eastAsia="zh-CN"/>
        </w:rPr>
        <w:t>编制综合计划的方法</w:t>
      </w:r>
    </w:p>
    <w:p w14:paraId="5E219310" w14:textId="412BB2AC" w:rsidR="00BA7A26" w:rsidRDefault="00BA7A26" w:rsidP="000453B1">
      <w:pPr>
        <w:pStyle w:val="BodyText"/>
        <w:numPr>
          <w:ilvl w:val="0"/>
          <w:numId w:val="29"/>
        </w:numPr>
        <w:spacing w:before="102"/>
        <w:rPr>
          <w:rFonts w:cs="SimSun"/>
          <w:lang w:eastAsia="zh-CN"/>
        </w:rPr>
      </w:pPr>
      <w:r>
        <w:rPr>
          <w:rFonts w:cs="SimSun" w:hint="eastAsia"/>
          <w:lang w:eastAsia="zh-CN"/>
        </w:rPr>
        <w:t>主生产计划</w:t>
      </w:r>
    </w:p>
    <w:p w14:paraId="447254AA" w14:textId="23E82624" w:rsidR="00BA7A26" w:rsidRDefault="00BA7A26" w:rsidP="000453B1">
      <w:pPr>
        <w:pStyle w:val="BodyText"/>
        <w:numPr>
          <w:ilvl w:val="0"/>
          <w:numId w:val="29"/>
        </w:numPr>
        <w:spacing w:before="102"/>
        <w:rPr>
          <w:rFonts w:cs="SimSun"/>
          <w:lang w:eastAsia="zh-CN"/>
        </w:rPr>
      </w:pPr>
      <w:r>
        <w:rPr>
          <w:rFonts w:cs="SimSun" w:hint="eastAsia"/>
          <w:lang w:eastAsia="zh-CN"/>
        </w:rPr>
        <w:t>服务业的综合计划</w:t>
      </w:r>
    </w:p>
    <w:p w14:paraId="5052D903" w14:textId="77777777" w:rsidR="001213F2" w:rsidRDefault="001213F2">
      <w:pPr>
        <w:spacing w:before="3"/>
        <w:rPr>
          <w:rFonts w:ascii="SimSun" w:hAnsi="SimSun" w:cs="SimSun"/>
          <w:sz w:val="14"/>
          <w:szCs w:val="14"/>
          <w:lang w:eastAsia="zh-CN"/>
        </w:rPr>
      </w:pPr>
    </w:p>
    <w:p w14:paraId="5052D904" w14:textId="38D97CA1" w:rsidR="001213F2" w:rsidRDefault="00BA7A26">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05" w14:textId="77777777" w:rsidR="001213F2" w:rsidRDefault="001213F2">
      <w:pPr>
        <w:spacing w:before="8"/>
        <w:rPr>
          <w:rFonts w:ascii="Arial" w:eastAsia="Arial" w:hAnsi="Arial" w:cs="Arial"/>
          <w:b/>
          <w:bCs/>
          <w:sz w:val="19"/>
          <w:szCs w:val="19"/>
          <w:lang w:eastAsia="zh-CN"/>
        </w:rPr>
      </w:pPr>
    </w:p>
    <w:p w14:paraId="0C29C54C" w14:textId="77777777" w:rsidR="00BA7A26" w:rsidRPr="00BA7A26" w:rsidRDefault="00BA7A26" w:rsidP="000453B1">
      <w:pPr>
        <w:pStyle w:val="BodyText"/>
        <w:numPr>
          <w:ilvl w:val="0"/>
          <w:numId w:val="30"/>
        </w:numPr>
        <w:rPr>
          <w:rFonts w:cs="SimSun"/>
          <w:lang w:eastAsia="zh-CN"/>
        </w:rPr>
      </w:pPr>
      <w:r>
        <w:rPr>
          <w:rFonts w:hint="eastAsia"/>
          <w:lang w:eastAsia="zh-CN"/>
        </w:rPr>
        <w:t>理解计划的体系结构、编制综合计划的基本策略、产销平衡的主要措施</w:t>
      </w:r>
    </w:p>
    <w:p w14:paraId="031C667F" w14:textId="77777777" w:rsidR="00BA7A26" w:rsidRPr="00BA7A26" w:rsidRDefault="00BA7A26" w:rsidP="000453B1">
      <w:pPr>
        <w:pStyle w:val="BodyText"/>
        <w:numPr>
          <w:ilvl w:val="0"/>
          <w:numId w:val="30"/>
        </w:numPr>
        <w:rPr>
          <w:rFonts w:cs="SimSun"/>
          <w:lang w:eastAsia="zh-CN"/>
        </w:rPr>
      </w:pPr>
      <w:r>
        <w:rPr>
          <w:rFonts w:hint="eastAsia"/>
          <w:lang w:eastAsia="zh-CN"/>
        </w:rPr>
        <w:t>掌握编制综合计划的技术、理解编制综合计划所体现的管理思想</w:t>
      </w:r>
    </w:p>
    <w:p w14:paraId="4AF14B19" w14:textId="77777777" w:rsidR="00BA7A26" w:rsidRPr="00BA7A26" w:rsidRDefault="00BA7A26" w:rsidP="000453B1">
      <w:pPr>
        <w:pStyle w:val="BodyText"/>
        <w:numPr>
          <w:ilvl w:val="0"/>
          <w:numId w:val="30"/>
        </w:numPr>
        <w:rPr>
          <w:rFonts w:cs="SimSun"/>
          <w:lang w:eastAsia="zh-CN"/>
        </w:rPr>
      </w:pPr>
      <w:r>
        <w:rPr>
          <w:rFonts w:hint="eastAsia"/>
          <w:lang w:eastAsia="zh-CN"/>
        </w:rPr>
        <w:t>掌握主生产计划的技术，理解编制主生产计划所体现的管理思想</w:t>
      </w:r>
    </w:p>
    <w:p w14:paraId="5052D90A" w14:textId="1E301ADE" w:rsidR="001213F2" w:rsidRPr="00BA7A26" w:rsidRDefault="00BA7A26" w:rsidP="000453B1">
      <w:pPr>
        <w:pStyle w:val="BodyText"/>
        <w:numPr>
          <w:ilvl w:val="0"/>
          <w:numId w:val="30"/>
        </w:numPr>
        <w:spacing w:before="1"/>
        <w:rPr>
          <w:rFonts w:ascii="Arial" w:eastAsia="Arial" w:hAnsi="Arial" w:cs="Arial"/>
          <w:lang w:eastAsia="zh-CN"/>
        </w:rPr>
      </w:pPr>
      <w:r>
        <w:rPr>
          <w:rFonts w:hint="eastAsia"/>
          <w:lang w:eastAsia="zh-CN"/>
        </w:rPr>
        <w:t>理解服务业综合计划的特点</w:t>
      </w:r>
      <w:r w:rsidR="00110224" w:rsidRPr="00BA7A26">
        <w:rPr>
          <w:rFonts w:ascii="Arial" w:eastAsia="Arial" w:hAnsi="Arial" w:cs="Arial"/>
          <w:b/>
          <w:bCs/>
          <w:w w:val="179"/>
          <w:lang w:eastAsia="zh-CN"/>
        </w:rPr>
        <w:t xml:space="preserve"> </w:t>
      </w:r>
    </w:p>
    <w:p w14:paraId="5052D90B" w14:textId="77777777" w:rsidR="001213F2" w:rsidRDefault="001213F2">
      <w:pPr>
        <w:spacing w:before="2"/>
        <w:rPr>
          <w:rFonts w:ascii="Arial" w:eastAsia="Arial" w:hAnsi="Arial" w:cs="Arial"/>
          <w:b/>
          <w:bCs/>
          <w:sz w:val="21"/>
          <w:szCs w:val="21"/>
          <w:lang w:eastAsia="zh-CN"/>
        </w:rPr>
      </w:pPr>
    </w:p>
    <w:p w14:paraId="5052D90C" w14:textId="2C17FFF9" w:rsidR="001213F2" w:rsidRDefault="00BA7A26">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90D" w14:textId="77777777" w:rsidR="001213F2" w:rsidRDefault="001213F2">
      <w:pPr>
        <w:spacing w:before="3"/>
        <w:rPr>
          <w:rFonts w:ascii="Microsoft JhengHei" w:eastAsia="Microsoft JhengHei" w:hAnsi="Microsoft JhengHei" w:cs="Microsoft JhengHei"/>
          <w:b/>
          <w:bCs/>
          <w:sz w:val="13"/>
          <w:szCs w:val="13"/>
          <w:lang w:eastAsia="zh-CN"/>
        </w:rPr>
      </w:pPr>
    </w:p>
    <w:p w14:paraId="5052D90E" w14:textId="733114F6" w:rsidR="001213F2" w:rsidRPr="00BA7A26" w:rsidRDefault="00BA7A26" w:rsidP="000453B1">
      <w:pPr>
        <w:pStyle w:val="BodyText"/>
        <w:numPr>
          <w:ilvl w:val="0"/>
          <w:numId w:val="31"/>
        </w:numPr>
        <w:rPr>
          <w:rFonts w:cs="SimSun"/>
          <w:lang w:eastAsia="zh-CN"/>
        </w:rPr>
      </w:pPr>
      <w:r>
        <w:rPr>
          <w:rFonts w:hint="eastAsia"/>
          <w:lang w:eastAsia="zh-CN"/>
        </w:rPr>
        <w:t>综合计划的编制技术与管理思想</w:t>
      </w:r>
    </w:p>
    <w:p w14:paraId="3CFE0B17" w14:textId="6F32F065" w:rsidR="00BA7A26" w:rsidRDefault="00BA7A26" w:rsidP="000453B1">
      <w:pPr>
        <w:pStyle w:val="BodyText"/>
        <w:numPr>
          <w:ilvl w:val="0"/>
          <w:numId w:val="31"/>
        </w:numPr>
        <w:rPr>
          <w:rFonts w:cs="SimSun"/>
          <w:lang w:eastAsia="zh-CN"/>
        </w:rPr>
      </w:pPr>
      <w:r>
        <w:rPr>
          <w:rFonts w:hint="eastAsia"/>
          <w:lang w:eastAsia="zh-CN"/>
        </w:rPr>
        <w:t>主生产计划的编制技术与管理思想</w:t>
      </w:r>
    </w:p>
    <w:p w14:paraId="5052D912" w14:textId="6C13C5AF" w:rsidR="001213F2" w:rsidRDefault="00110224" w:rsidP="00BA7A26">
      <w:pPr>
        <w:pStyle w:val="BodyText"/>
        <w:ind w:left="0"/>
        <w:rPr>
          <w:rFonts w:cs="SimSun"/>
          <w:lang w:eastAsia="zh-CN"/>
        </w:rPr>
      </w:pPr>
      <w:r>
        <w:rPr>
          <w:rFonts w:cs="SimSun"/>
          <w:lang w:eastAsia="zh-CN"/>
        </w:rPr>
        <w:t xml:space="preserve"> </w:t>
      </w:r>
    </w:p>
    <w:p w14:paraId="5052D913" w14:textId="77777777" w:rsidR="001213F2" w:rsidRDefault="001213F2">
      <w:pPr>
        <w:spacing w:before="3"/>
        <w:rPr>
          <w:rFonts w:ascii="SimSun" w:hAnsi="SimSun" w:cs="SimSun"/>
          <w:sz w:val="14"/>
          <w:szCs w:val="14"/>
          <w:lang w:eastAsia="zh-CN"/>
        </w:rPr>
      </w:pPr>
    </w:p>
    <w:p w14:paraId="4AAB00A7" w14:textId="77777777" w:rsidR="00BA7A26" w:rsidRPr="000453B1" w:rsidRDefault="00110224">
      <w:pPr>
        <w:pStyle w:val="Heading4"/>
        <w:spacing w:line="352" w:lineRule="auto"/>
        <w:ind w:right="1724"/>
        <w:rPr>
          <w:lang w:eastAsia="zh-CN"/>
        </w:rPr>
      </w:pPr>
      <w:r>
        <w:rPr>
          <w:lang w:eastAsia="zh-CN"/>
        </w:rPr>
        <w:t>第</w:t>
      </w:r>
      <w:r>
        <w:rPr>
          <w:spacing w:val="-3"/>
          <w:lang w:eastAsia="zh-CN"/>
        </w:rPr>
        <w:t xml:space="preserve"> </w:t>
      </w:r>
      <w:r>
        <w:rPr>
          <w:rFonts w:ascii="Arial" w:eastAsia="Arial" w:hAnsi="Arial" w:cs="Arial"/>
          <w:lang w:eastAsia="zh-CN"/>
        </w:rPr>
        <w:t>11</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BA7A26" w:rsidRPr="000453B1">
        <w:rPr>
          <w:rFonts w:hint="eastAsia"/>
          <w:lang w:eastAsia="zh-CN"/>
        </w:rPr>
        <w:t>从M</w:t>
      </w:r>
      <w:r w:rsidR="00BA7A26" w:rsidRPr="000453B1">
        <w:rPr>
          <w:lang w:eastAsia="zh-CN"/>
        </w:rPr>
        <w:t>RP</w:t>
      </w:r>
      <w:r w:rsidR="00BA7A26" w:rsidRPr="000453B1">
        <w:rPr>
          <w:rFonts w:hint="eastAsia"/>
          <w:lang w:eastAsia="zh-CN"/>
        </w:rPr>
        <w:t>到E</w:t>
      </w:r>
      <w:r w:rsidR="00BA7A26" w:rsidRPr="000453B1">
        <w:rPr>
          <w:lang w:eastAsia="zh-CN"/>
        </w:rPr>
        <w:t>RP</w:t>
      </w:r>
    </w:p>
    <w:p w14:paraId="5052D914" w14:textId="1D44EA66"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213DC62" w14:textId="77777777" w:rsidR="00406422" w:rsidRPr="00406422" w:rsidRDefault="00406422" w:rsidP="000453B1">
      <w:pPr>
        <w:pStyle w:val="BodyText"/>
        <w:numPr>
          <w:ilvl w:val="0"/>
          <w:numId w:val="32"/>
        </w:numPr>
        <w:tabs>
          <w:tab w:val="left" w:pos="4319"/>
        </w:tabs>
        <w:spacing w:before="102"/>
        <w:rPr>
          <w:rFonts w:cs="SimSun"/>
          <w:lang w:eastAsia="zh-CN"/>
        </w:rPr>
      </w:pPr>
      <w:r>
        <w:rPr>
          <w:rFonts w:hint="eastAsia"/>
          <w:lang w:eastAsia="zh-CN"/>
        </w:rPr>
        <w:t>M</w:t>
      </w:r>
      <w:r>
        <w:rPr>
          <w:lang w:eastAsia="zh-CN"/>
        </w:rPr>
        <w:t>RP</w:t>
      </w:r>
      <w:r>
        <w:rPr>
          <w:rFonts w:hint="eastAsia"/>
          <w:lang w:eastAsia="zh-CN"/>
        </w:rPr>
        <w:t>概述和处理逻辑</w:t>
      </w:r>
    </w:p>
    <w:p w14:paraId="37162B30" w14:textId="77777777" w:rsidR="00406422" w:rsidRPr="00406422" w:rsidRDefault="00406422" w:rsidP="000453B1">
      <w:pPr>
        <w:pStyle w:val="BodyText"/>
        <w:numPr>
          <w:ilvl w:val="0"/>
          <w:numId w:val="32"/>
        </w:numPr>
        <w:tabs>
          <w:tab w:val="left" w:pos="4319"/>
        </w:tabs>
        <w:spacing w:before="102"/>
        <w:rPr>
          <w:rFonts w:cs="SimSun"/>
          <w:lang w:eastAsia="zh-CN"/>
        </w:rPr>
      </w:pPr>
      <w:r>
        <w:rPr>
          <w:rFonts w:hint="eastAsia"/>
          <w:lang w:eastAsia="zh-CN"/>
        </w:rPr>
        <w:t>能力需求计划</w:t>
      </w:r>
    </w:p>
    <w:p w14:paraId="7CC9188A" w14:textId="77777777" w:rsidR="00406422" w:rsidRPr="00406422" w:rsidRDefault="00406422" w:rsidP="000453B1">
      <w:pPr>
        <w:pStyle w:val="BodyText"/>
        <w:numPr>
          <w:ilvl w:val="0"/>
          <w:numId w:val="32"/>
        </w:numPr>
        <w:tabs>
          <w:tab w:val="left" w:pos="4319"/>
        </w:tabs>
        <w:spacing w:before="102"/>
        <w:rPr>
          <w:rFonts w:cs="SimSun"/>
          <w:lang w:eastAsia="zh-CN"/>
        </w:rPr>
      </w:pPr>
      <w:r>
        <w:rPr>
          <w:rFonts w:hint="eastAsia"/>
          <w:lang w:eastAsia="zh-CN"/>
        </w:rPr>
        <w:t>M</w:t>
      </w:r>
      <w:r>
        <w:rPr>
          <w:lang w:eastAsia="zh-CN"/>
        </w:rPr>
        <w:t>RP II</w:t>
      </w:r>
      <w:r>
        <w:rPr>
          <w:rFonts w:hint="eastAsia"/>
          <w:lang w:eastAsia="zh-CN"/>
        </w:rPr>
        <w:t>与E</w:t>
      </w:r>
      <w:r>
        <w:rPr>
          <w:lang w:eastAsia="zh-CN"/>
        </w:rPr>
        <w:t>RP</w:t>
      </w:r>
    </w:p>
    <w:p w14:paraId="5052D91E" w14:textId="2DD7C6E7" w:rsidR="001213F2" w:rsidRDefault="00406422" w:rsidP="000453B1">
      <w:pPr>
        <w:pStyle w:val="BodyText"/>
        <w:numPr>
          <w:ilvl w:val="0"/>
          <w:numId w:val="32"/>
        </w:numPr>
        <w:tabs>
          <w:tab w:val="left" w:pos="4319"/>
        </w:tabs>
        <w:spacing w:before="102"/>
        <w:rPr>
          <w:rFonts w:cs="SimSun"/>
          <w:sz w:val="18"/>
          <w:szCs w:val="18"/>
          <w:lang w:eastAsia="zh-CN"/>
        </w:rPr>
      </w:pPr>
      <w:r>
        <w:rPr>
          <w:rFonts w:hint="eastAsia"/>
          <w:lang w:eastAsia="zh-CN"/>
        </w:rPr>
        <w:t>E</w:t>
      </w:r>
      <w:r>
        <w:rPr>
          <w:lang w:eastAsia="zh-CN"/>
        </w:rPr>
        <w:t>RP</w:t>
      </w:r>
      <w:r>
        <w:rPr>
          <w:rFonts w:hint="eastAsia"/>
          <w:lang w:eastAsia="zh-CN"/>
        </w:rPr>
        <w:t>的新发展</w:t>
      </w:r>
    </w:p>
    <w:p w14:paraId="5052D926" w14:textId="77777777" w:rsidR="001213F2" w:rsidRDefault="001213F2">
      <w:pPr>
        <w:spacing w:before="3"/>
        <w:rPr>
          <w:rFonts w:ascii="SimSun" w:hAnsi="SimSun" w:cs="SimSun"/>
          <w:sz w:val="14"/>
          <w:szCs w:val="14"/>
          <w:lang w:eastAsia="zh-CN"/>
        </w:rPr>
      </w:pPr>
    </w:p>
    <w:p w14:paraId="5052D927" w14:textId="06517B11" w:rsidR="001213F2" w:rsidRDefault="0040642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28" w14:textId="77777777" w:rsidR="001213F2" w:rsidRDefault="001213F2">
      <w:pPr>
        <w:spacing w:before="8"/>
        <w:rPr>
          <w:rFonts w:ascii="Arial" w:eastAsia="Arial" w:hAnsi="Arial" w:cs="Arial"/>
          <w:b/>
          <w:bCs/>
          <w:sz w:val="19"/>
          <w:szCs w:val="19"/>
          <w:lang w:eastAsia="zh-CN"/>
        </w:rPr>
      </w:pPr>
    </w:p>
    <w:p w14:paraId="531F28CB" w14:textId="77777777" w:rsidR="00406422" w:rsidRPr="00406422" w:rsidRDefault="00406422" w:rsidP="000453B1">
      <w:pPr>
        <w:pStyle w:val="BodyText"/>
        <w:numPr>
          <w:ilvl w:val="0"/>
          <w:numId w:val="33"/>
        </w:numPr>
        <w:rPr>
          <w:rFonts w:cs="SimSun"/>
          <w:lang w:eastAsia="zh-CN"/>
        </w:rPr>
      </w:pPr>
      <w:r>
        <w:rPr>
          <w:rFonts w:hint="eastAsia"/>
          <w:lang w:eastAsia="zh-CN"/>
        </w:rPr>
        <w:t>知道M</w:t>
      </w:r>
      <w:r>
        <w:rPr>
          <w:lang w:eastAsia="zh-CN"/>
        </w:rPr>
        <w:t>RP</w:t>
      </w:r>
      <w:r>
        <w:rPr>
          <w:rFonts w:hint="eastAsia"/>
          <w:lang w:eastAsia="zh-CN"/>
        </w:rPr>
        <w:t>要解决的主要问题</w:t>
      </w:r>
    </w:p>
    <w:p w14:paraId="0C19D25A" w14:textId="77777777" w:rsidR="00406422" w:rsidRPr="00406422" w:rsidRDefault="00406422" w:rsidP="000453B1">
      <w:pPr>
        <w:pStyle w:val="BodyText"/>
        <w:numPr>
          <w:ilvl w:val="0"/>
          <w:numId w:val="33"/>
        </w:numPr>
        <w:rPr>
          <w:rFonts w:cs="SimSun"/>
          <w:lang w:eastAsia="zh-CN"/>
        </w:rPr>
      </w:pPr>
      <w:r>
        <w:rPr>
          <w:rFonts w:hint="eastAsia"/>
          <w:lang w:eastAsia="zh-CN"/>
        </w:rPr>
        <w:t>掌握编制M</w:t>
      </w:r>
      <w:r>
        <w:rPr>
          <w:lang w:eastAsia="zh-CN"/>
        </w:rPr>
        <w:t>RP</w:t>
      </w:r>
      <w:r>
        <w:rPr>
          <w:rFonts w:hint="eastAsia"/>
          <w:lang w:eastAsia="zh-CN"/>
        </w:rPr>
        <w:t>的技术，领会编制M</w:t>
      </w:r>
      <w:r>
        <w:rPr>
          <w:lang w:eastAsia="zh-CN"/>
        </w:rPr>
        <w:t>RP</w:t>
      </w:r>
      <w:r>
        <w:rPr>
          <w:rFonts w:hint="eastAsia"/>
          <w:lang w:eastAsia="zh-CN"/>
        </w:rPr>
        <w:t>所体现的管理思想</w:t>
      </w:r>
    </w:p>
    <w:p w14:paraId="458D5AF1" w14:textId="77777777" w:rsidR="00406422" w:rsidRPr="00406422" w:rsidRDefault="00406422" w:rsidP="000453B1">
      <w:pPr>
        <w:pStyle w:val="BodyText"/>
        <w:numPr>
          <w:ilvl w:val="0"/>
          <w:numId w:val="33"/>
        </w:numPr>
        <w:rPr>
          <w:rFonts w:cs="SimSun"/>
          <w:lang w:eastAsia="zh-CN"/>
        </w:rPr>
      </w:pPr>
      <w:r>
        <w:rPr>
          <w:rFonts w:hint="eastAsia"/>
          <w:lang w:eastAsia="zh-CN"/>
        </w:rPr>
        <w:t>理解编制能力需求计划的基本要求</w:t>
      </w:r>
    </w:p>
    <w:p w14:paraId="04DB5A41" w14:textId="77777777" w:rsidR="00406422" w:rsidRPr="00406422" w:rsidRDefault="00406422" w:rsidP="000453B1">
      <w:pPr>
        <w:pStyle w:val="BodyText"/>
        <w:numPr>
          <w:ilvl w:val="0"/>
          <w:numId w:val="33"/>
        </w:numPr>
        <w:rPr>
          <w:rFonts w:cs="SimSun"/>
          <w:lang w:eastAsia="zh-CN"/>
        </w:rPr>
      </w:pPr>
      <w:r>
        <w:rPr>
          <w:rFonts w:hint="eastAsia"/>
          <w:lang w:eastAsia="zh-CN"/>
        </w:rPr>
        <w:t>知道从R</w:t>
      </w:r>
      <w:r>
        <w:rPr>
          <w:lang w:eastAsia="zh-CN"/>
        </w:rPr>
        <w:t>OP</w:t>
      </w:r>
      <w:r>
        <w:rPr>
          <w:rFonts w:hint="eastAsia"/>
          <w:lang w:eastAsia="zh-CN"/>
        </w:rPr>
        <w:t>到E</w:t>
      </w:r>
      <w:r>
        <w:rPr>
          <w:lang w:eastAsia="zh-CN"/>
        </w:rPr>
        <w:t>RP</w:t>
      </w:r>
      <w:r>
        <w:rPr>
          <w:rFonts w:hint="eastAsia"/>
          <w:lang w:eastAsia="zh-CN"/>
        </w:rPr>
        <w:t>的演化过程</w:t>
      </w:r>
    </w:p>
    <w:p w14:paraId="0B12C24E" w14:textId="77777777" w:rsidR="00406422" w:rsidRPr="00406422" w:rsidRDefault="00406422" w:rsidP="000453B1">
      <w:pPr>
        <w:pStyle w:val="BodyText"/>
        <w:numPr>
          <w:ilvl w:val="0"/>
          <w:numId w:val="33"/>
        </w:numPr>
        <w:spacing w:before="1"/>
        <w:rPr>
          <w:rFonts w:ascii="Arial" w:eastAsia="Arial" w:hAnsi="Arial" w:cs="Arial"/>
          <w:lang w:eastAsia="zh-CN"/>
        </w:rPr>
      </w:pPr>
      <w:r>
        <w:rPr>
          <w:rFonts w:hint="eastAsia"/>
          <w:lang w:eastAsia="zh-CN"/>
        </w:rPr>
        <w:t>知道E</w:t>
      </w:r>
      <w:r>
        <w:rPr>
          <w:lang w:eastAsia="zh-CN"/>
        </w:rPr>
        <w:t>RP</w:t>
      </w:r>
      <w:r>
        <w:rPr>
          <w:rFonts w:hint="eastAsia"/>
          <w:lang w:eastAsia="zh-CN"/>
        </w:rPr>
        <w:t>系统的定义、特点、功能模块、选型步骤和新发展</w:t>
      </w:r>
    </w:p>
    <w:p w14:paraId="5052D92D" w14:textId="204CD18E" w:rsidR="001213F2" w:rsidRPr="00406422" w:rsidRDefault="001213F2" w:rsidP="00406422">
      <w:pPr>
        <w:pStyle w:val="BodyText"/>
        <w:spacing w:before="1"/>
        <w:ind w:left="880"/>
        <w:rPr>
          <w:rFonts w:ascii="Arial" w:eastAsia="Arial" w:hAnsi="Arial" w:cs="Arial"/>
          <w:lang w:eastAsia="zh-CN"/>
        </w:rPr>
      </w:pPr>
    </w:p>
    <w:p w14:paraId="5052D92F" w14:textId="0562E72D" w:rsidR="001213F2" w:rsidRDefault="00406422">
      <w:pPr>
        <w:pStyle w:val="Heading4"/>
        <w:spacing w:line="296" w:lineRule="exact"/>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930" w14:textId="77777777" w:rsidR="001213F2" w:rsidRDefault="001213F2">
      <w:pPr>
        <w:spacing w:before="3"/>
        <w:rPr>
          <w:rFonts w:ascii="Microsoft JhengHei" w:eastAsia="Microsoft JhengHei" w:hAnsi="Microsoft JhengHei" w:cs="Microsoft JhengHei"/>
          <w:b/>
          <w:bCs/>
          <w:sz w:val="13"/>
          <w:szCs w:val="13"/>
          <w:lang w:eastAsia="zh-CN"/>
        </w:rPr>
      </w:pPr>
    </w:p>
    <w:p w14:paraId="5275796C" w14:textId="77777777" w:rsidR="00406422" w:rsidRPr="00406422" w:rsidRDefault="00406422" w:rsidP="000453B1">
      <w:pPr>
        <w:pStyle w:val="BodyText"/>
        <w:numPr>
          <w:ilvl w:val="0"/>
          <w:numId w:val="34"/>
        </w:numPr>
        <w:rPr>
          <w:rFonts w:cs="SimSun"/>
          <w:lang w:eastAsia="zh-CN"/>
        </w:rPr>
      </w:pPr>
      <w:r>
        <w:rPr>
          <w:lang w:eastAsia="zh-CN"/>
        </w:rPr>
        <w:t>MRP</w:t>
      </w:r>
      <w:r>
        <w:rPr>
          <w:rFonts w:hint="eastAsia"/>
          <w:lang w:eastAsia="zh-CN"/>
        </w:rPr>
        <w:t>的编制技术及其管理思想</w:t>
      </w:r>
    </w:p>
    <w:p w14:paraId="5052D935" w14:textId="3B4BED1C" w:rsidR="001213F2" w:rsidRPr="00406422" w:rsidRDefault="00406422" w:rsidP="000453B1">
      <w:pPr>
        <w:pStyle w:val="BodyText"/>
        <w:numPr>
          <w:ilvl w:val="0"/>
          <w:numId w:val="34"/>
        </w:numPr>
        <w:spacing w:before="1"/>
        <w:rPr>
          <w:rFonts w:cs="SimSun"/>
          <w:lang w:eastAsia="zh-CN"/>
        </w:rPr>
      </w:pPr>
      <w:r>
        <w:rPr>
          <w:rFonts w:hint="eastAsia"/>
          <w:lang w:eastAsia="zh-CN"/>
        </w:rPr>
        <w:t>编制能力需求计划的基本要求</w:t>
      </w:r>
      <w:r w:rsidR="00110224" w:rsidRPr="00406422">
        <w:rPr>
          <w:rFonts w:cs="SimSun"/>
          <w:lang w:eastAsia="zh-CN"/>
        </w:rPr>
        <w:t xml:space="preserve"> </w:t>
      </w:r>
    </w:p>
    <w:p w14:paraId="5052D936" w14:textId="77777777" w:rsidR="001213F2" w:rsidRDefault="001213F2">
      <w:pPr>
        <w:spacing w:before="3"/>
        <w:rPr>
          <w:rFonts w:ascii="SimSun" w:hAnsi="SimSun" w:cs="SimSun"/>
          <w:sz w:val="14"/>
          <w:szCs w:val="14"/>
          <w:lang w:eastAsia="zh-CN"/>
        </w:rPr>
      </w:pPr>
    </w:p>
    <w:p w14:paraId="312CC979" w14:textId="77777777" w:rsidR="00406422" w:rsidRPr="000453B1" w:rsidRDefault="00110224">
      <w:pPr>
        <w:pStyle w:val="Heading4"/>
        <w:spacing w:line="352" w:lineRule="auto"/>
        <w:ind w:right="1924"/>
        <w:rPr>
          <w:lang w:eastAsia="zh-CN"/>
        </w:rPr>
      </w:pPr>
      <w:r>
        <w:rPr>
          <w:lang w:eastAsia="zh-CN"/>
        </w:rPr>
        <w:t>第</w:t>
      </w:r>
      <w:r>
        <w:rPr>
          <w:spacing w:val="-3"/>
          <w:lang w:eastAsia="zh-CN"/>
        </w:rPr>
        <w:t xml:space="preserve"> </w:t>
      </w:r>
      <w:r>
        <w:rPr>
          <w:rFonts w:ascii="Arial" w:eastAsia="Arial" w:hAnsi="Arial" w:cs="Arial"/>
          <w:lang w:eastAsia="zh-CN"/>
        </w:rPr>
        <w:t>12</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406422" w:rsidRPr="000453B1">
        <w:rPr>
          <w:rFonts w:hint="eastAsia"/>
          <w:lang w:eastAsia="zh-CN"/>
        </w:rPr>
        <w:t>作业计划</w:t>
      </w:r>
    </w:p>
    <w:p w14:paraId="5052D937" w14:textId="2123F818" w:rsidR="001213F2" w:rsidRDefault="00110224">
      <w:pPr>
        <w:pStyle w:val="Heading4"/>
        <w:spacing w:line="352" w:lineRule="auto"/>
        <w:ind w:right="19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FD55FA0" w14:textId="77777777" w:rsidR="00406422" w:rsidRDefault="00406422" w:rsidP="000453B1">
      <w:pPr>
        <w:pStyle w:val="BodyText"/>
        <w:numPr>
          <w:ilvl w:val="0"/>
          <w:numId w:val="35"/>
        </w:numPr>
        <w:spacing w:before="102"/>
        <w:rPr>
          <w:rFonts w:cs="SimSun"/>
          <w:lang w:eastAsia="zh-CN"/>
        </w:rPr>
      </w:pPr>
      <w:r>
        <w:rPr>
          <w:rFonts w:cs="SimSun" w:hint="eastAsia"/>
          <w:lang w:eastAsia="zh-CN"/>
        </w:rPr>
        <w:t>作业计划要解决的问题及作业排序</w:t>
      </w:r>
    </w:p>
    <w:p w14:paraId="0B1F98B9" w14:textId="40770288" w:rsidR="00406422" w:rsidRDefault="00406422" w:rsidP="000453B1">
      <w:pPr>
        <w:pStyle w:val="BodyText"/>
        <w:numPr>
          <w:ilvl w:val="0"/>
          <w:numId w:val="35"/>
        </w:numPr>
        <w:spacing w:before="102"/>
        <w:rPr>
          <w:rFonts w:cs="SimSun"/>
          <w:lang w:eastAsia="zh-CN"/>
        </w:rPr>
      </w:pPr>
      <w:r>
        <w:rPr>
          <w:rFonts w:cs="SimSun" w:hint="eastAsia"/>
          <w:lang w:eastAsia="zh-CN"/>
        </w:rPr>
        <w:lastRenderedPageBreak/>
        <w:t>单一作业中心的排序</w:t>
      </w:r>
    </w:p>
    <w:p w14:paraId="5CBE4497" w14:textId="77777777" w:rsidR="00406422" w:rsidRDefault="00406422" w:rsidP="000453B1">
      <w:pPr>
        <w:pStyle w:val="BodyText"/>
        <w:numPr>
          <w:ilvl w:val="0"/>
          <w:numId w:val="35"/>
        </w:numPr>
        <w:spacing w:before="102"/>
        <w:rPr>
          <w:rFonts w:cs="SimSun"/>
          <w:lang w:eastAsia="zh-CN"/>
        </w:rPr>
      </w:pPr>
      <w:r>
        <w:rPr>
          <w:rFonts w:cs="SimSun" w:hint="eastAsia"/>
          <w:lang w:eastAsia="zh-CN"/>
        </w:rPr>
        <w:t>连个作业中心的排序</w:t>
      </w:r>
    </w:p>
    <w:p w14:paraId="2B2D7534" w14:textId="77777777" w:rsidR="00406422" w:rsidRDefault="00406422" w:rsidP="000453B1">
      <w:pPr>
        <w:pStyle w:val="BodyText"/>
        <w:numPr>
          <w:ilvl w:val="0"/>
          <w:numId w:val="35"/>
        </w:numPr>
        <w:spacing w:before="102"/>
        <w:rPr>
          <w:rFonts w:cs="SimSun"/>
          <w:lang w:eastAsia="zh-CN"/>
        </w:rPr>
      </w:pPr>
      <w:r>
        <w:rPr>
          <w:rFonts w:cs="SimSun" w:hint="eastAsia"/>
          <w:lang w:eastAsia="zh-CN"/>
        </w:rPr>
        <w:t>生产作业控制</w:t>
      </w:r>
    </w:p>
    <w:p w14:paraId="7AAE08FD" w14:textId="77777777" w:rsidR="00406422" w:rsidRDefault="00406422" w:rsidP="000453B1">
      <w:pPr>
        <w:pStyle w:val="BodyText"/>
        <w:numPr>
          <w:ilvl w:val="0"/>
          <w:numId w:val="35"/>
        </w:numPr>
        <w:spacing w:before="102"/>
        <w:rPr>
          <w:rFonts w:cs="SimSun"/>
          <w:lang w:eastAsia="zh-CN"/>
        </w:rPr>
      </w:pPr>
      <w:r>
        <w:rPr>
          <w:rFonts w:cs="SimSun" w:hint="eastAsia"/>
          <w:lang w:eastAsia="zh-CN"/>
        </w:rPr>
        <w:t>服务业的作业计划</w:t>
      </w:r>
    </w:p>
    <w:p w14:paraId="5052D946" w14:textId="6165A0A6" w:rsidR="001213F2" w:rsidRDefault="001213F2" w:rsidP="00406422">
      <w:pPr>
        <w:pStyle w:val="BodyText"/>
        <w:ind w:left="0"/>
        <w:rPr>
          <w:lang w:eastAsia="zh-CN"/>
        </w:rPr>
      </w:pPr>
    </w:p>
    <w:p w14:paraId="5052D947" w14:textId="77777777" w:rsidR="001213F2" w:rsidRDefault="001213F2">
      <w:pPr>
        <w:spacing w:before="3"/>
        <w:rPr>
          <w:rFonts w:ascii="SimSun" w:hAnsi="SimSun" w:cs="SimSun"/>
          <w:sz w:val="14"/>
          <w:szCs w:val="14"/>
          <w:lang w:eastAsia="zh-CN"/>
        </w:rPr>
      </w:pPr>
    </w:p>
    <w:p w14:paraId="5052D948" w14:textId="77777777" w:rsidR="001213F2" w:rsidRDefault="00110224">
      <w:pPr>
        <w:pStyle w:val="Heading4"/>
        <w:rPr>
          <w:rFonts w:ascii="Arial" w:eastAsia="Arial" w:hAnsi="Arial" w:cs="Arial"/>
          <w:b w:val="0"/>
          <w:bCs w:val="0"/>
          <w:lang w:eastAsia="zh-CN"/>
        </w:rPr>
      </w:pPr>
      <w:r>
        <w:rPr>
          <w:rFonts w:ascii="Arial" w:eastAsia="Arial" w:hAnsi="Arial" w:cs="Arial"/>
          <w:lang w:eastAsia="zh-CN"/>
        </w:rPr>
        <w:t>3</w:t>
      </w:r>
      <w:r>
        <w:rPr>
          <w:rFonts w:ascii="Arial" w:eastAsia="Arial" w:hAnsi="Arial" w:cs="Arial"/>
          <w:spacing w:val="31"/>
          <w:lang w:eastAsia="zh-CN"/>
        </w:rPr>
        <w:t xml:space="preserve"> </w:t>
      </w:r>
      <w:r>
        <w:rPr>
          <w:lang w:eastAsia="zh-CN"/>
        </w:rPr>
        <w:t>能力要求：</w:t>
      </w:r>
      <w:r>
        <w:rPr>
          <w:rFonts w:ascii="Arial" w:eastAsia="Arial" w:hAnsi="Arial" w:cs="Arial"/>
          <w:w w:val="179"/>
          <w:lang w:eastAsia="zh-CN"/>
        </w:rPr>
        <w:t xml:space="preserve"> </w:t>
      </w:r>
    </w:p>
    <w:p w14:paraId="5052D949" w14:textId="77777777" w:rsidR="001213F2" w:rsidRDefault="001213F2">
      <w:pPr>
        <w:spacing w:before="8"/>
        <w:rPr>
          <w:rFonts w:ascii="Arial" w:eastAsia="Arial" w:hAnsi="Arial" w:cs="Arial"/>
          <w:b/>
          <w:bCs/>
          <w:sz w:val="19"/>
          <w:szCs w:val="19"/>
          <w:lang w:eastAsia="zh-CN"/>
        </w:rPr>
      </w:pPr>
    </w:p>
    <w:p w14:paraId="5052D94A" w14:textId="02824284" w:rsidR="001213F2" w:rsidRDefault="00406422" w:rsidP="000453B1">
      <w:pPr>
        <w:pStyle w:val="BodyText"/>
        <w:numPr>
          <w:ilvl w:val="0"/>
          <w:numId w:val="36"/>
        </w:numPr>
        <w:rPr>
          <w:rFonts w:cs="SimSun"/>
          <w:lang w:eastAsia="zh-CN"/>
        </w:rPr>
      </w:pPr>
      <w:r>
        <w:rPr>
          <w:rFonts w:hint="eastAsia"/>
          <w:lang w:eastAsia="zh-CN"/>
        </w:rPr>
        <w:t>知道三种类型的生产系统（大量生产系统，成批生产系统和单间小批生产系统）作业计划要解决的基本问题</w:t>
      </w:r>
      <w:r w:rsidR="00110224">
        <w:rPr>
          <w:lang w:eastAsia="zh-CN"/>
        </w:rPr>
        <w:t>清楚网络计划方法的应用场合</w:t>
      </w:r>
      <w:r w:rsidR="00110224">
        <w:rPr>
          <w:rFonts w:cs="SimSun"/>
          <w:lang w:eastAsia="zh-CN"/>
        </w:rPr>
        <w:t xml:space="preserve"> </w:t>
      </w:r>
    </w:p>
    <w:p w14:paraId="5A3E6C70" w14:textId="30079437" w:rsidR="00406422" w:rsidRDefault="00406422" w:rsidP="000453B1">
      <w:pPr>
        <w:pStyle w:val="BodyText"/>
        <w:numPr>
          <w:ilvl w:val="0"/>
          <w:numId w:val="36"/>
        </w:numPr>
        <w:rPr>
          <w:rFonts w:cs="SimSun"/>
          <w:lang w:eastAsia="zh-CN"/>
        </w:rPr>
      </w:pPr>
      <w:r>
        <w:rPr>
          <w:rFonts w:cs="SimSun" w:hint="eastAsia"/>
          <w:lang w:eastAsia="zh-CN"/>
        </w:rPr>
        <w:t>理解单一作业中心排序问题的含义</w:t>
      </w:r>
    </w:p>
    <w:p w14:paraId="2DCDD1C8" w14:textId="5BE83FC5" w:rsidR="00406422" w:rsidRDefault="00406422" w:rsidP="000453B1">
      <w:pPr>
        <w:pStyle w:val="BodyText"/>
        <w:numPr>
          <w:ilvl w:val="0"/>
          <w:numId w:val="36"/>
        </w:numPr>
        <w:rPr>
          <w:rFonts w:cs="SimSun"/>
          <w:lang w:eastAsia="zh-CN"/>
        </w:rPr>
      </w:pPr>
      <w:r>
        <w:rPr>
          <w:rFonts w:cs="SimSun" w:hint="eastAsia"/>
          <w:lang w:eastAsia="zh-CN"/>
        </w:rPr>
        <w:t>掌握不同排序准则下的排序方案及效果测评</w:t>
      </w:r>
    </w:p>
    <w:p w14:paraId="77E35390" w14:textId="367AB478" w:rsidR="00406422" w:rsidRDefault="00406422" w:rsidP="000453B1">
      <w:pPr>
        <w:pStyle w:val="BodyText"/>
        <w:numPr>
          <w:ilvl w:val="0"/>
          <w:numId w:val="36"/>
        </w:numPr>
        <w:rPr>
          <w:rFonts w:cs="SimSun"/>
          <w:lang w:eastAsia="zh-CN"/>
        </w:rPr>
      </w:pPr>
      <w:r>
        <w:rPr>
          <w:rFonts w:cs="SimSun" w:hint="eastAsia"/>
          <w:lang w:eastAsia="zh-CN"/>
        </w:rPr>
        <w:t>掌握连个作业中心排序问题的约翰逊准则</w:t>
      </w:r>
    </w:p>
    <w:p w14:paraId="1C6A26C7" w14:textId="1924524F" w:rsidR="00406422" w:rsidRDefault="00406422" w:rsidP="000453B1">
      <w:pPr>
        <w:pStyle w:val="BodyText"/>
        <w:numPr>
          <w:ilvl w:val="0"/>
          <w:numId w:val="36"/>
        </w:numPr>
        <w:rPr>
          <w:rFonts w:cs="SimSun"/>
          <w:lang w:eastAsia="zh-CN"/>
        </w:rPr>
      </w:pPr>
      <w:r>
        <w:rPr>
          <w:rFonts w:cs="SimSun" w:hint="eastAsia"/>
          <w:lang w:eastAsia="zh-CN"/>
        </w:rPr>
        <w:t>知道生产作业控制的基本内容</w:t>
      </w:r>
    </w:p>
    <w:p w14:paraId="21766722" w14:textId="1E17669A" w:rsidR="00406422" w:rsidRDefault="00406422" w:rsidP="000453B1">
      <w:pPr>
        <w:pStyle w:val="BodyText"/>
        <w:numPr>
          <w:ilvl w:val="0"/>
          <w:numId w:val="36"/>
        </w:numPr>
        <w:rPr>
          <w:rFonts w:cs="SimSun"/>
          <w:lang w:eastAsia="zh-CN"/>
        </w:rPr>
      </w:pPr>
      <w:r>
        <w:rPr>
          <w:rFonts w:cs="SimSun" w:hint="eastAsia"/>
          <w:lang w:eastAsia="zh-CN"/>
        </w:rPr>
        <w:t>掌握服务作业计划制定的方法</w:t>
      </w:r>
    </w:p>
    <w:p w14:paraId="5052D950" w14:textId="252C1F14" w:rsidR="001213F2" w:rsidRPr="00406422" w:rsidRDefault="00406422" w:rsidP="000453B1">
      <w:pPr>
        <w:pStyle w:val="BodyText"/>
        <w:numPr>
          <w:ilvl w:val="0"/>
          <w:numId w:val="36"/>
        </w:numPr>
        <w:rPr>
          <w:rFonts w:cs="SimSun"/>
          <w:lang w:eastAsia="zh-CN"/>
        </w:rPr>
      </w:pPr>
      <w:r>
        <w:rPr>
          <w:rFonts w:cs="SimSun" w:hint="eastAsia"/>
          <w:lang w:eastAsia="zh-CN"/>
        </w:rPr>
        <w:t>理解任务指派的基本方法</w:t>
      </w:r>
      <w:r w:rsidR="00110224" w:rsidRPr="00406422">
        <w:rPr>
          <w:rFonts w:ascii="Arial" w:eastAsia="Arial" w:hAnsi="Arial" w:cs="Arial"/>
          <w:b/>
          <w:bCs/>
          <w:w w:val="179"/>
          <w:lang w:eastAsia="zh-CN"/>
        </w:rPr>
        <w:t xml:space="preserve"> </w:t>
      </w:r>
    </w:p>
    <w:p w14:paraId="5052D951" w14:textId="77777777" w:rsidR="001213F2" w:rsidRDefault="001213F2">
      <w:pPr>
        <w:spacing w:before="2"/>
        <w:rPr>
          <w:rFonts w:ascii="Arial" w:eastAsia="Arial" w:hAnsi="Arial" w:cs="Arial"/>
          <w:b/>
          <w:bCs/>
          <w:sz w:val="21"/>
          <w:szCs w:val="21"/>
          <w:lang w:eastAsia="zh-CN"/>
        </w:rPr>
      </w:pPr>
    </w:p>
    <w:p w14:paraId="5052D952" w14:textId="13B48AAF" w:rsidR="001213F2" w:rsidRDefault="0040642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spacing w:val="8"/>
          <w:lang w:eastAsia="zh-CN"/>
        </w:rPr>
        <w:t xml:space="preserve"> </w:t>
      </w:r>
      <w:r w:rsidR="00110224">
        <w:rPr>
          <w:lang w:eastAsia="zh-CN"/>
        </w:rPr>
        <w:t>教学难点：</w:t>
      </w:r>
    </w:p>
    <w:p w14:paraId="5052D953" w14:textId="77777777" w:rsidR="001213F2" w:rsidRDefault="001213F2">
      <w:pPr>
        <w:spacing w:before="3"/>
        <w:rPr>
          <w:rFonts w:ascii="Microsoft JhengHei" w:eastAsia="Microsoft JhengHei" w:hAnsi="Microsoft JhengHei" w:cs="Microsoft JhengHei"/>
          <w:b/>
          <w:bCs/>
          <w:sz w:val="13"/>
          <w:szCs w:val="13"/>
          <w:lang w:eastAsia="zh-CN"/>
        </w:rPr>
      </w:pPr>
    </w:p>
    <w:p w14:paraId="38D1EAA4" w14:textId="77777777" w:rsidR="00BA09BC" w:rsidRDefault="00110224" w:rsidP="00BA09BC">
      <w:pPr>
        <w:pStyle w:val="BodyText"/>
        <w:numPr>
          <w:ilvl w:val="0"/>
          <w:numId w:val="50"/>
        </w:numPr>
        <w:rPr>
          <w:rFonts w:cs="SimSun"/>
          <w:lang w:eastAsia="zh-CN"/>
        </w:rPr>
      </w:pPr>
      <w:r>
        <w:rPr>
          <w:lang w:eastAsia="zh-CN"/>
        </w:rPr>
        <w:t>掌握网络图的绘制方法</w:t>
      </w:r>
      <w:r>
        <w:rPr>
          <w:rFonts w:cs="SimSun"/>
          <w:lang w:eastAsia="zh-CN"/>
        </w:rPr>
        <w:t xml:space="preserve"> </w:t>
      </w:r>
    </w:p>
    <w:p w14:paraId="6297962B" w14:textId="77777777" w:rsidR="00BA09BC" w:rsidRDefault="00110224" w:rsidP="00BA09BC">
      <w:pPr>
        <w:pStyle w:val="BodyText"/>
        <w:numPr>
          <w:ilvl w:val="0"/>
          <w:numId w:val="50"/>
        </w:numPr>
        <w:rPr>
          <w:rFonts w:cs="SimSun"/>
          <w:lang w:eastAsia="zh-CN"/>
        </w:rPr>
      </w:pPr>
      <w:r>
        <w:rPr>
          <w:lang w:eastAsia="zh-CN"/>
        </w:rPr>
        <w:t>掌握网络图的时间参数的计算方法</w:t>
      </w:r>
      <w:r w:rsidRPr="00BA09BC">
        <w:rPr>
          <w:rFonts w:cs="SimSun"/>
          <w:lang w:eastAsia="zh-CN"/>
        </w:rPr>
        <w:t xml:space="preserve"> </w:t>
      </w:r>
    </w:p>
    <w:p w14:paraId="5052D958" w14:textId="5F15CE48" w:rsidR="001213F2" w:rsidRPr="00BA09BC" w:rsidRDefault="00110224" w:rsidP="00BA09BC">
      <w:pPr>
        <w:pStyle w:val="BodyText"/>
        <w:numPr>
          <w:ilvl w:val="0"/>
          <w:numId w:val="50"/>
        </w:numPr>
        <w:rPr>
          <w:rFonts w:cs="SimSun"/>
          <w:lang w:eastAsia="zh-CN"/>
        </w:rPr>
      </w:pPr>
      <w:r>
        <w:rPr>
          <w:lang w:eastAsia="zh-CN"/>
        </w:rPr>
        <w:t>掌握网络图的优化方法</w:t>
      </w:r>
      <w:r w:rsidRPr="00BA09BC">
        <w:rPr>
          <w:rFonts w:cs="SimSun"/>
          <w:lang w:eastAsia="zh-CN"/>
        </w:rPr>
        <w:t xml:space="preserve"> </w:t>
      </w:r>
    </w:p>
    <w:p w14:paraId="5052D959" w14:textId="77777777" w:rsidR="001213F2" w:rsidRDefault="001213F2">
      <w:pPr>
        <w:spacing w:before="3"/>
        <w:rPr>
          <w:rFonts w:ascii="SimSun" w:hAnsi="SimSun" w:cs="SimSun"/>
          <w:sz w:val="14"/>
          <w:szCs w:val="14"/>
          <w:lang w:eastAsia="zh-CN"/>
        </w:rPr>
      </w:pPr>
    </w:p>
    <w:p w14:paraId="55D70573" w14:textId="77777777" w:rsidR="006A7D18" w:rsidRPr="000453B1" w:rsidRDefault="00110224">
      <w:pPr>
        <w:pStyle w:val="Heading4"/>
        <w:spacing w:line="352" w:lineRule="auto"/>
        <w:ind w:right="2823"/>
        <w:rPr>
          <w:lang w:eastAsia="zh-CN"/>
        </w:rPr>
      </w:pPr>
      <w:r>
        <w:rPr>
          <w:lang w:eastAsia="zh-CN"/>
        </w:rPr>
        <w:t>第</w:t>
      </w:r>
      <w:r>
        <w:rPr>
          <w:spacing w:val="-3"/>
          <w:lang w:eastAsia="zh-CN"/>
        </w:rPr>
        <w:t xml:space="preserve"> </w:t>
      </w:r>
      <w:r>
        <w:rPr>
          <w:rFonts w:ascii="Arial" w:eastAsia="Arial" w:hAnsi="Arial" w:cs="Arial"/>
          <w:lang w:eastAsia="zh-CN"/>
        </w:rPr>
        <w:t>13</w:t>
      </w:r>
      <w:r>
        <w:rPr>
          <w:rFonts w:ascii="Arial" w:eastAsia="Arial" w:hAnsi="Arial" w:cs="Arial"/>
          <w:spacing w:val="-8"/>
          <w:lang w:eastAsia="zh-CN"/>
        </w:rPr>
        <w:t xml:space="preserve"> </w:t>
      </w:r>
      <w:r>
        <w:rPr>
          <w:lang w:eastAsia="zh-CN"/>
        </w:rPr>
        <w:t xml:space="preserve">单元  </w:t>
      </w:r>
      <w:r>
        <w:rPr>
          <w:spacing w:val="37"/>
          <w:lang w:eastAsia="zh-CN"/>
        </w:rPr>
        <w:t xml:space="preserve"> </w:t>
      </w:r>
      <w:r w:rsidR="006A7D18" w:rsidRPr="000453B1">
        <w:rPr>
          <w:rFonts w:hint="eastAsia"/>
          <w:lang w:eastAsia="zh-CN"/>
        </w:rPr>
        <w:t>项目管理</w:t>
      </w:r>
    </w:p>
    <w:p w14:paraId="5052D95A" w14:textId="27469F57" w:rsidR="001213F2" w:rsidRDefault="00110224">
      <w:pPr>
        <w:pStyle w:val="Heading4"/>
        <w:spacing w:line="352" w:lineRule="auto"/>
        <w:ind w:right="28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95B" w14:textId="3AB56247" w:rsidR="001213F2" w:rsidRDefault="006A7D18" w:rsidP="000453B1">
      <w:pPr>
        <w:pStyle w:val="BodyText"/>
        <w:numPr>
          <w:ilvl w:val="0"/>
          <w:numId w:val="39"/>
        </w:numPr>
        <w:spacing w:before="102"/>
        <w:rPr>
          <w:rFonts w:cs="SimSun"/>
          <w:lang w:eastAsia="zh-CN"/>
        </w:rPr>
      </w:pPr>
      <w:r>
        <w:rPr>
          <w:rFonts w:cs="SimSun" w:hint="eastAsia"/>
          <w:lang w:eastAsia="zh-CN"/>
        </w:rPr>
        <w:t>项目管理的计划与控制</w:t>
      </w:r>
    </w:p>
    <w:p w14:paraId="5B880460" w14:textId="4FFA54F3" w:rsidR="006A7D18" w:rsidRDefault="006A7D18" w:rsidP="000453B1">
      <w:pPr>
        <w:pStyle w:val="BodyText"/>
        <w:numPr>
          <w:ilvl w:val="0"/>
          <w:numId w:val="39"/>
        </w:numPr>
        <w:spacing w:before="102"/>
        <w:rPr>
          <w:rFonts w:cs="SimSun"/>
          <w:lang w:eastAsia="zh-CN"/>
        </w:rPr>
      </w:pPr>
      <w:r>
        <w:rPr>
          <w:rFonts w:cs="SimSun" w:hint="eastAsia"/>
          <w:lang w:eastAsia="zh-CN"/>
        </w:rPr>
        <w:t>网络计划技术</w:t>
      </w:r>
    </w:p>
    <w:p w14:paraId="5199CB56" w14:textId="1227B894" w:rsidR="006A7D18" w:rsidRDefault="006A7D18" w:rsidP="000453B1">
      <w:pPr>
        <w:pStyle w:val="BodyText"/>
        <w:numPr>
          <w:ilvl w:val="0"/>
          <w:numId w:val="39"/>
        </w:numPr>
        <w:spacing w:before="102"/>
        <w:rPr>
          <w:rFonts w:cs="SimSun"/>
          <w:lang w:eastAsia="zh-CN"/>
        </w:rPr>
      </w:pPr>
      <w:r>
        <w:rPr>
          <w:rFonts w:cs="SimSun" w:hint="eastAsia"/>
          <w:lang w:eastAsia="zh-CN"/>
        </w:rPr>
        <w:t>项目计划优化</w:t>
      </w:r>
    </w:p>
    <w:p w14:paraId="5052D96B" w14:textId="2F369780" w:rsidR="001213F2" w:rsidRPr="006A7D18" w:rsidRDefault="006A7D18" w:rsidP="000453B1">
      <w:pPr>
        <w:pStyle w:val="BodyText"/>
        <w:numPr>
          <w:ilvl w:val="0"/>
          <w:numId w:val="39"/>
        </w:numPr>
        <w:spacing w:before="102"/>
        <w:rPr>
          <w:rFonts w:cs="SimSun"/>
          <w:lang w:eastAsia="zh-CN"/>
        </w:rPr>
      </w:pPr>
      <w:r>
        <w:rPr>
          <w:rFonts w:cs="SimSun"/>
          <w:lang w:eastAsia="zh-CN"/>
        </w:rPr>
        <w:t>MS-PROJECT</w:t>
      </w:r>
      <w:r>
        <w:rPr>
          <w:rFonts w:cs="SimSun" w:hint="eastAsia"/>
          <w:lang w:eastAsia="zh-CN"/>
        </w:rPr>
        <w:t>及其应用</w:t>
      </w:r>
    </w:p>
    <w:p w14:paraId="5052D96C" w14:textId="77777777" w:rsidR="001213F2" w:rsidRDefault="001213F2">
      <w:pPr>
        <w:spacing w:before="3"/>
        <w:rPr>
          <w:rFonts w:ascii="SimSun" w:hAnsi="SimSun" w:cs="SimSun"/>
          <w:sz w:val="14"/>
          <w:szCs w:val="14"/>
          <w:lang w:eastAsia="zh-CN"/>
        </w:rPr>
      </w:pPr>
    </w:p>
    <w:p w14:paraId="5052D96D" w14:textId="5F15DD7B" w:rsidR="001213F2" w:rsidRDefault="006A7D18">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6E" w14:textId="77777777" w:rsidR="001213F2" w:rsidRDefault="001213F2">
      <w:pPr>
        <w:spacing w:before="8"/>
        <w:rPr>
          <w:rFonts w:ascii="Arial" w:eastAsia="Arial" w:hAnsi="Arial" w:cs="Arial"/>
          <w:b/>
          <w:bCs/>
          <w:sz w:val="19"/>
          <w:szCs w:val="19"/>
          <w:lang w:eastAsia="zh-CN"/>
        </w:rPr>
      </w:pPr>
    </w:p>
    <w:p w14:paraId="1FC462E4" w14:textId="77777777" w:rsidR="006A7D18" w:rsidRPr="006A7D18" w:rsidRDefault="006A7D18" w:rsidP="000453B1">
      <w:pPr>
        <w:pStyle w:val="BodyText"/>
        <w:numPr>
          <w:ilvl w:val="0"/>
          <w:numId w:val="37"/>
        </w:numPr>
        <w:tabs>
          <w:tab w:val="left" w:pos="2639"/>
        </w:tabs>
        <w:rPr>
          <w:rFonts w:cs="SimSun"/>
          <w:lang w:eastAsia="zh-CN"/>
        </w:rPr>
      </w:pPr>
      <w:r>
        <w:rPr>
          <w:rFonts w:hint="eastAsia"/>
          <w:lang w:eastAsia="zh-CN"/>
        </w:rPr>
        <w:t>知道项目管理的知识领域及其工作内容</w:t>
      </w:r>
    </w:p>
    <w:p w14:paraId="2FD7473D" w14:textId="77777777" w:rsidR="006A7D18" w:rsidRPr="006A7D18" w:rsidRDefault="006A7D18" w:rsidP="000453B1">
      <w:pPr>
        <w:pStyle w:val="BodyText"/>
        <w:numPr>
          <w:ilvl w:val="0"/>
          <w:numId w:val="37"/>
        </w:numPr>
        <w:tabs>
          <w:tab w:val="left" w:pos="2639"/>
        </w:tabs>
        <w:rPr>
          <w:rFonts w:cs="SimSun"/>
          <w:lang w:eastAsia="zh-CN"/>
        </w:rPr>
      </w:pPr>
      <w:r>
        <w:rPr>
          <w:rFonts w:hint="eastAsia"/>
          <w:lang w:eastAsia="zh-CN"/>
        </w:rPr>
        <w:t>理解项目计划的步骤或内容、项目控制的一般方法</w:t>
      </w:r>
    </w:p>
    <w:p w14:paraId="623E6437" w14:textId="77777777" w:rsidR="006A7D18" w:rsidRPr="006A7D18" w:rsidRDefault="006A7D18" w:rsidP="000453B1">
      <w:pPr>
        <w:pStyle w:val="BodyText"/>
        <w:numPr>
          <w:ilvl w:val="0"/>
          <w:numId w:val="37"/>
        </w:numPr>
        <w:tabs>
          <w:tab w:val="left" w:pos="2639"/>
        </w:tabs>
        <w:rPr>
          <w:rFonts w:cs="SimSun"/>
          <w:lang w:eastAsia="zh-CN"/>
        </w:rPr>
      </w:pPr>
      <w:r>
        <w:rPr>
          <w:rFonts w:hint="eastAsia"/>
          <w:lang w:eastAsia="zh-CN"/>
        </w:rPr>
        <w:t>理解网络计划技术：C</w:t>
      </w:r>
      <w:r>
        <w:rPr>
          <w:lang w:eastAsia="zh-CN"/>
        </w:rPr>
        <w:t>PM</w:t>
      </w:r>
      <w:r>
        <w:rPr>
          <w:rFonts w:hint="eastAsia"/>
          <w:lang w:eastAsia="zh-CN"/>
        </w:rPr>
        <w:t>、P</w:t>
      </w:r>
      <w:r>
        <w:rPr>
          <w:lang w:eastAsia="zh-CN"/>
        </w:rPr>
        <w:t>ERT</w:t>
      </w:r>
      <w:r>
        <w:rPr>
          <w:rFonts w:hint="eastAsia"/>
          <w:lang w:eastAsia="zh-CN"/>
        </w:rPr>
        <w:t>、关键链</w:t>
      </w:r>
    </w:p>
    <w:p w14:paraId="5052D971" w14:textId="7C486B17" w:rsidR="006A7D18" w:rsidRPr="006A7D18" w:rsidRDefault="006A7D18" w:rsidP="000453B1">
      <w:pPr>
        <w:pStyle w:val="BodyText"/>
        <w:numPr>
          <w:ilvl w:val="0"/>
          <w:numId w:val="37"/>
        </w:numPr>
        <w:tabs>
          <w:tab w:val="left" w:pos="2639"/>
        </w:tabs>
        <w:rPr>
          <w:rFonts w:cs="SimSun"/>
          <w:lang w:eastAsia="zh-CN"/>
        </w:rPr>
      </w:pPr>
      <w:r>
        <w:rPr>
          <w:rFonts w:hint="eastAsia"/>
          <w:lang w:eastAsia="zh-CN"/>
        </w:rPr>
        <w:t>知道M</w:t>
      </w:r>
      <w:r>
        <w:rPr>
          <w:lang w:eastAsia="zh-CN"/>
        </w:rPr>
        <w:t>S-PROJECT</w:t>
      </w:r>
      <w:r>
        <w:rPr>
          <w:rFonts w:hint="eastAsia"/>
          <w:lang w:eastAsia="zh-CN"/>
        </w:rPr>
        <w:t>及其应用</w:t>
      </w:r>
      <w:r w:rsidR="00110224">
        <w:rPr>
          <w:rFonts w:cs="SimSun"/>
          <w:lang w:eastAsia="zh-CN"/>
        </w:rPr>
        <w:t xml:space="preserve"> </w:t>
      </w:r>
      <w:r w:rsidR="00110224">
        <w:rPr>
          <w:rFonts w:cs="SimSun"/>
          <w:lang w:eastAsia="zh-CN"/>
        </w:rPr>
        <w:tab/>
        <w:t xml:space="preserve"> </w:t>
      </w:r>
    </w:p>
    <w:p w14:paraId="5052D975" w14:textId="10B44C7E" w:rsidR="001213F2" w:rsidRDefault="00110224">
      <w:pPr>
        <w:pStyle w:val="BodyText"/>
        <w:tabs>
          <w:tab w:val="left" w:pos="3059"/>
        </w:tabs>
        <w:rPr>
          <w:rFonts w:ascii="Arial" w:eastAsia="Arial" w:hAnsi="Arial" w:cs="Arial"/>
          <w:lang w:eastAsia="zh-CN"/>
        </w:rPr>
      </w:pPr>
      <w:r>
        <w:rPr>
          <w:rFonts w:cs="SimSun"/>
          <w:lang w:eastAsia="zh-CN"/>
        </w:rPr>
        <w:tab/>
      </w:r>
      <w:r>
        <w:rPr>
          <w:rFonts w:ascii="Arial" w:eastAsia="Arial" w:hAnsi="Arial" w:cs="Arial"/>
          <w:b/>
          <w:bCs/>
          <w:w w:val="179"/>
          <w:lang w:eastAsia="zh-CN"/>
        </w:rPr>
        <w:t xml:space="preserve"> </w:t>
      </w:r>
    </w:p>
    <w:p w14:paraId="5052D976" w14:textId="77777777" w:rsidR="001213F2" w:rsidRDefault="001213F2">
      <w:pPr>
        <w:spacing w:before="2"/>
        <w:rPr>
          <w:rFonts w:ascii="Arial" w:eastAsia="Arial" w:hAnsi="Arial" w:cs="Arial"/>
          <w:b/>
          <w:bCs/>
          <w:sz w:val="21"/>
          <w:szCs w:val="21"/>
          <w:lang w:eastAsia="zh-CN"/>
        </w:rPr>
      </w:pPr>
    </w:p>
    <w:p w14:paraId="5052D977" w14:textId="7181D370" w:rsidR="001213F2" w:rsidRDefault="006A7D18">
      <w:pPr>
        <w:pStyle w:val="Heading4"/>
        <w:rPr>
          <w:b w:val="0"/>
          <w:bCs w:val="0"/>
          <w:lang w:eastAsia="zh-CN"/>
        </w:rPr>
      </w:pPr>
      <w:r>
        <w:rPr>
          <w:rFonts w:asciiTheme="minorEastAsia" w:eastAsiaTheme="minorEastAsia" w:hAnsiTheme="minorEastAsia" w:cs="Calibri" w:hint="eastAsia"/>
          <w:lang w:eastAsia="zh-CN"/>
        </w:rPr>
        <w:t>3</w:t>
      </w:r>
      <w:r>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
    <w:p w14:paraId="5052D978" w14:textId="77777777" w:rsidR="001213F2" w:rsidRDefault="001213F2">
      <w:pPr>
        <w:spacing w:before="3"/>
        <w:rPr>
          <w:rFonts w:ascii="Microsoft JhengHei" w:eastAsia="Microsoft JhengHei" w:hAnsi="Microsoft JhengHei" w:cs="Microsoft JhengHei"/>
          <w:b/>
          <w:bCs/>
          <w:sz w:val="13"/>
          <w:szCs w:val="13"/>
          <w:lang w:eastAsia="zh-CN"/>
        </w:rPr>
      </w:pPr>
    </w:p>
    <w:p w14:paraId="5C3193AE" w14:textId="77777777" w:rsidR="006A7D18" w:rsidRPr="006A7D18" w:rsidRDefault="006A7D18" w:rsidP="000453B1">
      <w:pPr>
        <w:pStyle w:val="BodyText"/>
        <w:numPr>
          <w:ilvl w:val="0"/>
          <w:numId w:val="38"/>
        </w:numPr>
        <w:rPr>
          <w:rFonts w:cs="SimSun"/>
          <w:lang w:eastAsia="zh-CN"/>
        </w:rPr>
      </w:pPr>
      <w:r>
        <w:rPr>
          <w:rFonts w:hint="eastAsia"/>
          <w:lang w:eastAsia="zh-CN"/>
        </w:rPr>
        <w:t>项目管理的知识领域</w:t>
      </w:r>
    </w:p>
    <w:p w14:paraId="5052D979" w14:textId="5C5EDBB2" w:rsidR="001213F2" w:rsidRDefault="006A7D18" w:rsidP="000453B1">
      <w:pPr>
        <w:pStyle w:val="BodyText"/>
        <w:numPr>
          <w:ilvl w:val="0"/>
          <w:numId w:val="38"/>
        </w:numPr>
        <w:rPr>
          <w:rFonts w:cs="SimSun"/>
          <w:lang w:eastAsia="zh-CN"/>
        </w:rPr>
      </w:pPr>
      <w:r>
        <w:rPr>
          <w:rFonts w:hint="eastAsia"/>
          <w:lang w:eastAsia="zh-CN"/>
        </w:rPr>
        <w:t>项目管理的一般步骤</w:t>
      </w:r>
      <w:r w:rsidR="00110224">
        <w:rPr>
          <w:rFonts w:cs="SimSun"/>
          <w:lang w:eastAsia="zh-CN"/>
        </w:rPr>
        <w:t xml:space="preserve">   </w:t>
      </w:r>
    </w:p>
    <w:p w14:paraId="3E1F1F78" w14:textId="77777777" w:rsidR="006A7D18" w:rsidRDefault="006A7D18" w:rsidP="006A7D18">
      <w:pPr>
        <w:pStyle w:val="BodyText"/>
        <w:ind w:left="880"/>
        <w:rPr>
          <w:rFonts w:cs="SimSun"/>
          <w:lang w:eastAsia="zh-CN"/>
        </w:rPr>
      </w:pPr>
    </w:p>
    <w:p w14:paraId="76816AF7" w14:textId="104A676F" w:rsidR="009C11D4" w:rsidRPr="009C11D4" w:rsidRDefault="009C11D4" w:rsidP="00702664">
      <w:pPr>
        <w:pStyle w:val="BodyText"/>
        <w:ind w:left="0"/>
        <w:rPr>
          <w:rFonts w:cs="SimSun"/>
          <w:lang w:eastAsia="zh-CN"/>
        </w:rPr>
      </w:pPr>
    </w:p>
    <w:p w14:paraId="7E4792CC" w14:textId="2F2A808F" w:rsidR="006A7D18" w:rsidRDefault="006A7D18" w:rsidP="009C11D4">
      <w:pPr>
        <w:pStyle w:val="BodyText"/>
        <w:rPr>
          <w:rFonts w:cs="SimSun"/>
          <w:lang w:eastAsia="zh-CN"/>
        </w:rPr>
      </w:pPr>
      <w:r>
        <w:rPr>
          <w:rFonts w:cs="SimSun"/>
          <w:lang w:eastAsia="zh-CN"/>
        </w:rPr>
        <w:t xml:space="preserve"> </w:t>
      </w:r>
    </w:p>
    <w:p w14:paraId="37E3855F" w14:textId="77777777" w:rsidR="001213F2" w:rsidRDefault="001213F2">
      <w:pPr>
        <w:rPr>
          <w:lang w:eastAsia="zh-CN"/>
        </w:rPr>
      </w:pPr>
    </w:p>
    <w:p w14:paraId="2E804C27" w14:textId="1E930686" w:rsidR="009C11D4" w:rsidRDefault="009C11D4" w:rsidP="009C11D4">
      <w:pPr>
        <w:pStyle w:val="Heading4"/>
        <w:spacing w:line="352" w:lineRule="auto"/>
        <w:ind w:right="1222"/>
        <w:rPr>
          <w:rFonts w:eastAsiaTheme="minorEastAsia"/>
          <w:spacing w:val="37"/>
          <w:lang w:eastAsia="zh-CN"/>
        </w:rPr>
      </w:pPr>
      <w:r>
        <w:rPr>
          <w:lang w:eastAsia="zh-CN"/>
        </w:rPr>
        <w:t>第</w:t>
      </w:r>
      <w:r>
        <w:rPr>
          <w:spacing w:val="-3"/>
          <w:lang w:eastAsia="zh-CN"/>
        </w:rPr>
        <w:t xml:space="preserve"> </w:t>
      </w:r>
      <w:r>
        <w:rPr>
          <w:rFonts w:ascii="Arial" w:eastAsia="Arial" w:hAnsi="Arial" w:cs="Arial"/>
          <w:lang w:eastAsia="zh-CN"/>
        </w:rPr>
        <w:t>1</w:t>
      </w:r>
      <w:r w:rsidR="00702664">
        <w:rPr>
          <w:rFonts w:asciiTheme="minorEastAsia" w:eastAsiaTheme="minorEastAsia" w:hAnsiTheme="minorEastAsia" w:cs="Arial" w:hint="eastAsia"/>
          <w:lang w:eastAsia="zh-CN"/>
        </w:rPr>
        <w:t>4</w:t>
      </w:r>
      <w:r>
        <w:rPr>
          <w:lang w:eastAsia="zh-CN"/>
        </w:rPr>
        <w:t xml:space="preserve">单元  </w:t>
      </w:r>
      <w:r>
        <w:rPr>
          <w:spacing w:val="37"/>
          <w:lang w:eastAsia="zh-CN"/>
        </w:rPr>
        <w:t xml:space="preserve"> </w:t>
      </w:r>
      <w:r w:rsidRPr="000453B1">
        <w:rPr>
          <w:rFonts w:hint="eastAsia"/>
          <w:lang w:eastAsia="zh-CN"/>
        </w:rPr>
        <w:t>新型运营方式简介</w:t>
      </w:r>
    </w:p>
    <w:p w14:paraId="0AF64851" w14:textId="77777777" w:rsidR="009C11D4" w:rsidRDefault="009C11D4" w:rsidP="009C11D4">
      <w:pPr>
        <w:pStyle w:val="Heading4"/>
        <w:spacing w:line="352" w:lineRule="auto"/>
        <w:ind w:right="1222"/>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540FE3B" w14:textId="4F5751D4" w:rsidR="009C11D4" w:rsidRDefault="009C11D4" w:rsidP="000453B1">
      <w:pPr>
        <w:pStyle w:val="BodyText"/>
        <w:numPr>
          <w:ilvl w:val="0"/>
          <w:numId w:val="43"/>
        </w:numPr>
        <w:spacing w:before="102"/>
        <w:rPr>
          <w:rFonts w:cs="SimSun"/>
          <w:lang w:eastAsia="zh-CN"/>
        </w:rPr>
      </w:pPr>
      <w:r>
        <w:rPr>
          <w:rFonts w:cs="SimSun" w:hint="eastAsia"/>
          <w:lang w:eastAsia="zh-CN"/>
        </w:rPr>
        <w:t>精益生产</w:t>
      </w:r>
    </w:p>
    <w:p w14:paraId="63EB1E0F" w14:textId="2D3E3610" w:rsidR="009C11D4" w:rsidRDefault="009C11D4" w:rsidP="000453B1">
      <w:pPr>
        <w:pStyle w:val="BodyText"/>
        <w:numPr>
          <w:ilvl w:val="0"/>
          <w:numId w:val="43"/>
        </w:numPr>
        <w:spacing w:before="102"/>
        <w:rPr>
          <w:rFonts w:cs="SimSun"/>
          <w:lang w:eastAsia="zh-CN"/>
        </w:rPr>
      </w:pPr>
      <w:r>
        <w:rPr>
          <w:rFonts w:cs="SimSun" w:hint="eastAsia"/>
          <w:lang w:eastAsia="zh-CN"/>
        </w:rPr>
        <w:lastRenderedPageBreak/>
        <w:t>敏捷制造</w:t>
      </w:r>
    </w:p>
    <w:p w14:paraId="46ACD7CF" w14:textId="0384C3CC" w:rsidR="009C11D4" w:rsidRDefault="009C11D4" w:rsidP="000453B1">
      <w:pPr>
        <w:pStyle w:val="BodyText"/>
        <w:numPr>
          <w:ilvl w:val="0"/>
          <w:numId w:val="43"/>
        </w:numPr>
        <w:spacing w:before="102"/>
        <w:rPr>
          <w:rFonts w:cs="SimSun"/>
          <w:lang w:eastAsia="zh-CN"/>
        </w:rPr>
      </w:pPr>
      <w:r>
        <w:rPr>
          <w:rFonts w:cs="SimSun" w:hint="eastAsia"/>
          <w:lang w:eastAsia="zh-CN"/>
        </w:rPr>
        <w:t>大规模定制</w:t>
      </w:r>
    </w:p>
    <w:p w14:paraId="1758280D" w14:textId="244926E1" w:rsidR="009C11D4" w:rsidRDefault="009C11D4" w:rsidP="000453B1">
      <w:pPr>
        <w:pStyle w:val="BodyText"/>
        <w:numPr>
          <w:ilvl w:val="0"/>
          <w:numId w:val="43"/>
        </w:numPr>
        <w:spacing w:before="102"/>
        <w:rPr>
          <w:rFonts w:cs="SimSun"/>
          <w:lang w:eastAsia="zh-CN"/>
        </w:rPr>
      </w:pPr>
      <w:r>
        <w:rPr>
          <w:rFonts w:cs="SimSun" w:hint="eastAsia"/>
          <w:lang w:eastAsia="zh-CN"/>
        </w:rPr>
        <w:t>收益管理</w:t>
      </w:r>
    </w:p>
    <w:p w14:paraId="72233AB3" w14:textId="063884E2" w:rsidR="009C11D4" w:rsidRPr="009C11D4" w:rsidRDefault="009C11D4" w:rsidP="000453B1">
      <w:pPr>
        <w:pStyle w:val="BodyText"/>
        <w:numPr>
          <w:ilvl w:val="0"/>
          <w:numId w:val="43"/>
        </w:numPr>
        <w:spacing w:before="102"/>
        <w:rPr>
          <w:rFonts w:cs="SimSun"/>
          <w:lang w:eastAsia="zh-CN"/>
        </w:rPr>
      </w:pPr>
      <w:r w:rsidRPr="009C11D4">
        <w:rPr>
          <w:rFonts w:cs="SimSun" w:hint="eastAsia"/>
          <w:lang w:eastAsia="zh-CN"/>
        </w:rPr>
        <w:t>互联网运营</w:t>
      </w:r>
      <w:r w:rsidRPr="009C11D4">
        <w:rPr>
          <w:rFonts w:cs="SimSun"/>
          <w:spacing w:val="10"/>
          <w:lang w:eastAsia="zh-CN"/>
        </w:rPr>
        <w:t xml:space="preserve"> </w:t>
      </w:r>
      <w:r w:rsidRPr="009C11D4">
        <w:rPr>
          <w:rFonts w:cs="SimSun"/>
          <w:lang w:eastAsia="zh-CN"/>
        </w:rPr>
        <w:t xml:space="preserve"> </w:t>
      </w:r>
    </w:p>
    <w:p w14:paraId="4C8FDB7D" w14:textId="77777777" w:rsidR="009C11D4" w:rsidRDefault="009C11D4" w:rsidP="009C11D4">
      <w:pPr>
        <w:spacing w:before="1"/>
        <w:rPr>
          <w:rFonts w:ascii="SimSun" w:hAnsi="SimSun" w:cs="SimSun"/>
          <w:sz w:val="19"/>
          <w:szCs w:val="19"/>
          <w:lang w:eastAsia="zh-CN"/>
        </w:rPr>
      </w:pPr>
    </w:p>
    <w:p w14:paraId="45E42AFE" w14:textId="77777777" w:rsidR="009C11D4" w:rsidRDefault="009C11D4" w:rsidP="000453B1">
      <w:pPr>
        <w:pStyle w:val="Heading4"/>
        <w:numPr>
          <w:ilvl w:val="1"/>
          <w:numId w:val="16"/>
        </w:numPr>
        <w:ind w:left="810" w:hanging="250"/>
        <w:rPr>
          <w:rFonts w:ascii="Arial" w:eastAsia="Arial" w:hAnsi="Arial" w:cs="Arial"/>
          <w:b w:val="0"/>
          <w:bCs w:val="0"/>
          <w:lang w:eastAsia="zh-CN"/>
        </w:rPr>
      </w:pPr>
      <w:r>
        <w:rPr>
          <w:lang w:eastAsia="zh-CN"/>
        </w:rPr>
        <w:t>能力要求：</w:t>
      </w:r>
      <w:r>
        <w:rPr>
          <w:rFonts w:ascii="Arial" w:eastAsia="Arial" w:hAnsi="Arial" w:cs="Arial"/>
          <w:w w:val="179"/>
          <w:lang w:eastAsia="zh-CN"/>
        </w:rPr>
        <w:t xml:space="preserve"> </w:t>
      </w:r>
    </w:p>
    <w:p w14:paraId="5D523148" w14:textId="77777777" w:rsidR="009C11D4" w:rsidRDefault="009C11D4" w:rsidP="009C11D4">
      <w:pPr>
        <w:spacing w:before="8"/>
        <w:rPr>
          <w:rFonts w:ascii="Arial" w:eastAsia="Arial" w:hAnsi="Arial" w:cs="Arial"/>
          <w:b/>
          <w:bCs/>
          <w:sz w:val="19"/>
          <w:szCs w:val="19"/>
          <w:lang w:eastAsia="zh-CN"/>
        </w:rPr>
      </w:pPr>
    </w:p>
    <w:p w14:paraId="4D298EA9" w14:textId="44BBC34A"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理解精益生产的实质和目标，知道精益生产体系的建立和有效运行</w:t>
      </w:r>
    </w:p>
    <w:p w14:paraId="02696DA4" w14:textId="77777777"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理解价值链图</w:t>
      </w:r>
    </w:p>
    <w:p w14:paraId="5BCB6F62" w14:textId="723FD582"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理解敏捷制造的技术基础和实施条件</w:t>
      </w:r>
    </w:p>
    <w:p w14:paraId="15EEBE16" w14:textId="5F7E9AA5"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理解大规模定制的技术实施条件</w:t>
      </w:r>
    </w:p>
    <w:p w14:paraId="16FF852F" w14:textId="70C00851"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理解收益管理的内涵、应用和实施的条件</w:t>
      </w:r>
    </w:p>
    <w:p w14:paraId="120C02A4" w14:textId="54F47688" w:rsidR="009C11D4" w:rsidRPr="009C11D4" w:rsidRDefault="009C11D4" w:rsidP="000453B1">
      <w:pPr>
        <w:pStyle w:val="BodyText"/>
        <w:numPr>
          <w:ilvl w:val="0"/>
          <w:numId w:val="44"/>
        </w:numPr>
        <w:tabs>
          <w:tab w:val="left" w:pos="2639"/>
        </w:tabs>
        <w:rPr>
          <w:rFonts w:cs="SimSun"/>
          <w:lang w:eastAsia="zh-CN"/>
        </w:rPr>
      </w:pPr>
      <w:r>
        <w:rPr>
          <w:rFonts w:hint="eastAsia"/>
          <w:lang w:eastAsia="zh-CN"/>
        </w:rPr>
        <w:t>掌握互联网运营的基本知识</w:t>
      </w:r>
    </w:p>
    <w:p w14:paraId="2EA2FB93" w14:textId="16AFC3D6" w:rsidR="009C11D4" w:rsidRPr="006A7D18" w:rsidRDefault="009C11D4" w:rsidP="009C11D4">
      <w:pPr>
        <w:pStyle w:val="BodyText"/>
        <w:tabs>
          <w:tab w:val="left" w:pos="2639"/>
        </w:tabs>
        <w:ind w:left="880"/>
        <w:rPr>
          <w:rFonts w:cs="SimSun"/>
          <w:lang w:eastAsia="zh-CN"/>
        </w:rPr>
      </w:pPr>
      <w:r w:rsidRPr="006A7D18">
        <w:rPr>
          <w:rFonts w:cs="SimSun"/>
          <w:lang w:eastAsia="zh-CN"/>
        </w:rPr>
        <w:tab/>
        <w:t xml:space="preserve"> </w:t>
      </w:r>
    </w:p>
    <w:p w14:paraId="3D99F485" w14:textId="77777777" w:rsidR="009C11D4" w:rsidRPr="006A7D18" w:rsidRDefault="009C11D4" w:rsidP="009C11D4">
      <w:pPr>
        <w:pStyle w:val="BodyText"/>
        <w:tabs>
          <w:tab w:val="left" w:pos="3059"/>
        </w:tabs>
        <w:rPr>
          <w:rFonts w:ascii="Arial" w:eastAsia="Arial" w:hAnsi="Arial" w:cs="Arial"/>
          <w:lang w:eastAsia="zh-CN"/>
        </w:rPr>
      </w:pPr>
      <w:r>
        <w:rPr>
          <w:rFonts w:cs="SimSun"/>
          <w:lang w:eastAsia="zh-CN"/>
        </w:rPr>
        <w:tab/>
      </w:r>
      <w:r>
        <w:rPr>
          <w:rFonts w:ascii="Arial" w:eastAsia="Arial" w:hAnsi="Arial" w:cs="Arial"/>
          <w:b/>
          <w:bCs/>
          <w:w w:val="179"/>
          <w:lang w:eastAsia="zh-CN"/>
        </w:rPr>
        <w:t xml:space="preserve"> </w:t>
      </w:r>
    </w:p>
    <w:p w14:paraId="56465C0B" w14:textId="77777777" w:rsidR="009C11D4" w:rsidRDefault="009C11D4" w:rsidP="009C11D4">
      <w:pPr>
        <w:pStyle w:val="Heading4"/>
        <w:ind w:left="630"/>
        <w:rPr>
          <w:b w:val="0"/>
          <w:bCs w:val="0"/>
          <w:lang w:eastAsia="zh-CN"/>
        </w:rPr>
      </w:pPr>
      <w:r>
        <w:rPr>
          <w:rFonts w:asciiTheme="minorEastAsia" w:eastAsiaTheme="minorEastAsia" w:hAnsiTheme="minorEastAsia" w:cs="Calibri" w:hint="eastAsia"/>
          <w:spacing w:val="8"/>
          <w:lang w:eastAsia="zh-CN"/>
        </w:rPr>
        <w:t>3.</w:t>
      </w:r>
      <w:r>
        <w:rPr>
          <w:rFonts w:ascii="Calibri" w:eastAsia="Calibri" w:hAnsi="Calibri" w:cs="Calibri"/>
          <w:spacing w:val="8"/>
          <w:lang w:eastAsia="zh-CN"/>
        </w:rPr>
        <w:t xml:space="preserve"> </w:t>
      </w:r>
      <w:r>
        <w:rPr>
          <w:lang w:eastAsia="zh-CN"/>
        </w:rPr>
        <w:t>教学难点：</w:t>
      </w:r>
    </w:p>
    <w:p w14:paraId="64460802" w14:textId="77777777" w:rsidR="009C11D4" w:rsidRDefault="009C11D4" w:rsidP="009C11D4">
      <w:pPr>
        <w:spacing w:before="3"/>
        <w:rPr>
          <w:rFonts w:ascii="Microsoft JhengHei" w:eastAsia="Microsoft JhengHei" w:hAnsi="Microsoft JhengHei" w:cs="Microsoft JhengHei"/>
          <w:b/>
          <w:bCs/>
          <w:sz w:val="13"/>
          <w:szCs w:val="13"/>
          <w:lang w:eastAsia="zh-CN"/>
        </w:rPr>
      </w:pPr>
    </w:p>
    <w:p w14:paraId="6DAE11C9" w14:textId="4642581E" w:rsidR="009C11D4" w:rsidRPr="009C11D4" w:rsidRDefault="009C11D4" w:rsidP="000453B1">
      <w:pPr>
        <w:pStyle w:val="BodyText"/>
        <w:numPr>
          <w:ilvl w:val="0"/>
          <w:numId w:val="45"/>
        </w:numPr>
        <w:rPr>
          <w:rFonts w:cs="SimSun"/>
          <w:lang w:eastAsia="zh-CN"/>
        </w:rPr>
      </w:pPr>
      <w:r>
        <w:rPr>
          <w:rFonts w:hint="eastAsia"/>
          <w:lang w:eastAsia="zh-CN"/>
        </w:rPr>
        <w:t>价值链的定义及价值链模型</w:t>
      </w:r>
    </w:p>
    <w:p w14:paraId="49ED3CC9" w14:textId="42F29EBF" w:rsidR="009C11D4" w:rsidRPr="009C11D4" w:rsidRDefault="009C11D4" w:rsidP="000453B1">
      <w:pPr>
        <w:pStyle w:val="BodyText"/>
        <w:numPr>
          <w:ilvl w:val="0"/>
          <w:numId w:val="45"/>
        </w:numPr>
        <w:rPr>
          <w:rFonts w:cs="SimSun"/>
          <w:lang w:eastAsia="zh-CN"/>
        </w:rPr>
      </w:pPr>
      <w:r>
        <w:rPr>
          <w:rFonts w:hint="eastAsia"/>
          <w:lang w:eastAsia="zh-CN"/>
        </w:rPr>
        <w:t>互联网运营</w:t>
      </w:r>
    </w:p>
    <w:p w14:paraId="5052D991" w14:textId="6271840B" w:rsidR="009C11D4" w:rsidRDefault="009C11D4">
      <w:pPr>
        <w:rPr>
          <w:lang w:eastAsia="zh-CN"/>
        </w:rPr>
        <w:sectPr w:rsidR="009C11D4" w:rsidSect="00C5346C">
          <w:headerReference w:type="even" r:id="rId7"/>
          <w:pgSz w:w="11910" w:h="16840"/>
          <w:pgMar w:top="1380" w:right="1680" w:bottom="990" w:left="1680" w:header="0" w:footer="0" w:gutter="0"/>
          <w:cols w:space="720"/>
        </w:sectPr>
      </w:pPr>
    </w:p>
    <w:p w14:paraId="5052D992" w14:textId="585AF522" w:rsidR="001213F2" w:rsidRDefault="00110224">
      <w:pPr>
        <w:pStyle w:val="Heading2"/>
        <w:spacing w:line="338" w:lineRule="exact"/>
        <w:ind w:left="520" w:hanging="40"/>
        <w:rPr>
          <w:b w:val="0"/>
          <w:bCs w:val="0"/>
          <w:lang w:eastAsia="zh-CN"/>
        </w:rPr>
      </w:pPr>
      <w:r>
        <w:rPr>
          <w:lang w:eastAsia="zh-CN"/>
        </w:rPr>
        <w:lastRenderedPageBreak/>
        <w:t>七、课内实验名称及基本要求（选填，适用于课内实验）</w:t>
      </w:r>
    </w:p>
    <w:p w14:paraId="5052D993" w14:textId="117BC946" w:rsidR="001213F2" w:rsidRDefault="00110224">
      <w:pPr>
        <w:pStyle w:val="BodyText"/>
        <w:spacing w:before="163" w:line="285" w:lineRule="auto"/>
        <w:ind w:left="120" w:right="1017" w:firstLine="400"/>
        <w:rPr>
          <w:lang w:eastAsia="zh-CN"/>
        </w:rPr>
      </w:pPr>
      <w:r>
        <w:rPr>
          <w:spacing w:val="-3"/>
          <w:lang w:eastAsia="zh-CN"/>
        </w:rPr>
        <w:t>列出课程实验的名称、学时数、实验类型（演示型、验证型、设计型、综合型）及每个实验</w:t>
      </w:r>
      <w:r>
        <w:rPr>
          <w:spacing w:val="45"/>
          <w:lang w:eastAsia="zh-CN"/>
        </w:rPr>
        <w:t xml:space="preserve"> </w:t>
      </w:r>
      <w:r>
        <w:rPr>
          <w:lang w:eastAsia="zh-CN"/>
        </w:rPr>
        <w:t>的内容简述。</w:t>
      </w:r>
    </w:p>
    <w:p w14:paraId="5052D994" w14:textId="77777777" w:rsidR="001213F2" w:rsidRDefault="001213F2">
      <w:pPr>
        <w:spacing w:before="7"/>
        <w:rPr>
          <w:rFonts w:ascii="SimSun" w:hAnsi="SimSun" w:cs="SimSun"/>
          <w:sz w:val="18"/>
          <w:szCs w:val="18"/>
          <w:lang w:eastAsia="zh-CN"/>
        </w:rPr>
      </w:pPr>
    </w:p>
    <w:tbl>
      <w:tblPr>
        <w:tblW w:w="0" w:type="auto"/>
        <w:tblInd w:w="115" w:type="dxa"/>
        <w:tblLayout w:type="fixed"/>
        <w:tblCellMar>
          <w:left w:w="0" w:type="dxa"/>
          <w:right w:w="0" w:type="dxa"/>
        </w:tblCellMar>
        <w:tblLook w:val="01E0" w:firstRow="1" w:lastRow="1" w:firstColumn="1" w:lastColumn="1" w:noHBand="0" w:noVBand="0"/>
      </w:tblPr>
      <w:tblGrid>
        <w:gridCol w:w="540"/>
        <w:gridCol w:w="1621"/>
        <w:gridCol w:w="4502"/>
        <w:gridCol w:w="803"/>
        <w:gridCol w:w="1030"/>
        <w:gridCol w:w="711"/>
      </w:tblGrid>
      <w:tr w:rsidR="001213F2" w14:paraId="5052D9A1"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052D995" w14:textId="77777777" w:rsidR="001213F2" w:rsidRDefault="00110224">
            <w:pPr>
              <w:pStyle w:val="TableParagraph"/>
              <w:spacing w:before="69" w:line="273" w:lineRule="auto"/>
              <w:ind w:left="165" w:right="64"/>
              <w:rPr>
                <w:rFonts w:ascii="SimSun" w:hAnsi="SimSun" w:cs="SimSun"/>
                <w:sz w:val="20"/>
                <w:szCs w:val="20"/>
              </w:rPr>
            </w:pPr>
            <w:r>
              <w:rPr>
                <w:rFonts w:ascii="SimSun" w:hAnsi="SimSun" w:cs="SimSun"/>
                <w:sz w:val="20"/>
                <w:szCs w:val="20"/>
              </w:rPr>
              <w:t xml:space="preserve">序 号 </w:t>
            </w:r>
          </w:p>
        </w:tc>
        <w:tc>
          <w:tcPr>
            <w:tcW w:w="1621" w:type="dxa"/>
            <w:tcBorders>
              <w:top w:val="single" w:sz="4" w:space="0" w:color="000000"/>
              <w:left w:val="single" w:sz="4" w:space="0" w:color="000000"/>
              <w:bottom w:val="single" w:sz="4" w:space="0" w:color="000000"/>
              <w:right w:val="single" w:sz="4" w:space="0" w:color="000000"/>
            </w:tcBorders>
          </w:tcPr>
          <w:p w14:paraId="5052D996" w14:textId="77777777" w:rsidR="001213F2" w:rsidRDefault="001213F2">
            <w:pPr>
              <w:pStyle w:val="TableParagraph"/>
              <w:spacing w:before="9"/>
              <w:rPr>
                <w:rFonts w:ascii="SimSun" w:hAnsi="SimSun" w:cs="SimSun"/>
                <w:sz w:val="16"/>
                <w:szCs w:val="16"/>
              </w:rPr>
            </w:pPr>
          </w:p>
          <w:p w14:paraId="5052D997" w14:textId="77777777" w:rsidR="001213F2" w:rsidRDefault="00110224">
            <w:pPr>
              <w:pStyle w:val="TableParagraph"/>
              <w:ind w:left="405"/>
              <w:rPr>
                <w:rFonts w:ascii="SimSun" w:hAnsi="SimSun" w:cs="SimSun"/>
                <w:sz w:val="20"/>
                <w:szCs w:val="20"/>
              </w:rPr>
            </w:pPr>
            <w:r>
              <w:rPr>
                <w:rFonts w:ascii="SimSun" w:hAnsi="SimSun" w:cs="SimSun"/>
                <w:sz w:val="20"/>
                <w:szCs w:val="20"/>
              </w:rPr>
              <w:t xml:space="preserve">实验名称 </w:t>
            </w:r>
          </w:p>
        </w:tc>
        <w:tc>
          <w:tcPr>
            <w:tcW w:w="4502" w:type="dxa"/>
            <w:tcBorders>
              <w:top w:val="single" w:sz="4" w:space="0" w:color="000000"/>
              <w:left w:val="single" w:sz="4" w:space="0" w:color="000000"/>
              <w:bottom w:val="single" w:sz="4" w:space="0" w:color="000000"/>
              <w:right w:val="single" w:sz="4" w:space="0" w:color="000000"/>
            </w:tcBorders>
          </w:tcPr>
          <w:p w14:paraId="5052D998" w14:textId="77777777" w:rsidR="001213F2" w:rsidRDefault="001213F2">
            <w:pPr>
              <w:pStyle w:val="TableParagraph"/>
              <w:spacing w:before="9"/>
              <w:rPr>
                <w:rFonts w:ascii="SimSun" w:hAnsi="SimSun" w:cs="SimSun"/>
                <w:sz w:val="16"/>
                <w:szCs w:val="16"/>
              </w:rPr>
            </w:pPr>
          </w:p>
          <w:p w14:paraId="5052D999" w14:textId="77777777" w:rsidR="001213F2" w:rsidRDefault="00110224">
            <w:pPr>
              <w:pStyle w:val="TableParagraph"/>
              <w:ind w:left="99"/>
              <w:jc w:val="center"/>
              <w:rPr>
                <w:rFonts w:ascii="SimSun" w:hAnsi="SimSun" w:cs="SimSun"/>
                <w:sz w:val="20"/>
                <w:szCs w:val="20"/>
              </w:rPr>
            </w:pPr>
            <w:r>
              <w:rPr>
                <w:rFonts w:ascii="SimSun" w:hAnsi="SimSun" w:cs="SimSun"/>
                <w:sz w:val="20"/>
                <w:szCs w:val="20"/>
              </w:rPr>
              <w:t xml:space="preserve">主要内容 </w:t>
            </w:r>
          </w:p>
        </w:tc>
        <w:tc>
          <w:tcPr>
            <w:tcW w:w="803" w:type="dxa"/>
            <w:tcBorders>
              <w:top w:val="single" w:sz="4" w:space="0" w:color="000000"/>
              <w:left w:val="single" w:sz="4" w:space="0" w:color="000000"/>
              <w:bottom w:val="single" w:sz="4" w:space="0" w:color="000000"/>
              <w:right w:val="single" w:sz="4" w:space="0" w:color="000000"/>
            </w:tcBorders>
          </w:tcPr>
          <w:p w14:paraId="5052D99A" w14:textId="77777777" w:rsidR="001213F2" w:rsidRDefault="00110224">
            <w:pPr>
              <w:pStyle w:val="TableParagraph"/>
              <w:spacing w:line="231" w:lineRule="exact"/>
              <w:ind w:left="196"/>
              <w:rPr>
                <w:rFonts w:ascii="SimSun" w:hAnsi="SimSun" w:cs="SimSun"/>
                <w:sz w:val="20"/>
                <w:szCs w:val="20"/>
              </w:rPr>
            </w:pPr>
            <w:r>
              <w:rPr>
                <w:rFonts w:ascii="SimSun" w:hAnsi="SimSun" w:cs="SimSun"/>
                <w:sz w:val="20"/>
                <w:szCs w:val="20"/>
              </w:rPr>
              <w:t xml:space="preserve">实验 </w:t>
            </w:r>
          </w:p>
          <w:p w14:paraId="5052D99B" w14:textId="77777777" w:rsidR="001213F2" w:rsidRDefault="001213F2">
            <w:pPr>
              <w:pStyle w:val="TableParagraph"/>
              <w:spacing w:before="1"/>
              <w:rPr>
                <w:rFonts w:ascii="SimSun" w:hAnsi="SimSun" w:cs="SimSun"/>
                <w:sz w:val="18"/>
                <w:szCs w:val="18"/>
              </w:rPr>
            </w:pPr>
          </w:p>
          <w:p w14:paraId="5052D99C" w14:textId="77777777" w:rsidR="001213F2" w:rsidRDefault="00110224">
            <w:pPr>
              <w:pStyle w:val="TableParagraph"/>
              <w:ind w:left="196"/>
              <w:rPr>
                <w:rFonts w:ascii="SimSun" w:hAnsi="SimSun" w:cs="SimSun"/>
                <w:sz w:val="20"/>
                <w:szCs w:val="20"/>
              </w:rPr>
            </w:pPr>
            <w:r>
              <w:rPr>
                <w:rFonts w:ascii="SimSun" w:hAnsi="SimSun" w:cs="SimSun"/>
                <w:sz w:val="20"/>
                <w:szCs w:val="20"/>
              </w:rPr>
              <w:t xml:space="preserve">时数 </w:t>
            </w:r>
          </w:p>
        </w:tc>
        <w:tc>
          <w:tcPr>
            <w:tcW w:w="1030" w:type="dxa"/>
            <w:tcBorders>
              <w:top w:val="single" w:sz="4" w:space="0" w:color="000000"/>
              <w:left w:val="single" w:sz="4" w:space="0" w:color="000000"/>
              <w:bottom w:val="single" w:sz="4" w:space="0" w:color="000000"/>
              <w:right w:val="single" w:sz="4" w:space="0" w:color="000000"/>
            </w:tcBorders>
          </w:tcPr>
          <w:p w14:paraId="5052D99D" w14:textId="77777777" w:rsidR="001213F2" w:rsidRDefault="001213F2">
            <w:pPr>
              <w:pStyle w:val="TableParagraph"/>
              <w:spacing w:before="9"/>
              <w:rPr>
                <w:rFonts w:ascii="SimSun" w:hAnsi="SimSun" w:cs="SimSun"/>
                <w:sz w:val="16"/>
                <w:szCs w:val="16"/>
              </w:rPr>
            </w:pPr>
          </w:p>
          <w:p w14:paraId="5052D99E" w14:textId="77777777" w:rsidR="001213F2" w:rsidRDefault="00110224">
            <w:pPr>
              <w:pStyle w:val="TableParagraph"/>
              <w:ind w:left="110"/>
              <w:rPr>
                <w:rFonts w:ascii="SimSun" w:hAnsi="SimSun" w:cs="SimSun"/>
                <w:sz w:val="20"/>
                <w:szCs w:val="20"/>
              </w:rPr>
            </w:pPr>
            <w:r>
              <w:rPr>
                <w:rFonts w:ascii="SimSun" w:hAnsi="SimSun" w:cs="SimSun"/>
                <w:sz w:val="20"/>
                <w:szCs w:val="20"/>
              </w:rPr>
              <w:t xml:space="preserve">实验类型 </w:t>
            </w:r>
          </w:p>
        </w:tc>
        <w:tc>
          <w:tcPr>
            <w:tcW w:w="711" w:type="dxa"/>
            <w:tcBorders>
              <w:top w:val="single" w:sz="4" w:space="0" w:color="000000"/>
              <w:left w:val="single" w:sz="4" w:space="0" w:color="000000"/>
              <w:bottom w:val="single" w:sz="4" w:space="0" w:color="000000"/>
              <w:right w:val="single" w:sz="4" w:space="0" w:color="000000"/>
            </w:tcBorders>
          </w:tcPr>
          <w:p w14:paraId="5052D99F" w14:textId="77777777" w:rsidR="001213F2" w:rsidRDefault="001213F2">
            <w:pPr>
              <w:pStyle w:val="TableParagraph"/>
              <w:spacing w:before="9"/>
              <w:rPr>
                <w:rFonts w:ascii="SimSun" w:hAnsi="SimSun" w:cs="SimSun"/>
                <w:sz w:val="16"/>
                <w:szCs w:val="16"/>
              </w:rPr>
            </w:pPr>
          </w:p>
          <w:p w14:paraId="5052D9A0" w14:textId="77777777" w:rsidR="001213F2" w:rsidRDefault="00110224">
            <w:pPr>
              <w:pStyle w:val="TableParagraph"/>
              <w:ind w:left="150"/>
              <w:rPr>
                <w:rFonts w:ascii="SimSun" w:hAnsi="SimSun" w:cs="SimSun"/>
                <w:sz w:val="20"/>
                <w:szCs w:val="20"/>
              </w:rPr>
            </w:pPr>
            <w:r>
              <w:rPr>
                <w:rFonts w:ascii="SimSun" w:hAnsi="SimSun" w:cs="SimSun"/>
                <w:sz w:val="20"/>
                <w:szCs w:val="20"/>
              </w:rPr>
              <w:t xml:space="preserve">备注 </w:t>
            </w:r>
          </w:p>
        </w:tc>
      </w:tr>
      <w:tr w:rsidR="003F55E0" w14:paraId="443ECD4E"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3828837" w14:textId="3856F218" w:rsidR="003F55E0" w:rsidRDefault="003F55E0">
            <w:pPr>
              <w:pStyle w:val="TableParagraph"/>
              <w:spacing w:before="69" w:line="273" w:lineRule="auto"/>
              <w:ind w:left="165" w:right="64"/>
              <w:rPr>
                <w:rFonts w:ascii="SimSun" w:hAnsi="SimSun" w:cs="SimSun"/>
                <w:sz w:val="20"/>
                <w:szCs w:val="20"/>
              </w:rPr>
            </w:pPr>
            <w:r>
              <w:rPr>
                <w:rFonts w:ascii="SimSun" w:hAnsi="SimSun" w:cs="SimSun" w:hint="eastAsia"/>
                <w:sz w:val="20"/>
                <w:szCs w:val="20"/>
                <w:lang w:eastAsia="zh-CN"/>
              </w:rPr>
              <w:t>1</w:t>
            </w:r>
          </w:p>
        </w:tc>
        <w:tc>
          <w:tcPr>
            <w:tcW w:w="1621" w:type="dxa"/>
            <w:tcBorders>
              <w:top w:val="single" w:sz="4" w:space="0" w:color="000000"/>
              <w:left w:val="single" w:sz="4" w:space="0" w:color="000000"/>
              <w:bottom w:val="single" w:sz="4" w:space="0" w:color="000000"/>
              <w:right w:val="single" w:sz="4" w:space="0" w:color="000000"/>
            </w:tcBorders>
          </w:tcPr>
          <w:p w14:paraId="51B0916D" w14:textId="77777777" w:rsidR="003F55E0" w:rsidRDefault="003F55E0">
            <w:pPr>
              <w:pStyle w:val="TableParagraph"/>
              <w:spacing w:before="9"/>
              <w:rPr>
                <w:rFonts w:ascii="SimSun" w:hAnsi="SimSun" w:cs="SimSun"/>
                <w:sz w:val="16"/>
                <w:szCs w:val="16"/>
              </w:rPr>
            </w:pPr>
          </w:p>
        </w:tc>
        <w:tc>
          <w:tcPr>
            <w:tcW w:w="4502" w:type="dxa"/>
            <w:tcBorders>
              <w:top w:val="single" w:sz="4" w:space="0" w:color="000000"/>
              <w:left w:val="single" w:sz="4" w:space="0" w:color="000000"/>
              <w:bottom w:val="single" w:sz="4" w:space="0" w:color="000000"/>
              <w:right w:val="single" w:sz="4" w:space="0" w:color="000000"/>
            </w:tcBorders>
          </w:tcPr>
          <w:p w14:paraId="7DC7EE91" w14:textId="77777777" w:rsidR="003F55E0" w:rsidRDefault="003F55E0">
            <w:pPr>
              <w:pStyle w:val="TableParagraph"/>
              <w:spacing w:before="9"/>
              <w:rPr>
                <w:rFonts w:ascii="SimSun" w:hAnsi="SimSun" w:cs="SimSun"/>
                <w:sz w:val="16"/>
                <w:szCs w:val="16"/>
              </w:rPr>
            </w:pPr>
          </w:p>
        </w:tc>
        <w:tc>
          <w:tcPr>
            <w:tcW w:w="803" w:type="dxa"/>
            <w:tcBorders>
              <w:top w:val="single" w:sz="4" w:space="0" w:color="000000"/>
              <w:left w:val="single" w:sz="4" w:space="0" w:color="000000"/>
              <w:bottom w:val="single" w:sz="4" w:space="0" w:color="000000"/>
              <w:right w:val="single" w:sz="4" w:space="0" w:color="000000"/>
            </w:tcBorders>
          </w:tcPr>
          <w:p w14:paraId="7A18270F" w14:textId="77777777" w:rsidR="003F55E0" w:rsidRDefault="003F55E0">
            <w:pPr>
              <w:pStyle w:val="TableParagraph"/>
              <w:spacing w:line="231" w:lineRule="exact"/>
              <w:ind w:left="196"/>
              <w:rPr>
                <w:rFonts w:ascii="SimSun" w:hAnsi="SimSun" w:cs="SimSun"/>
                <w:sz w:val="20"/>
                <w:szCs w:val="20"/>
              </w:rPr>
            </w:pPr>
          </w:p>
        </w:tc>
        <w:tc>
          <w:tcPr>
            <w:tcW w:w="1030" w:type="dxa"/>
            <w:tcBorders>
              <w:top w:val="single" w:sz="4" w:space="0" w:color="000000"/>
              <w:left w:val="single" w:sz="4" w:space="0" w:color="000000"/>
              <w:bottom w:val="single" w:sz="4" w:space="0" w:color="000000"/>
              <w:right w:val="single" w:sz="4" w:space="0" w:color="000000"/>
            </w:tcBorders>
          </w:tcPr>
          <w:p w14:paraId="0B9F6A5B" w14:textId="77777777" w:rsidR="003F55E0" w:rsidRDefault="003F55E0">
            <w:pPr>
              <w:pStyle w:val="TableParagraph"/>
              <w:spacing w:before="9"/>
              <w:rPr>
                <w:rFonts w:ascii="SimSun" w:hAnsi="SimSun" w:cs="SimSun"/>
                <w:sz w:val="16"/>
                <w:szCs w:val="16"/>
              </w:rPr>
            </w:pPr>
          </w:p>
        </w:tc>
        <w:tc>
          <w:tcPr>
            <w:tcW w:w="711" w:type="dxa"/>
            <w:tcBorders>
              <w:top w:val="single" w:sz="4" w:space="0" w:color="000000"/>
              <w:left w:val="single" w:sz="4" w:space="0" w:color="000000"/>
              <w:bottom w:val="single" w:sz="4" w:space="0" w:color="000000"/>
              <w:right w:val="single" w:sz="4" w:space="0" w:color="000000"/>
            </w:tcBorders>
          </w:tcPr>
          <w:p w14:paraId="7DBFDAEE" w14:textId="77777777" w:rsidR="003F55E0" w:rsidRDefault="003F55E0">
            <w:pPr>
              <w:pStyle w:val="TableParagraph"/>
              <w:spacing w:before="9"/>
              <w:rPr>
                <w:rFonts w:ascii="SimSun" w:hAnsi="SimSun" w:cs="SimSun"/>
                <w:sz w:val="16"/>
                <w:szCs w:val="16"/>
              </w:rPr>
            </w:pPr>
          </w:p>
        </w:tc>
      </w:tr>
    </w:tbl>
    <w:p w14:paraId="5052DA00" w14:textId="77777777" w:rsidR="001213F2" w:rsidRDefault="001213F2">
      <w:pPr>
        <w:rPr>
          <w:lang w:eastAsia="zh-CN"/>
        </w:rPr>
        <w:sectPr w:rsidR="001213F2">
          <w:headerReference w:type="default" r:id="rId8"/>
          <w:pgSz w:w="11910" w:h="16840"/>
          <w:pgMar w:top="1420" w:right="780" w:bottom="280" w:left="1680" w:header="0" w:footer="0" w:gutter="0"/>
          <w:cols w:space="720"/>
        </w:sectPr>
      </w:pPr>
    </w:p>
    <w:p w14:paraId="5052DA01" w14:textId="77777777" w:rsidR="001213F2" w:rsidRDefault="001213F2">
      <w:pPr>
        <w:spacing w:before="13"/>
        <w:rPr>
          <w:rFonts w:ascii="SimSun" w:hAnsi="SimSun" w:cs="SimSun"/>
          <w:lang w:eastAsia="zh-CN"/>
        </w:rPr>
      </w:pPr>
    </w:p>
    <w:p w14:paraId="5052DA02" w14:textId="77777777" w:rsidR="001213F2" w:rsidRDefault="00110224">
      <w:pPr>
        <w:pStyle w:val="Heading2"/>
        <w:spacing w:line="367" w:lineRule="exact"/>
        <w:ind w:left="580"/>
        <w:rPr>
          <w:b w:val="0"/>
          <w:bCs w:val="0"/>
          <w:lang w:eastAsia="zh-CN"/>
        </w:rPr>
      </w:pPr>
      <w:r>
        <w:rPr>
          <w:lang w:eastAsia="zh-CN"/>
        </w:rPr>
        <w:t>八、评价方式与成绩（必填项）</w:t>
      </w:r>
    </w:p>
    <w:p w14:paraId="5052DA03" w14:textId="77777777" w:rsidR="001213F2" w:rsidRDefault="001213F2">
      <w:pPr>
        <w:spacing w:before="3"/>
        <w:rPr>
          <w:rFonts w:ascii="Microsoft JhengHei" w:eastAsia="Microsoft JhengHei" w:hAnsi="Microsoft JhengHei" w:cs="Microsoft JhengHei"/>
          <w:b/>
          <w:bCs/>
          <w:sz w:val="11"/>
          <w:szCs w:val="11"/>
          <w:lang w:eastAsia="zh-CN"/>
        </w:rPr>
      </w:pPr>
    </w:p>
    <w:tbl>
      <w:tblPr>
        <w:tblW w:w="0" w:type="auto"/>
        <w:tblInd w:w="106" w:type="dxa"/>
        <w:tblLayout w:type="fixed"/>
        <w:tblCellMar>
          <w:left w:w="0" w:type="dxa"/>
          <w:right w:w="0" w:type="dxa"/>
        </w:tblCellMar>
        <w:tblLook w:val="01E0" w:firstRow="1" w:lastRow="1" w:firstColumn="1" w:lastColumn="1" w:noHBand="0" w:noVBand="0"/>
      </w:tblPr>
      <w:tblGrid>
        <w:gridCol w:w="1908"/>
        <w:gridCol w:w="4680"/>
        <w:gridCol w:w="1980"/>
      </w:tblGrid>
      <w:tr w:rsidR="00A47C29" w14:paraId="1E4302CA" w14:textId="77777777" w:rsidTr="009F378B">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7F389A43" w14:textId="77777777" w:rsidR="00A47C29" w:rsidRDefault="00A47C29" w:rsidP="009F378B">
            <w:pPr>
              <w:pStyle w:val="TableParagraph"/>
              <w:spacing w:before="156"/>
              <w:jc w:val="center"/>
              <w:rPr>
                <w:rFonts w:ascii="Times New Roman"/>
                <w:spacing w:val="-1"/>
                <w:sz w:val="20"/>
                <w:lang w:eastAsia="zh-CN"/>
              </w:rPr>
            </w:pPr>
            <w:r>
              <w:rPr>
                <w:rFonts w:ascii="Times New Roman"/>
                <w:spacing w:val="-1"/>
                <w:sz w:val="20"/>
                <w:lang w:eastAsia="zh-CN"/>
              </w:rPr>
              <w:t>1</w:t>
            </w:r>
          </w:p>
        </w:tc>
        <w:tc>
          <w:tcPr>
            <w:tcW w:w="4680" w:type="dxa"/>
            <w:tcBorders>
              <w:top w:val="single" w:sz="4" w:space="0" w:color="000000"/>
              <w:left w:val="single" w:sz="4" w:space="0" w:color="000000"/>
              <w:bottom w:val="single" w:sz="4" w:space="0" w:color="000000"/>
              <w:right w:val="single" w:sz="4" w:space="0" w:color="000000"/>
            </w:tcBorders>
          </w:tcPr>
          <w:p w14:paraId="3982E697" w14:textId="54B64D9F" w:rsidR="00A47C29" w:rsidRDefault="00F3567A" w:rsidP="009F378B">
            <w:pPr>
              <w:pStyle w:val="TableParagraph"/>
              <w:spacing w:before="125"/>
              <w:jc w:val="center"/>
              <w:rPr>
                <w:rFonts w:ascii="SimSun" w:hAnsi="SimSun" w:cs="SimSun"/>
                <w:sz w:val="20"/>
                <w:szCs w:val="20"/>
                <w:lang w:eastAsia="zh-CN"/>
              </w:rPr>
            </w:pPr>
            <w:r>
              <w:rPr>
                <w:rFonts w:ascii="SimSun" w:hAnsi="SimSun" w:cs="SimSun" w:hint="eastAsia"/>
                <w:sz w:val="20"/>
                <w:szCs w:val="20"/>
                <w:lang w:eastAsia="zh-CN"/>
              </w:rPr>
              <w:t>期末</w:t>
            </w:r>
            <w:r w:rsidR="00A47C29">
              <w:rPr>
                <w:rFonts w:ascii="SimSun" w:hAnsi="SimSun" w:cs="SimSun" w:hint="eastAsia"/>
                <w:sz w:val="20"/>
                <w:szCs w:val="20"/>
                <w:lang w:eastAsia="zh-CN"/>
              </w:rPr>
              <w:t>开卷考试</w:t>
            </w:r>
          </w:p>
        </w:tc>
        <w:tc>
          <w:tcPr>
            <w:tcW w:w="1980" w:type="dxa"/>
            <w:tcBorders>
              <w:top w:val="single" w:sz="4" w:space="0" w:color="000000"/>
              <w:left w:val="single" w:sz="4" w:space="0" w:color="000000"/>
              <w:bottom w:val="single" w:sz="4" w:space="0" w:color="000000"/>
              <w:right w:val="single" w:sz="4" w:space="0" w:color="000000"/>
            </w:tcBorders>
          </w:tcPr>
          <w:p w14:paraId="6DD4F835" w14:textId="77777777" w:rsidR="00A47C29" w:rsidRDefault="00A47C29" w:rsidP="009F378B">
            <w:pPr>
              <w:pStyle w:val="TableParagraph"/>
              <w:spacing w:before="156"/>
              <w:jc w:val="center"/>
              <w:rPr>
                <w:rFonts w:ascii="Times New Roman"/>
                <w:sz w:val="20"/>
                <w:lang w:eastAsia="zh-CN"/>
              </w:rPr>
            </w:pPr>
            <w:r>
              <w:rPr>
                <w:rFonts w:ascii="Times New Roman" w:hint="eastAsia"/>
                <w:sz w:val="20"/>
                <w:lang w:eastAsia="zh-CN"/>
              </w:rPr>
              <w:t>40%</w:t>
            </w:r>
          </w:p>
        </w:tc>
      </w:tr>
      <w:tr w:rsidR="00A47C29" w14:paraId="67AADAC8" w14:textId="77777777" w:rsidTr="009F378B">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0BCECAD7"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spacing w:val="-1"/>
                <w:sz w:val="20"/>
              </w:rPr>
              <w:t>X1</w:t>
            </w:r>
          </w:p>
        </w:tc>
        <w:tc>
          <w:tcPr>
            <w:tcW w:w="4680" w:type="dxa"/>
            <w:tcBorders>
              <w:top w:val="single" w:sz="4" w:space="0" w:color="000000"/>
              <w:left w:val="single" w:sz="4" w:space="0" w:color="000000"/>
              <w:bottom w:val="single" w:sz="4" w:space="0" w:color="000000"/>
              <w:right w:val="single" w:sz="4" w:space="0" w:color="000000"/>
            </w:tcBorders>
          </w:tcPr>
          <w:p w14:paraId="17484A36" w14:textId="77777777" w:rsidR="00A47C29" w:rsidRDefault="00A47C29" w:rsidP="009F378B">
            <w:pPr>
              <w:pStyle w:val="TableParagraph"/>
              <w:spacing w:before="125"/>
              <w:jc w:val="center"/>
              <w:rPr>
                <w:rFonts w:ascii="SimSun" w:hAnsi="SimSun" w:cs="SimSun"/>
                <w:sz w:val="20"/>
                <w:szCs w:val="20"/>
                <w:lang w:eastAsia="zh-CN"/>
              </w:rPr>
            </w:pPr>
            <w:r>
              <w:rPr>
                <w:rFonts w:ascii="SimSun" w:hAnsi="SimSun" w:cs="SimSun" w:hint="eastAsia"/>
                <w:sz w:val="20"/>
                <w:szCs w:val="20"/>
                <w:lang w:eastAsia="zh-CN"/>
              </w:rPr>
              <w:t>案例分析：运营战略与商业模式画布</w:t>
            </w:r>
          </w:p>
        </w:tc>
        <w:tc>
          <w:tcPr>
            <w:tcW w:w="1980" w:type="dxa"/>
            <w:tcBorders>
              <w:top w:val="single" w:sz="4" w:space="0" w:color="000000"/>
              <w:left w:val="single" w:sz="4" w:space="0" w:color="000000"/>
              <w:bottom w:val="single" w:sz="4" w:space="0" w:color="000000"/>
              <w:right w:val="single" w:sz="4" w:space="0" w:color="000000"/>
            </w:tcBorders>
          </w:tcPr>
          <w:p w14:paraId="4B53C49F"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20</w:t>
            </w:r>
            <w:r>
              <w:rPr>
                <w:rFonts w:ascii="Times New Roman"/>
                <w:sz w:val="20"/>
              </w:rPr>
              <w:t>%</w:t>
            </w:r>
          </w:p>
        </w:tc>
      </w:tr>
      <w:tr w:rsidR="00A47C29" w14:paraId="18AEE4D9" w14:textId="77777777" w:rsidTr="009F378B">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20980E63"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spacing w:val="-1"/>
                <w:sz w:val="20"/>
              </w:rPr>
              <w:t>X2</w:t>
            </w:r>
          </w:p>
        </w:tc>
        <w:tc>
          <w:tcPr>
            <w:tcW w:w="4680" w:type="dxa"/>
            <w:tcBorders>
              <w:top w:val="single" w:sz="4" w:space="0" w:color="000000"/>
              <w:left w:val="single" w:sz="4" w:space="0" w:color="000000"/>
              <w:bottom w:val="single" w:sz="4" w:space="0" w:color="000000"/>
              <w:right w:val="single" w:sz="4" w:space="0" w:color="000000"/>
            </w:tcBorders>
          </w:tcPr>
          <w:p w14:paraId="046CBCBE" w14:textId="77777777" w:rsidR="00A47C29" w:rsidRDefault="00A47C29" w:rsidP="009F378B">
            <w:pPr>
              <w:pStyle w:val="TableParagraph"/>
              <w:spacing w:before="125"/>
              <w:jc w:val="center"/>
              <w:rPr>
                <w:rFonts w:ascii="SimSun" w:hAnsi="SimSun" w:cs="SimSun"/>
                <w:sz w:val="20"/>
                <w:szCs w:val="20"/>
                <w:lang w:eastAsia="zh-CN"/>
              </w:rPr>
            </w:pPr>
            <w:r>
              <w:rPr>
                <w:rFonts w:ascii="SimSun" w:hAnsi="SimSun" w:cs="SimSun" w:hint="eastAsia"/>
                <w:sz w:val="20"/>
                <w:szCs w:val="20"/>
                <w:lang w:eastAsia="zh-CN"/>
              </w:rPr>
              <w:t>案例分析：需求预测与生产计划</w:t>
            </w:r>
          </w:p>
        </w:tc>
        <w:tc>
          <w:tcPr>
            <w:tcW w:w="1980" w:type="dxa"/>
            <w:tcBorders>
              <w:top w:val="single" w:sz="4" w:space="0" w:color="000000"/>
              <w:left w:val="single" w:sz="4" w:space="0" w:color="000000"/>
              <w:bottom w:val="single" w:sz="4" w:space="0" w:color="000000"/>
              <w:right w:val="single" w:sz="4" w:space="0" w:color="000000"/>
            </w:tcBorders>
          </w:tcPr>
          <w:p w14:paraId="5A917128"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20</w:t>
            </w:r>
            <w:r>
              <w:rPr>
                <w:rFonts w:ascii="Times New Roman"/>
                <w:sz w:val="20"/>
              </w:rPr>
              <w:t>%</w:t>
            </w:r>
          </w:p>
        </w:tc>
      </w:tr>
      <w:tr w:rsidR="00A47C29" w14:paraId="3A60E6AD" w14:textId="77777777" w:rsidTr="009F378B">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088E2018"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spacing w:val="-1"/>
                <w:sz w:val="20"/>
              </w:rPr>
              <w:t>X3</w:t>
            </w:r>
          </w:p>
        </w:tc>
        <w:tc>
          <w:tcPr>
            <w:tcW w:w="4680" w:type="dxa"/>
            <w:tcBorders>
              <w:top w:val="single" w:sz="4" w:space="0" w:color="000000"/>
              <w:left w:val="single" w:sz="4" w:space="0" w:color="000000"/>
              <w:bottom w:val="single" w:sz="4" w:space="0" w:color="000000"/>
              <w:right w:val="single" w:sz="4" w:space="0" w:color="000000"/>
            </w:tcBorders>
          </w:tcPr>
          <w:p w14:paraId="4F71E23A" w14:textId="77777777" w:rsidR="00A47C29" w:rsidRDefault="00A47C29" w:rsidP="009F378B">
            <w:pPr>
              <w:pStyle w:val="TableParagraph"/>
              <w:spacing w:before="125"/>
              <w:jc w:val="center"/>
              <w:rPr>
                <w:rFonts w:ascii="SimSun" w:hAnsi="SimSun" w:cs="SimSun"/>
                <w:sz w:val="20"/>
                <w:szCs w:val="20"/>
                <w:lang w:eastAsia="zh-CN"/>
              </w:rPr>
            </w:pPr>
            <w:r>
              <w:rPr>
                <w:rFonts w:ascii="SimSun" w:hAnsi="SimSun" w:cs="SimSun" w:hint="eastAsia"/>
                <w:sz w:val="20"/>
                <w:szCs w:val="20"/>
                <w:lang w:eastAsia="zh-CN"/>
              </w:rPr>
              <w:t>案例分析：运营经理面试实战</w:t>
            </w:r>
          </w:p>
        </w:tc>
        <w:tc>
          <w:tcPr>
            <w:tcW w:w="1980" w:type="dxa"/>
            <w:tcBorders>
              <w:top w:val="single" w:sz="4" w:space="0" w:color="000000"/>
              <w:left w:val="single" w:sz="4" w:space="0" w:color="000000"/>
              <w:bottom w:val="single" w:sz="4" w:space="0" w:color="000000"/>
              <w:right w:val="single" w:sz="4" w:space="0" w:color="000000"/>
            </w:tcBorders>
          </w:tcPr>
          <w:p w14:paraId="5F00BD09" w14:textId="77777777" w:rsidR="00A47C29" w:rsidRDefault="00A47C29" w:rsidP="009F378B">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20</w:t>
            </w:r>
            <w:r>
              <w:rPr>
                <w:rFonts w:ascii="Times New Roman"/>
                <w:sz w:val="20"/>
              </w:rPr>
              <w:t>%</w:t>
            </w:r>
          </w:p>
        </w:tc>
      </w:tr>
    </w:tbl>
    <w:p w14:paraId="5052DA18" w14:textId="77777777" w:rsidR="001213F2" w:rsidRDefault="001213F2">
      <w:pPr>
        <w:rPr>
          <w:rFonts w:ascii="Microsoft JhengHei" w:eastAsia="Microsoft JhengHei" w:hAnsi="Microsoft JhengHei" w:cs="Microsoft JhengHei"/>
          <w:b/>
          <w:bCs/>
          <w:sz w:val="20"/>
          <w:szCs w:val="20"/>
        </w:rPr>
      </w:pPr>
    </w:p>
    <w:p w14:paraId="5052DA19" w14:textId="77777777" w:rsidR="001213F2" w:rsidRDefault="001213F2">
      <w:pPr>
        <w:spacing w:before="6"/>
        <w:rPr>
          <w:rFonts w:ascii="Microsoft JhengHei" w:eastAsia="Microsoft JhengHei" w:hAnsi="Microsoft JhengHei" w:cs="Microsoft JhengHei"/>
          <w:b/>
          <w:bCs/>
          <w:sz w:val="15"/>
          <w:szCs w:val="15"/>
        </w:rPr>
      </w:pPr>
    </w:p>
    <w:p w14:paraId="5052DA1A" w14:textId="46075631" w:rsidR="001213F2" w:rsidRDefault="00DB28F9">
      <w:pPr>
        <w:pStyle w:val="Heading1"/>
        <w:tabs>
          <w:tab w:val="left" w:pos="4405"/>
        </w:tabs>
        <w:spacing w:before="13"/>
        <w:rPr>
          <w:lang w:eastAsia="zh-CN"/>
        </w:rPr>
      </w:pPr>
      <w:r>
        <w:pict w14:anchorId="5052DA2B">
          <v:shape id="_x0000_s1027" type="#_x0000_t202" style="position:absolute;left:0;text-align:left;margin-left:380.35pt;margin-top:.45pt;width:81.75pt;height:27.45pt;z-index:-28816;mso-position-horizontal-relative:page" filled="f" stroked="f">
            <v:textbox inset="0,0,0,0">
              <w:txbxContent>
                <w:p w14:paraId="5052DA37" w14:textId="77777777" w:rsidR="00D7603B" w:rsidRDefault="00D7603B">
                  <w:pPr>
                    <w:pStyle w:val="BodyText"/>
                    <w:spacing w:before="97"/>
                    <w:ind w:left="58"/>
                    <w:rPr>
                      <w:rFonts w:cs="SimSun"/>
                    </w:rPr>
                  </w:pPr>
                  <w:r>
                    <w:t xml:space="preserve"> </w:t>
                  </w:r>
                </w:p>
              </w:txbxContent>
            </v:textbox>
            <w10:wrap anchorx="page"/>
          </v:shape>
        </w:pict>
      </w:r>
      <w:r w:rsidR="00110224">
        <w:rPr>
          <w:lang w:eastAsia="zh-CN"/>
        </w:rPr>
        <w:t>撰写人：</w:t>
      </w:r>
      <w:r w:rsidR="003F55E0">
        <w:rPr>
          <w:rFonts w:hint="eastAsia"/>
          <w:lang w:eastAsia="zh-CN"/>
        </w:rPr>
        <w:t>何 俊</w:t>
      </w:r>
      <w:r w:rsidR="00A75DA4">
        <w:rPr>
          <w:rFonts w:hint="eastAsia"/>
          <w:lang w:eastAsia="zh-CN"/>
        </w:rPr>
        <w:t xml:space="preserve"> </w:t>
      </w:r>
      <w:r w:rsidR="00110224">
        <w:rPr>
          <w:rFonts w:cs="SimSun"/>
          <w:sz w:val="20"/>
          <w:szCs w:val="20"/>
          <w:lang w:eastAsia="zh-CN"/>
        </w:rPr>
        <w:tab/>
      </w:r>
      <w:r w:rsidR="00110224">
        <w:rPr>
          <w:lang w:eastAsia="zh-CN"/>
        </w:rPr>
        <w:t>系主任审核：</w:t>
      </w:r>
      <w:r w:rsidR="00942199">
        <w:rPr>
          <w:rFonts w:hint="eastAsia"/>
          <w:lang w:eastAsia="zh-CN"/>
        </w:rPr>
        <w:t>吴璠</w:t>
      </w:r>
    </w:p>
    <w:p w14:paraId="5052DA1B" w14:textId="77777777" w:rsidR="001213F2" w:rsidRDefault="001213F2">
      <w:pPr>
        <w:spacing w:before="8"/>
        <w:rPr>
          <w:rFonts w:ascii="SimSun" w:hAnsi="SimSun" w:cs="SimSun"/>
          <w:sz w:val="23"/>
          <w:szCs w:val="23"/>
          <w:lang w:eastAsia="zh-CN"/>
        </w:rPr>
      </w:pPr>
    </w:p>
    <w:p w14:paraId="5052DA1C" w14:textId="5C6AE0D6" w:rsidR="001213F2" w:rsidRDefault="00110224">
      <w:pPr>
        <w:tabs>
          <w:tab w:val="left" w:pos="4405"/>
        </w:tabs>
        <w:ind w:left="880"/>
        <w:rPr>
          <w:rFonts w:ascii="SimSun" w:hAnsi="SimSun" w:cs="SimSun"/>
          <w:sz w:val="20"/>
          <w:szCs w:val="20"/>
          <w:lang w:eastAsia="zh-CN"/>
        </w:rPr>
      </w:pPr>
      <w:r>
        <w:rPr>
          <w:rFonts w:ascii="SimSun" w:hAnsi="SimSun" w:cs="SimSun"/>
          <w:spacing w:val="-1"/>
          <w:sz w:val="28"/>
          <w:szCs w:val="28"/>
          <w:lang w:eastAsia="zh-CN"/>
        </w:rPr>
        <w:t>时间：</w:t>
      </w:r>
      <w:r w:rsidR="00A47C29">
        <w:rPr>
          <w:rFonts w:asciiTheme="minorEastAsia" w:eastAsiaTheme="minorEastAsia" w:hAnsiTheme="minorEastAsia" w:cs="Calibri" w:hint="eastAsia"/>
          <w:spacing w:val="-1"/>
          <w:sz w:val="28"/>
          <w:szCs w:val="28"/>
          <w:lang w:eastAsia="zh-CN"/>
        </w:rPr>
        <w:t>2021</w:t>
      </w:r>
      <w:r>
        <w:rPr>
          <w:rFonts w:ascii="SimSun" w:hAnsi="SimSun" w:cs="SimSun"/>
          <w:sz w:val="28"/>
          <w:szCs w:val="28"/>
          <w:lang w:eastAsia="zh-CN"/>
        </w:rPr>
        <w:t>年</w:t>
      </w:r>
      <w:r>
        <w:rPr>
          <w:rFonts w:ascii="SimSun" w:hAnsi="SimSun" w:cs="SimSun"/>
          <w:spacing w:val="-72"/>
          <w:sz w:val="28"/>
          <w:szCs w:val="28"/>
          <w:lang w:eastAsia="zh-CN"/>
        </w:rPr>
        <w:t xml:space="preserve"> </w:t>
      </w:r>
      <w:r w:rsidR="00E22ACF">
        <w:rPr>
          <w:rFonts w:asciiTheme="minorEastAsia" w:eastAsiaTheme="minorEastAsia" w:hAnsiTheme="minorEastAsia" w:cs="Calibri" w:hint="eastAsia"/>
          <w:sz w:val="28"/>
          <w:szCs w:val="28"/>
          <w:lang w:eastAsia="zh-CN"/>
        </w:rPr>
        <w:t>9</w:t>
      </w:r>
      <w:r>
        <w:rPr>
          <w:rFonts w:ascii="SimSun" w:hAnsi="SimSun" w:cs="SimSun"/>
          <w:sz w:val="28"/>
          <w:szCs w:val="28"/>
          <w:lang w:eastAsia="zh-CN"/>
        </w:rPr>
        <w:t>月</w:t>
      </w:r>
      <w:r>
        <w:rPr>
          <w:rFonts w:ascii="SimSun" w:hAnsi="SimSun" w:cs="SimSun"/>
          <w:spacing w:val="-72"/>
          <w:sz w:val="28"/>
          <w:szCs w:val="28"/>
          <w:lang w:eastAsia="zh-CN"/>
        </w:rPr>
        <w:t xml:space="preserve"> </w:t>
      </w:r>
      <w:r w:rsidR="00E22ACF">
        <w:rPr>
          <w:rFonts w:asciiTheme="minorEastAsia" w:eastAsiaTheme="minorEastAsia" w:hAnsiTheme="minorEastAsia" w:cs="Calibri" w:hint="eastAsia"/>
          <w:sz w:val="28"/>
          <w:szCs w:val="28"/>
          <w:lang w:eastAsia="zh-CN"/>
        </w:rPr>
        <w:t>01</w:t>
      </w:r>
      <w:r>
        <w:rPr>
          <w:rFonts w:ascii="SimSun" w:hAnsi="SimSun" w:cs="SimSun"/>
          <w:sz w:val="28"/>
          <w:szCs w:val="28"/>
          <w:lang w:eastAsia="zh-CN"/>
        </w:rPr>
        <w:t>日</w:t>
      </w:r>
      <w:r>
        <w:rPr>
          <w:rFonts w:ascii="SimSun" w:hAnsi="SimSun" w:cs="SimSun"/>
          <w:sz w:val="20"/>
          <w:szCs w:val="20"/>
          <w:lang w:eastAsia="zh-CN"/>
        </w:rPr>
        <w:tab/>
        <w:t xml:space="preserve"> </w:t>
      </w:r>
    </w:p>
    <w:p w14:paraId="5052DA1D" w14:textId="77777777" w:rsidR="001213F2" w:rsidRDefault="001213F2">
      <w:pPr>
        <w:spacing w:before="12"/>
        <w:rPr>
          <w:rFonts w:ascii="SimSun" w:hAnsi="SimSun" w:cs="SimSun"/>
          <w:sz w:val="18"/>
          <w:szCs w:val="18"/>
          <w:lang w:eastAsia="zh-CN"/>
        </w:rPr>
      </w:pPr>
    </w:p>
    <w:p w14:paraId="5052DA1E" w14:textId="77777777" w:rsidR="001213F2" w:rsidRDefault="00110224">
      <w:pPr>
        <w:pStyle w:val="BodyText"/>
        <w:spacing w:before="38"/>
        <w:ind w:left="620"/>
        <w:rPr>
          <w:rFonts w:cs="SimSun"/>
          <w:lang w:eastAsia="zh-CN"/>
        </w:rPr>
      </w:pPr>
      <w:r>
        <w:rPr>
          <w:lang w:eastAsia="zh-CN"/>
        </w:rPr>
        <w:t xml:space="preserve"> </w:t>
      </w:r>
    </w:p>
    <w:sectPr w:rsidR="001213F2">
      <w:headerReference w:type="even" r:id="rId9"/>
      <w:pgSz w:w="11910" w:h="16840"/>
      <w:pgMar w:top="1580" w:right="15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DB5DC" w14:textId="77777777" w:rsidR="00DB28F9" w:rsidRDefault="00DB28F9">
      <w:r>
        <w:separator/>
      </w:r>
    </w:p>
  </w:endnote>
  <w:endnote w:type="continuationSeparator" w:id="0">
    <w:p w14:paraId="07AE7716" w14:textId="77777777" w:rsidR="00DB28F9" w:rsidRDefault="00DB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9FE83" w14:textId="77777777" w:rsidR="00DB28F9" w:rsidRDefault="00DB28F9">
      <w:r>
        <w:separator/>
      </w:r>
    </w:p>
  </w:footnote>
  <w:footnote w:type="continuationSeparator" w:id="0">
    <w:p w14:paraId="0582D016" w14:textId="77777777" w:rsidR="00DB28F9" w:rsidRDefault="00DB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1" w14:textId="77777777" w:rsidR="00D7603B" w:rsidRDefault="00D7603B">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2" w14:textId="77777777" w:rsidR="00D7603B" w:rsidRDefault="00D7603B">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3" w14:textId="77777777" w:rsidR="00D7603B" w:rsidRDefault="00D7603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894"/>
    <w:multiLevelType w:val="hybridMultilevel"/>
    <w:tmpl w:val="2DEAF626"/>
    <w:lvl w:ilvl="0" w:tplc="E11208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50B18B9"/>
    <w:multiLevelType w:val="hybridMultilevel"/>
    <w:tmpl w:val="7206E0E2"/>
    <w:lvl w:ilvl="0" w:tplc="51546A1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08240813"/>
    <w:multiLevelType w:val="hybridMultilevel"/>
    <w:tmpl w:val="5F06DE20"/>
    <w:lvl w:ilvl="0" w:tplc="099CDF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08874794"/>
    <w:multiLevelType w:val="hybridMultilevel"/>
    <w:tmpl w:val="8716D4F2"/>
    <w:lvl w:ilvl="0" w:tplc="01FA427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8C062B2"/>
    <w:multiLevelType w:val="hybridMultilevel"/>
    <w:tmpl w:val="6242D784"/>
    <w:lvl w:ilvl="0" w:tplc="E864FF1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0E591284"/>
    <w:multiLevelType w:val="hybridMultilevel"/>
    <w:tmpl w:val="596A933C"/>
    <w:lvl w:ilvl="0" w:tplc="D29AF79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1657FEF"/>
    <w:multiLevelType w:val="hybridMultilevel"/>
    <w:tmpl w:val="2E3E6296"/>
    <w:lvl w:ilvl="0" w:tplc="16CE4FD6">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16D639CE"/>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1A451002"/>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1ADA5163"/>
    <w:multiLevelType w:val="hybridMultilevel"/>
    <w:tmpl w:val="BDBED12E"/>
    <w:lvl w:ilvl="0" w:tplc="F9282892">
      <w:start w:val="2"/>
      <w:numFmt w:val="decimal"/>
      <w:lvlText w:val="%1"/>
      <w:lvlJc w:val="left"/>
      <w:pPr>
        <w:ind w:left="880" w:hanging="360"/>
      </w:pPr>
      <w:rPr>
        <w:rFonts w:asciiTheme="minorEastAsia" w:eastAsiaTheme="minorEastAsia" w:hAnsiTheme="minorEastAsia" w:hint="default"/>
        <w:w w:val="1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1F815381"/>
    <w:multiLevelType w:val="hybridMultilevel"/>
    <w:tmpl w:val="B67AD6E0"/>
    <w:lvl w:ilvl="0" w:tplc="529207F0">
      <w:start w:val="1"/>
      <w:numFmt w:val="decimal"/>
      <w:lvlText w:val="%1."/>
      <w:lvlJc w:val="left"/>
      <w:pPr>
        <w:ind w:left="880" w:hanging="360"/>
      </w:pPr>
      <w:rPr>
        <w:rFonts w:cstheme="minorBidi" w:hint="default"/>
      </w:rPr>
    </w:lvl>
    <w:lvl w:ilvl="1" w:tplc="F7CAB4A0">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1FAF3514"/>
    <w:multiLevelType w:val="hybridMultilevel"/>
    <w:tmpl w:val="3B8CE696"/>
    <w:lvl w:ilvl="0" w:tplc="0A523C5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15:restartNumberingAfterBreak="0">
    <w:nsid w:val="1FF52EB8"/>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235E7A80"/>
    <w:multiLevelType w:val="hybridMultilevel"/>
    <w:tmpl w:val="21A06FFC"/>
    <w:lvl w:ilvl="0" w:tplc="17AED72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15:restartNumberingAfterBreak="0">
    <w:nsid w:val="263046AD"/>
    <w:multiLevelType w:val="hybridMultilevel"/>
    <w:tmpl w:val="D06437B4"/>
    <w:lvl w:ilvl="0" w:tplc="AE94008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27DD7753"/>
    <w:multiLevelType w:val="hybridMultilevel"/>
    <w:tmpl w:val="FBFEE98A"/>
    <w:lvl w:ilvl="0" w:tplc="C474286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2BC73D53"/>
    <w:multiLevelType w:val="hybridMultilevel"/>
    <w:tmpl w:val="7F50818C"/>
    <w:lvl w:ilvl="0" w:tplc="16E48D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2E0B19AC"/>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2F0B6BD0"/>
    <w:multiLevelType w:val="hybridMultilevel"/>
    <w:tmpl w:val="7BDAD874"/>
    <w:lvl w:ilvl="0" w:tplc="ACD017E4">
      <w:start w:val="1"/>
      <w:numFmt w:val="decimal"/>
      <w:lvlText w:val="%1."/>
      <w:lvlJc w:val="left"/>
      <w:pPr>
        <w:ind w:left="880" w:hanging="360"/>
      </w:pPr>
      <w:rPr>
        <w:rFonts w:cstheme="minorBidi" w:hint="default"/>
      </w:rPr>
    </w:lvl>
    <w:lvl w:ilvl="1" w:tplc="8CB0C05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340607BA"/>
    <w:multiLevelType w:val="hybridMultilevel"/>
    <w:tmpl w:val="1FA66DBA"/>
    <w:lvl w:ilvl="0" w:tplc="DB74B2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0" w15:restartNumberingAfterBreak="0">
    <w:nsid w:val="383E591D"/>
    <w:multiLevelType w:val="hybridMultilevel"/>
    <w:tmpl w:val="9DD2EA88"/>
    <w:lvl w:ilvl="0" w:tplc="C81C70F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40717081"/>
    <w:multiLevelType w:val="hybridMultilevel"/>
    <w:tmpl w:val="44C4A150"/>
    <w:lvl w:ilvl="0" w:tplc="A0127B9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2" w15:restartNumberingAfterBreak="0">
    <w:nsid w:val="40FB1F44"/>
    <w:multiLevelType w:val="hybridMultilevel"/>
    <w:tmpl w:val="7B841E42"/>
    <w:lvl w:ilvl="0" w:tplc="08AE694C">
      <w:start w:val="1"/>
      <w:numFmt w:val="decimal"/>
      <w:lvlText w:val="%1."/>
      <w:lvlJc w:val="left"/>
      <w:pPr>
        <w:ind w:left="880" w:hanging="360"/>
      </w:pPr>
      <w:rPr>
        <w:rFonts w:cstheme="minorBidi" w:hint="default"/>
      </w:rPr>
    </w:lvl>
    <w:lvl w:ilvl="1" w:tplc="4524F03A">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435A1F21"/>
    <w:multiLevelType w:val="hybridMultilevel"/>
    <w:tmpl w:val="7F2A13C0"/>
    <w:lvl w:ilvl="0" w:tplc="23A61B3E">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4" w15:restartNumberingAfterBreak="0">
    <w:nsid w:val="436A0D29"/>
    <w:multiLevelType w:val="hybridMultilevel"/>
    <w:tmpl w:val="3F8A2280"/>
    <w:lvl w:ilvl="0" w:tplc="0EB0D8F0">
      <w:start w:val="1"/>
      <w:numFmt w:val="decimal"/>
      <w:lvlText w:val="%1."/>
      <w:lvlJc w:val="left"/>
      <w:pPr>
        <w:ind w:left="880" w:hanging="360"/>
      </w:pPr>
      <w:rPr>
        <w:rFonts w:hint="default"/>
      </w:rPr>
    </w:lvl>
    <w:lvl w:ilvl="1" w:tplc="01A44F2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43974A68"/>
    <w:multiLevelType w:val="hybridMultilevel"/>
    <w:tmpl w:val="BF72F610"/>
    <w:lvl w:ilvl="0" w:tplc="7BDC1872">
      <w:start w:val="1"/>
      <w:numFmt w:val="upperLetter"/>
      <w:lvlText w:val="%1."/>
      <w:lvlJc w:val="left"/>
      <w:pPr>
        <w:ind w:left="1800" w:hanging="360"/>
      </w:pPr>
      <w:rPr>
        <w:rFonts w:ascii="SimSun" w:eastAsia="SimSun" w:hAnsi="SimSu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995579"/>
    <w:multiLevelType w:val="hybridMultilevel"/>
    <w:tmpl w:val="716CCF4C"/>
    <w:lvl w:ilvl="0" w:tplc="4EE07DE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8227978"/>
    <w:multiLevelType w:val="hybridMultilevel"/>
    <w:tmpl w:val="33E2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E35AD"/>
    <w:multiLevelType w:val="hybridMultilevel"/>
    <w:tmpl w:val="6272451C"/>
    <w:lvl w:ilvl="0" w:tplc="96CEC7C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4C7E4B02"/>
    <w:multiLevelType w:val="hybridMultilevel"/>
    <w:tmpl w:val="A5204382"/>
    <w:lvl w:ilvl="0" w:tplc="0A06D3AA">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0" w15:restartNumberingAfterBreak="0">
    <w:nsid w:val="4D0B741F"/>
    <w:multiLevelType w:val="hybridMultilevel"/>
    <w:tmpl w:val="DC3450A4"/>
    <w:lvl w:ilvl="0" w:tplc="266075F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1" w15:restartNumberingAfterBreak="0">
    <w:nsid w:val="501B53C7"/>
    <w:multiLevelType w:val="hybridMultilevel"/>
    <w:tmpl w:val="C3D4593C"/>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2" w15:restartNumberingAfterBreak="0">
    <w:nsid w:val="53761942"/>
    <w:multiLevelType w:val="hybridMultilevel"/>
    <w:tmpl w:val="00FAC64C"/>
    <w:lvl w:ilvl="0" w:tplc="15BACC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578013A7"/>
    <w:multiLevelType w:val="hybridMultilevel"/>
    <w:tmpl w:val="2758B320"/>
    <w:lvl w:ilvl="0" w:tplc="01C082B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58422B81"/>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5" w15:restartNumberingAfterBreak="0">
    <w:nsid w:val="5EFD4CED"/>
    <w:multiLevelType w:val="hybridMultilevel"/>
    <w:tmpl w:val="4EBAB18C"/>
    <w:lvl w:ilvl="0" w:tplc="625270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85336"/>
    <w:multiLevelType w:val="hybridMultilevel"/>
    <w:tmpl w:val="C3D4593C"/>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632F4E2C"/>
    <w:multiLevelType w:val="hybridMultilevel"/>
    <w:tmpl w:val="DED89DEE"/>
    <w:lvl w:ilvl="0" w:tplc="895400E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8" w15:restartNumberingAfterBreak="0">
    <w:nsid w:val="65FB245B"/>
    <w:multiLevelType w:val="hybridMultilevel"/>
    <w:tmpl w:val="2A625DC6"/>
    <w:lvl w:ilvl="0" w:tplc="6276E56E">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9" w15:restartNumberingAfterBreak="0">
    <w:nsid w:val="68013F5E"/>
    <w:multiLevelType w:val="hybridMultilevel"/>
    <w:tmpl w:val="A57069AA"/>
    <w:lvl w:ilvl="0" w:tplc="7FEE5468">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0" w15:restartNumberingAfterBreak="0">
    <w:nsid w:val="6AC14463"/>
    <w:multiLevelType w:val="hybridMultilevel"/>
    <w:tmpl w:val="9F760632"/>
    <w:lvl w:ilvl="0" w:tplc="C70A6B7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1" w15:restartNumberingAfterBreak="0">
    <w:nsid w:val="6BC47D10"/>
    <w:multiLevelType w:val="hybridMultilevel"/>
    <w:tmpl w:val="F0906368"/>
    <w:lvl w:ilvl="0" w:tplc="9DCE90F0">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2" w15:restartNumberingAfterBreak="0">
    <w:nsid w:val="6D8F5207"/>
    <w:multiLevelType w:val="hybridMultilevel"/>
    <w:tmpl w:val="7EF025C2"/>
    <w:lvl w:ilvl="0" w:tplc="E03AA25A">
      <w:start w:val="1"/>
      <w:numFmt w:val="decimal"/>
      <w:lvlText w:val="%1."/>
      <w:lvlJc w:val="left"/>
      <w:pPr>
        <w:ind w:left="720" w:hanging="360"/>
      </w:pPr>
      <w:rPr>
        <w:rFonts w:ascii="SimSun" w:eastAsia="SimSun" w:hAnsi="SimSu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E3B96"/>
    <w:multiLevelType w:val="hybridMultilevel"/>
    <w:tmpl w:val="82B6E204"/>
    <w:lvl w:ilvl="0" w:tplc="54BAF07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A65E7"/>
    <w:multiLevelType w:val="hybridMultilevel"/>
    <w:tmpl w:val="8DBCCFAA"/>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5" w15:restartNumberingAfterBreak="0">
    <w:nsid w:val="7ABC5B16"/>
    <w:multiLevelType w:val="hybridMultilevel"/>
    <w:tmpl w:val="00366ED0"/>
    <w:lvl w:ilvl="0" w:tplc="F08CB0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6" w15:restartNumberingAfterBreak="0">
    <w:nsid w:val="7BB76A0F"/>
    <w:multiLevelType w:val="hybridMultilevel"/>
    <w:tmpl w:val="9950FF32"/>
    <w:lvl w:ilvl="0" w:tplc="F01A97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7" w15:restartNumberingAfterBreak="0">
    <w:nsid w:val="7DAE55B9"/>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8" w15:restartNumberingAfterBreak="0">
    <w:nsid w:val="7F0E0013"/>
    <w:multiLevelType w:val="hybridMultilevel"/>
    <w:tmpl w:val="6C0EB810"/>
    <w:lvl w:ilvl="0" w:tplc="08D0622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9" w15:restartNumberingAfterBreak="0">
    <w:nsid w:val="7FA366F3"/>
    <w:multiLevelType w:val="hybridMultilevel"/>
    <w:tmpl w:val="4E6A9E92"/>
    <w:lvl w:ilvl="0" w:tplc="F470184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25"/>
  </w:num>
  <w:num w:numId="2">
    <w:abstractNumId w:val="42"/>
  </w:num>
  <w:num w:numId="3">
    <w:abstractNumId w:val="35"/>
  </w:num>
  <w:num w:numId="4">
    <w:abstractNumId w:val="31"/>
  </w:num>
  <w:num w:numId="5">
    <w:abstractNumId w:val="10"/>
  </w:num>
  <w:num w:numId="6">
    <w:abstractNumId w:val="2"/>
  </w:num>
  <w:num w:numId="7">
    <w:abstractNumId w:val="20"/>
  </w:num>
  <w:num w:numId="8">
    <w:abstractNumId w:val="41"/>
  </w:num>
  <w:num w:numId="9">
    <w:abstractNumId w:val="38"/>
  </w:num>
  <w:num w:numId="10">
    <w:abstractNumId w:val="1"/>
  </w:num>
  <w:num w:numId="11">
    <w:abstractNumId w:val="9"/>
  </w:num>
  <w:num w:numId="12">
    <w:abstractNumId w:val="14"/>
  </w:num>
  <w:num w:numId="13">
    <w:abstractNumId w:val="22"/>
  </w:num>
  <w:num w:numId="14">
    <w:abstractNumId w:val="11"/>
  </w:num>
  <w:num w:numId="15">
    <w:abstractNumId w:val="33"/>
  </w:num>
  <w:num w:numId="16">
    <w:abstractNumId w:val="18"/>
  </w:num>
  <w:num w:numId="17">
    <w:abstractNumId w:val="37"/>
  </w:num>
  <w:num w:numId="18">
    <w:abstractNumId w:val="0"/>
  </w:num>
  <w:num w:numId="19">
    <w:abstractNumId w:val="24"/>
  </w:num>
  <w:num w:numId="20">
    <w:abstractNumId w:val="48"/>
  </w:num>
  <w:num w:numId="21">
    <w:abstractNumId w:val="26"/>
  </w:num>
  <w:num w:numId="22">
    <w:abstractNumId w:val="32"/>
  </w:num>
  <w:num w:numId="23">
    <w:abstractNumId w:val="4"/>
  </w:num>
  <w:num w:numId="24">
    <w:abstractNumId w:val="15"/>
  </w:num>
  <w:num w:numId="25">
    <w:abstractNumId w:val="39"/>
  </w:num>
  <w:num w:numId="26">
    <w:abstractNumId w:val="28"/>
  </w:num>
  <w:num w:numId="27">
    <w:abstractNumId w:val="6"/>
  </w:num>
  <w:num w:numId="28">
    <w:abstractNumId w:val="45"/>
  </w:num>
  <w:num w:numId="29">
    <w:abstractNumId w:val="5"/>
  </w:num>
  <w:num w:numId="30">
    <w:abstractNumId w:val="19"/>
  </w:num>
  <w:num w:numId="31">
    <w:abstractNumId w:val="13"/>
  </w:num>
  <w:num w:numId="32">
    <w:abstractNumId w:val="46"/>
  </w:num>
  <w:num w:numId="33">
    <w:abstractNumId w:val="21"/>
  </w:num>
  <w:num w:numId="34">
    <w:abstractNumId w:val="49"/>
  </w:num>
  <w:num w:numId="35">
    <w:abstractNumId w:val="16"/>
  </w:num>
  <w:num w:numId="36">
    <w:abstractNumId w:val="30"/>
  </w:num>
  <w:num w:numId="37">
    <w:abstractNumId w:val="3"/>
  </w:num>
  <w:num w:numId="38">
    <w:abstractNumId w:val="40"/>
  </w:num>
  <w:num w:numId="39">
    <w:abstractNumId w:val="29"/>
  </w:num>
  <w:num w:numId="40">
    <w:abstractNumId w:val="12"/>
  </w:num>
  <w:num w:numId="41">
    <w:abstractNumId w:val="7"/>
  </w:num>
  <w:num w:numId="42">
    <w:abstractNumId w:val="47"/>
  </w:num>
  <w:num w:numId="43">
    <w:abstractNumId w:val="8"/>
  </w:num>
  <w:num w:numId="44">
    <w:abstractNumId w:val="34"/>
  </w:num>
  <w:num w:numId="45">
    <w:abstractNumId w:val="17"/>
  </w:num>
  <w:num w:numId="46">
    <w:abstractNumId w:val="43"/>
  </w:num>
  <w:num w:numId="47">
    <w:abstractNumId w:val="23"/>
  </w:num>
  <w:num w:numId="48">
    <w:abstractNumId w:val="27"/>
  </w:num>
  <w:num w:numId="49">
    <w:abstractNumId w:val="36"/>
  </w:num>
  <w:num w:numId="50">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13F2"/>
    <w:rsid w:val="000453B1"/>
    <w:rsid w:val="000458D2"/>
    <w:rsid w:val="0006488F"/>
    <w:rsid w:val="000868F7"/>
    <w:rsid w:val="000B570E"/>
    <w:rsid w:val="000F7075"/>
    <w:rsid w:val="00110224"/>
    <w:rsid w:val="001213F2"/>
    <w:rsid w:val="0017637B"/>
    <w:rsid w:val="0030698B"/>
    <w:rsid w:val="0035202E"/>
    <w:rsid w:val="003D33DE"/>
    <w:rsid w:val="003F55E0"/>
    <w:rsid w:val="00406422"/>
    <w:rsid w:val="00416FF2"/>
    <w:rsid w:val="00544299"/>
    <w:rsid w:val="00546DDC"/>
    <w:rsid w:val="00550DC6"/>
    <w:rsid w:val="005D03CA"/>
    <w:rsid w:val="006A7D18"/>
    <w:rsid w:val="006C0F5F"/>
    <w:rsid w:val="00702664"/>
    <w:rsid w:val="007748F6"/>
    <w:rsid w:val="0078179C"/>
    <w:rsid w:val="007D2E5E"/>
    <w:rsid w:val="0082175F"/>
    <w:rsid w:val="00861D42"/>
    <w:rsid w:val="00882B5D"/>
    <w:rsid w:val="009326CA"/>
    <w:rsid w:val="00942199"/>
    <w:rsid w:val="00973CCC"/>
    <w:rsid w:val="00976DDE"/>
    <w:rsid w:val="009B438A"/>
    <w:rsid w:val="009C11D4"/>
    <w:rsid w:val="009F0212"/>
    <w:rsid w:val="00A01352"/>
    <w:rsid w:val="00A47C29"/>
    <w:rsid w:val="00A75DA4"/>
    <w:rsid w:val="00AA3786"/>
    <w:rsid w:val="00B37B50"/>
    <w:rsid w:val="00B909B2"/>
    <w:rsid w:val="00BA09BC"/>
    <w:rsid w:val="00BA7A26"/>
    <w:rsid w:val="00C5346C"/>
    <w:rsid w:val="00CC4EA0"/>
    <w:rsid w:val="00D270EB"/>
    <w:rsid w:val="00D41D02"/>
    <w:rsid w:val="00D7603B"/>
    <w:rsid w:val="00DB28F9"/>
    <w:rsid w:val="00E02EE6"/>
    <w:rsid w:val="00E22ACF"/>
    <w:rsid w:val="00E55FFA"/>
    <w:rsid w:val="00EE6D48"/>
    <w:rsid w:val="00F2685F"/>
    <w:rsid w:val="00F3567A"/>
    <w:rsid w:val="00F9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D71B"/>
  <w15:docId w15:val="{E3F0010B-7C3F-47B3-BF4B-C4D8641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80"/>
      <w:outlineLvl w:val="0"/>
    </w:pPr>
    <w:rPr>
      <w:rFonts w:ascii="SimSun" w:hAnsi="SimSun"/>
      <w:sz w:val="28"/>
      <w:szCs w:val="28"/>
    </w:rPr>
  </w:style>
  <w:style w:type="paragraph" w:styleId="Heading2">
    <w:name w:val="heading 2"/>
    <w:basedOn w:val="Normal"/>
    <w:uiPriority w:val="9"/>
    <w:unhideWhenUsed/>
    <w:qFormat/>
    <w:pPr>
      <w:ind w:left="480"/>
      <w:outlineLvl w:val="1"/>
    </w:pPr>
    <w:rPr>
      <w:rFonts w:ascii="Microsoft JhengHei" w:eastAsia="Microsoft JhengHei" w:hAnsi="Microsoft JhengHei"/>
      <w:b/>
      <w:bCs/>
      <w:sz w:val="24"/>
      <w:szCs w:val="24"/>
    </w:rPr>
  </w:style>
  <w:style w:type="paragraph" w:styleId="Heading3">
    <w:name w:val="heading 3"/>
    <w:basedOn w:val="Normal"/>
    <w:uiPriority w:val="9"/>
    <w:unhideWhenUsed/>
    <w:qFormat/>
    <w:pPr>
      <w:ind w:left="119"/>
      <w:outlineLvl w:val="2"/>
    </w:pPr>
    <w:rPr>
      <w:rFonts w:ascii="SimSun" w:hAnsi="SimSun"/>
      <w:sz w:val="24"/>
      <w:szCs w:val="24"/>
    </w:rPr>
  </w:style>
  <w:style w:type="paragraph" w:styleId="Heading4">
    <w:name w:val="heading 4"/>
    <w:basedOn w:val="Normal"/>
    <w:uiPriority w:val="9"/>
    <w:unhideWhenUsed/>
    <w:qFormat/>
    <w:pPr>
      <w:ind w:left="520"/>
      <w:outlineLvl w:val="3"/>
    </w:pPr>
    <w:rPr>
      <w:rFonts w:ascii="Microsoft JhengHei" w:eastAsia="Microsoft JhengHei" w:hAnsi="Microsoft JhengHe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SimSun" w:hAnsi="SimSu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48F6"/>
    <w:pPr>
      <w:tabs>
        <w:tab w:val="center" w:pos="4513"/>
        <w:tab w:val="right" w:pos="9026"/>
      </w:tabs>
    </w:pPr>
  </w:style>
  <w:style w:type="character" w:customStyle="1" w:styleId="HeaderChar">
    <w:name w:val="Header Char"/>
    <w:basedOn w:val="DefaultParagraphFont"/>
    <w:link w:val="Header"/>
    <w:uiPriority w:val="99"/>
    <w:rsid w:val="007748F6"/>
  </w:style>
  <w:style w:type="paragraph" w:styleId="Footer">
    <w:name w:val="footer"/>
    <w:basedOn w:val="Normal"/>
    <w:link w:val="FooterChar"/>
    <w:uiPriority w:val="99"/>
    <w:unhideWhenUsed/>
    <w:rsid w:val="007748F6"/>
    <w:pPr>
      <w:tabs>
        <w:tab w:val="center" w:pos="4513"/>
        <w:tab w:val="right" w:pos="9026"/>
      </w:tabs>
    </w:pPr>
  </w:style>
  <w:style w:type="character" w:customStyle="1" w:styleId="FooterChar">
    <w:name w:val="Footer Char"/>
    <w:basedOn w:val="DefaultParagraphFont"/>
    <w:link w:val="Footer"/>
    <w:uiPriority w:val="99"/>
    <w:rsid w:val="0077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98694">
      <w:bodyDiv w:val="1"/>
      <w:marLeft w:val="0"/>
      <w:marRight w:val="0"/>
      <w:marTop w:val="0"/>
      <w:marBottom w:val="0"/>
      <w:divBdr>
        <w:top w:val="none" w:sz="0" w:space="0" w:color="auto"/>
        <w:left w:val="none" w:sz="0" w:space="0" w:color="auto"/>
        <w:bottom w:val="none" w:sz="0" w:space="0" w:color="auto"/>
        <w:right w:val="none" w:sz="0" w:space="0" w:color="auto"/>
      </w:divBdr>
    </w:div>
    <w:div w:id="1390953645">
      <w:bodyDiv w:val="1"/>
      <w:marLeft w:val="0"/>
      <w:marRight w:val="0"/>
      <w:marTop w:val="0"/>
      <w:marBottom w:val="0"/>
      <w:divBdr>
        <w:top w:val="none" w:sz="0" w:space="0" w:color="auto"/>
        <w:left w:val="none" w:sz="0" w:space="0" w:color="auto"/>
        <w:bottom w:val="none" w:sz="0" w:space="0" w:color="auto"/>
        <w:right w:val="none" w:sz="0" w:space="0" w:color="auto"/>
      </w:divBdr>
    </w:div>
    <w:div w:id="167321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专业课课程教学大纲模板（2017</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creator>juvg</dc:creator>
  <cp:lastModifiedBy>HE Jun</cp:lastModifiedBy>
  <cp:revision>31</cp:revision>
  <dcterms:created xsi:type="dcterms:W3CDTF">2020-06-17T16:30:00Z</dcterms:created>
  <dcterms:modified xsi:type="dcterms:W3CDTF">2021-09-07T07:42:00Z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2020-06-17T00:00:00Z</vt:filetime>
  </property>
</Properties>
</file>